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23249" w14:textId="1F262FCE" w:rsidR="003675AB" w:rsidRDefault="003675AB" w:rsidP="00306D28">
      <w:pPr>
        <w:pStyle w:val="Body"/>
        <w:rPr>
          <w:rFonts w:ascii="Calibri" w:hAnsi="Calibri" w:cs="Calibri"/>
        </w:rPr>
      </w:pPr>
      <w:r w:rsidRPr="00E473FC">
        <w:rPr>
          <w:rFonts w:ascii="Franklin Gothic Medium" w:hAnsi="Franklin Gothic Medium"/>
          <w:noProof/>
          <w:color w:val="1F497D"/>
        </w:rPr>
        <w:drawing>
          <wp:anchor distT="0" distB="0" distL="114300" distR="114300" simplePos="0" relativeHeight="251663360" behindDoc="1" locked="0" layoutInCell="1" allowOverlap="1" wp14:anchorId="7B084A28" wp14:editId="6E442CAC">
            <wp:simplePos x="0" y="0"/>
            <wp:positionH relativeFrom="column">
              <wp:posOffset>0</wp:posOffset>
            </wp:positionH>
            <wp:positionV relativeFrom="page">
              <wp:posOffset>987425</wp:posOffset>
            </wp:positionV>
            <wp:extent cx="1253490" cy="702310"/>
            <wp:effectExtent l="0" t="0" r="0" b="2540"/>
            <wp:wrapTight wrapText="bothSides">
              <wp:wrapPolygon edited="0">
                <wp:start x="4924" y="586"/>
                <wp:lineTo x="1313" y="5273"/>
                <wp:lineTo x="657" y="6445"/>
                <wp:lineTo x="1641" y="13476"/>
                <wp:lineTo x="4924" y="20506"/>
                <wp:lineTo x="5909" y="21092"/>
                <wp:lineTo x="7222" y="21092"/>
                <wp:lineTo x="15429" y="20506"/>
                <wp:lineTo x="19368" y="17577"/>
                <wp:lineTo x="18711" y="11132"/>
                <wp:lineTo x="20353" y="10546"/>
                <wp:lineTo x="20353" y="6445"/>
                <wp:lineTo x="18711" y="586"/>
                <wp:lineTo x="4924" y="586"/>
              </wp:wrapPolygon>
            </wp:wrapTight>
            <wp:docPr id="22" name="Picture 22" descr="White border of Washington State with the words: Washington Recycling Development Center on top of the state border" title="Logo for the Washington Recycling Develop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k461\AppData\Local\Microsoft\Windows\INetCache\Content.Outlook\MDOXSLLL\RDC_Logo_All_Files_Whit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64" b="23590"/>
                    <a:stretch/>
                  </pic:blipFill>
                  <pic:spPr bwMode="auto">
                    <a:xfrm>
                      <a:off x="0" y="0"/>
                      <a:ext cx="1253490" cy="7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5168" behindDoc="0" locked="0" layoutInCell="1" allowOverlap="1" wp14:anchorId="244E3FD1" wp14:editId="042993DF">
                <wp:simplePos x="0" y="0"/>
                <wp:positionH relativeFrom="column">
                  <wp:posOffset>66675</wp:posOffset>
                </wp:positionH>
                <wp:positionV relativeFrom="paragraph">
                  <wp:posOffset>0</wp:posOffset>
                </wp:positionV>
                <wp:extent cx="6334125" cy="877570"/>
                <wp:effectExtent l="19050" t="0" r="9525" b="17780"/>
                <wp:wrapTopAndBottom/>
                <wp:docPr id="10" name="Group 10"/>
                <wp:cNvGraphicFramePr/>
                <a:graphic xmlns:a="http://schemas.openxmlformats.org/drawingml/2006/main">
                  <a:graphicData uri="http://schemas.microsoft.com/office/word/2010/wordprocessingGroup">
                    <wpg:wgp>
                      <wpg:cNvGrpSpPr/>
                      <wpg:grpSpPr>
                        <a:xfrm>
                          <a:off x="0" y="0"/>
                          <a:ext cx="6334125" cy="877570"/>
                          <a:chOff x="0" y="0"/>
                          <a:chExt cx="6334125" cy="877570"/>
                        </a:xfrm>
                      </wpg:grpSpPr>
                      <pic:pic xmlns:pic="http://schemas.openxmlformats.org/drawingml/2006/picture">
                        <pic:nvPicPr>
                          <pic:cNvPr id="12" name="Picture 12"/>
                          <pic:cNvPicPr/>
                        </pic:nvPicPr>
                        <pic:blipFill rotWithShape="1">
                          <a:blip r:embed="rId13">
                            <a:extLst>
                              <a:ext uri="{28A0092B-C50C-407E-A947-70E740481C1C}">
                                <a14:useLocalDpi xmlns:a14="http://schemas.microsoft.com/office/drawing/2010/main" val="0"/>
                              </a:ext>
                            </a:extLst>
                          </a:blip>
                          <a:srcRect l="7292" t="6250" r="6042" b="3749"/>
                          <a:stretch/>
                        </pic:blipFill>
                        <pic:spPr bwMode="auto">
                          <a:xfrm>
                            <a:off x="0" y="19050"/>
                            <a:ext cx="1087755" cy="848995"/>
                          </a:xfrm>
                          <a:prstGeom prst="rect">
                            <a:avLst/>
                          </a:prstGeom>
                          <a:solidFill>
                            <a:schemeClr val="tx1"/>
                          </a:solidFill>
                          <a:ln w="9525" cap="flat" cmpd="sng" algn="ctr">
                            <a:solidFill>
                              <a:sysClr val="windowText" lastClr="000000"/>
                            </a:solidFill>
                            <a:prstDash val="solid"/>
                            <a:round/>
                            <a:headEnd type="none" w="med" len="med"/>
                            <a:tailEnd type="none" w="med" len="med"/>
                          </a:ln>
                          <a:effectLst>
                            <a:softEdge rad="12700"/>
                          </a:effectLst>
                          <a:extLst>
                            <a:ext uri="{53640926-AAD7-44D8-BBD7-CCE9431645EC}">
                              <a14:shadowObscured xmlns:a14="http://schemas.microsoft.com/office/drawing/2010/main"/>
                            </a:ext>
                          </a:extLst>
                        </pic:spPr>
                      </pic:pic>
                      <pic:pic xmlns:pic="http://schemas.openxmlformats.org/drawingml/2006/picture">
                        <pic:nvPicPr>
                          <pic:cNvPr id="13" name="Picture 13"/>
                          <pic:cNvPicPr/>
                        </pic:nvPicPr>
                        <pic:blipFill rotWithShape="1">
                          <a:blip r:embed="rId14" cstate="print">
                            <a:extLst>
                              <a:ext uri="{28A0092B-C50C-407E-A947-70E740481C1C}">
                                <a14:useLocalDpi xmlns:a14="http://schemas.microsoft.com/office/drawing/2010/main" val="0"/>
                              </a:ext>
                            </a:extLst>
                          </a:blip>
                          <a:srcRect l="6578" t="1019" r="6578" b="1019"/>
                          <a:stretch/>
                        </pic:blipFill>
                        <pic:spPr bwMode="auto">
                          <a:xfrm>
                            <a:off x="1066800" y="0"/>
                            <a:ext cx="1123950" cy="877570"/>
                          </a:xfrm>
                          <a:prstGeom prst="rect">
                            <a:avLst/>
                          </a:prstGeom>
                          <a:solidFill>
                            <a:schemeClr val="tx1"/>
                          </a:solidFill>
                          <a:ln>
                            <a:noFill/>
                          </a:ln>
                          <a:effectLst>
                            <a:softEdge rad="12700"/>
                          </a:effectLst>
                          <a:extLst>
                            <a:ext uri="{53640926-AAD7-44D8-BBD7-CCE9431645EC}">
                              <a14:shadowObscured xmlns:a14="http://schemas.microsoft.com/office/drawing/2010/main"/>
                            </a:ext>
                          </a:extLst>
                        </pic:spPr>
                      </pic:pic>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l="3660" t="3660" r="3660" b="3660"/>
                          <a:stretch/>
                        </pic:blipFill>
                        <pic:spPr bwMode="auto">
                          <a:xfrm>
                            <a:off x="2047875" y="0"/>
                            <a:ext cx="1113155" cy="877570"/>
                          </a:xfrm>
                          <a:prstGeom prst="rect">
                            <a:avLst/>
                          </a:prstGeom>
                          <a:solidFill>
                            <a:schemeClr val="tx1"/>
                          </a:solidFill>
                          <a:ln>
                            <a:noFill/>
                          </a:ln>
                          <a:effectLst>
                            <a:softEdge rad="12700"/>
                          </a:effectLst>
                          <a:extLst>
                            <a:ext uri="{53640926-AAD7-44D8-BBD7-CCE9431645EC}">
                              <a14:shadowObscured xmlns:a14="http://schemas.microsoft.com/office/drawing/2010/main"/>
                            </a:ext>
                          </a:extLst>
                        </pic:spPr>
                      </pic:pic>
                      <pic:pic xmlns:pic="http://schemas.openxmlformats.org/drawingml/2006/picture">
                        <pic:nvPicPr>
                          <pic:cNvPr id="16" name="Picture 16"/>
                          <pic:cNvPicPr/>
                        </pic:nvPicPr>
                        <pic:blipFill rotWithShape="1">
                          <a:blip r:embed="rId16">
                            <a:extLst>
                              <a:ext uri="{28A0092B-C50C-407E-A947-70E740481C1C}">
                                <a14:useLocalDpi xmlns:a14="http://schemas.microsoft.com/office/drawing/2010/main" val="0"/>
                              </a:ext>
                            </a:extLst>
                          </a:blip>
                          <a:srcRect l="7841" t="3312" r="10812" b="3312"/>
                          <a:stretch/>
                        </pic:blipFill>
                        <pic:spPr bwMode="auto">
                          <a:xfrm>
                            <a:off x="4200525" y="0"/>
                            <a:ext cx="1104900" cy="877570"/>
                          </a:xfrm>
                          <a:prstGeom prst="rect">
                            <a:avLst/>
                          </a:prstGeom>
                          <a:solidFill>
                            <a:schemeClr val="tx1"/>
                          </a:solidFill>
                          <a:ln>
                            <a:noFill/>
                          </a:ln>
                          <a:effectLst>
                            <a:softEdge rad="12700"/>
                          </a:effectLst>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7">
                            <a:extLst>
                              <a:ext uri="{28A0092B-C50C-407E-A947-70E740481C1C}">
                                <a14:useLocalDpi xmlns:a14="http://schemas.microsoft.com/office/drawing/2010/main" val="0"/>
                              </a:ext>
                            </a:extLst>
                          </a:blip>
                          <a:srcRect l="5030" t="8632" r="7659" b="9316"/>
                          <a:stretch/>
                        </pic:blipFill>
                        <pic:spPr>
                          <a:xfrm>
                            <a:off x="3076575" y="9525"/>
                            <a:ext cx="1153160" cy="853440"/>
                          </a:xfrm>
                          <a:prstGeom prst="rect">
                            <a:avLst/>
                          </a:prstGeom>
                        </pic:spPr>
                      </pic:pic>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20717"/>
                          <a:stretch/>
                        </pic:blipFill>
                        <pic:spPr bwMode="auto">
                          <a:xfrm>
                            <a:off x="5276850" y="0"/>
                            <a:ext cx="1057275" cy="862965"/>
                          </a:xfrm>
                          <a:prstGeom prst="rect">
                            <a:avLst/>
                          </a:prstGeom>
                          <a:solidFill>
                            <a:schemeClr val="tx1"/>
                          </a:solidFill>
                          <a:ln>
                            <a:noFill/>
                          </a:ln>
                          <a:effectLst>
                            <a:softEdge rad="12700"/>
                          </a:effectLst>
                          <a:extLst>
                            <a:ext uri="{53640926-AAD7-44D8-BBD7-CCE9431645EC}">
                              <a14:shadowObscured xmlns:a14="http://schemas.microsoft.com/office/drawing/2010/main"/>
                            </a:ext>
                          </a:extLst>
                        </pic:spPr>
                      </pic:pic>
                    </wpg:wgp>
                  </a:graphicData>
                </a:graphic>
              </wp:anchor>
            </w:drawing>
          </mc:Choice>
          <mc:Fallback>
            <w:pict>
              <v:group w14:anchorId="4E6B3663" id="Group 10" o:spid="_x0000_s1026" style="position:absolute;margin-left:5.25pt;margin-top:0;width:498.75pt;height:69.1pt;z-index:251655168" coordsize="63341,8775" o:gfxdata="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190;width:10877;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" filled="t" fillcolor="black [3213]" stroked="t" strokecolor="windowText">
                  <v:stroke joinstyle="round"/>
                  <v:imagedata r:id="rId19" o:title="" croptop=".0625" cropbottom="2457f" cropleft="4779f" cropright="3960f"/>
                </v:shape>
                <v:shape id="Picture 13" o:spid="_x0000_s1028" type="#_x0000_t75" style="position:absolute;left:10668;width:11239;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" filled="t" fillcolor="black [3213]">
                  <v:imagedata r:id="rId20" o:title="" croptop="668f" cropbottom="668f" cropleft="4311f" cropright="4311f"/>
                </v:shape>
                <v:shape id="Picture 14" o:spid="_x0000_s1029" type="#_x0000_t75" style="position:absolute;left:20478;width:11132;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" filled="t" fillcolor="black [3213]">
                  <v:imagedata r:id="rId21" o:title="" croptop="2399f" cropbottom="2399f" cropleft="2399f" cropright="2399f"/>
                </v:shape>
                <v:shape id="Picture 16" o:spid="_x0000_s1030" type="#_x0000_t75" style="position:absolute;left:42005;width:11049;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" filled="t" fillcolor="black [3213]">
                  <v:imagedata r:id="rId22" o:title="" croptop="2171f" cropbottom="2171f" cropleft="5139f" cropright="7086f"/>
                </v:shape>
                <v:shape id="Picture 17" o:spid="_x0000_s1031" type="#_x0000_t75" style="position:absolute;left:30765;top:95;width:11532;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">
                  <v:imagedata r:id="rId23" o:title="" croptop="5657f" cropbottom="6105f" cropleft="3296f" cropright="5019f"/>
                  <v:path arrowok="t"/>
                </v:shape>
                <v:shape id="Picture 8" o:spid="_x0000_s1032" type="#_x0000_t75" style="position:absolute;left:52768;width:10573;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" filled="t" fillcolor="black [3213]">
                  <v:imagedata r:id="rId24" o:title="" cropleft="13577f"/>
                </v:shape>
                <w10:wrap type="topAndBottom"/>
              </v:group>
            </w:pict>
          </mc:Fallback>
        </mc:AlternateContent>
      </w:r>
    </w:p>
    <w:p w14:paraId="15EB1AE3" w14:textId="4792A7FC" w:rsidR="003675AB" w:rsidRDefault="003675AB" w:rsidP="003675AB">
      <w:pPr>
        <w:pStyle w:val="Heading1"/>
      </w:pPr>
      <w:r>
        <w:t>Plastic Packaging Recycling</w:t>
      </w:r>
      <w:bookmarkStart w:id="0" w:name="_GoBack"/>
      <w:bookmarkEnd w:id="0"/>
    </w:p>
    <w:p w14:paraId="4E1EE4E4" w14:textId="13A291BA" w:rsidR="00DE18FA" w:rsidRPr="00283FA3" w:rsidRDefault="00F51EAA" w:rsidP="00306D28">
      <w:pPr>
        <w:pStyle w:val="Body"/>
        <w:rPr>
          <w:rFonts w:ascii="Calibri" w:hAnsi="Calibri" w:cs="Calibri"/>
        </w:rPr>
      </w:pPr>
      <w:r>
        <w:rPr>
          <w:noProof/>
        </w:rPr>
        <mc:AlternateContent>
          <mc:Choice Requires="wps">
            <w:drawing>
              <wp:anchor distT="45720" distB="45720" distL="114300" distR="114300" simplePos="0" relativeHeight="251659264" behindDoc="0" locked="1" layoutInCell="1" allowOverlap="1" wp14:anchorId="620F9708" wp14:editId="2F9A4288">
                <wp:simplePos x="0" y="0"/>
                <wp:positionH relativeFrom="margin">
                  <wp:posOffset>1066800</wp:posOffset>
                </wp:positionH>
                <wp:positionV relativeFrom="page">
                  <wp:posOffset>1085850</wp:posOffset>
                </wp:positionV>
                <wp:extent cx="5524500" cy="5575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57530"/>
                        </a:xfrm>
                        <a:prstGeom prst="rect">
                          <a:avLst/>
                        </a:prstGeom>
                        <a:noFill/>
                        <a:ln w="9525">
                          <a:noFill/>
                          <a:miter lim="800000"/>
                          <a:headEnd/>
                          <a:tailEnd/>
                        </a:ln>
                      </wps:spPr>
                      <wps:txbx>
                        <w:txbxContent>
                          <w:p w14:paraId="24940192" w14:textId="4429509B" w:rsidR="00437E12" w:rsidRPr="002E123B" w:rsidRDefault="00437E12" w:rsidP="003D3990">
                            <w:pPr>
                              <w:pStyle w:val="FocusbodyText"/>
                              <w:spacing w:after="0"/>
                              <w:rPr>
                                <w:rFonts w:ascii="Franklin Gothic Demi" w:hAnsi="Franklin Gothic Demi"/>
                                <w:b/>
                                <w:color w:val="FFFFFF" w:themeColor="background1"/>
                                <w:sz w:val="56"/>
                                <w14:textOutline w14:w="9525" w14:cap="rnd" w14:cmpd="sng" w14:algn="ctr">
                                  <w14:solidFill>
                                    <w14:srgbClr w14:val="000000"/>
                                  </w14:solidFill>
                                  <w14:prstDash w14:val="solid"/>
                                  <w14:bevel/>
                                </w14:textOutline>
                              </w:rPr>
                            </w:pPr>
                            <w:r w:rsidRPr="002E123B">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PLASTIC</w:t>
                            </w:r>
                            <w:r>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PACKAGING</w:t>
                            </w:r>
                            <w:r w:rsidR="003D3990">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RECY</w:t>
                            </w:r>
                            <w:r w:rsidR="0052158F">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C</w:t>
                            </w:r>
                            <w:r w:rsidR="003D3990">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F9708" id="_x0000_t202" coordsize="21600,21600" o:spt="202" path="m,l,21600r21600,l21600,xe">
                <v:stroke joinstyle="miter"/>
                <v:path gradientshapeok="t" o:connecttype="rect"/>
              </v:shapetype>
              <v:shape id="Text Box 2" o:spid="_x0000_s1026" type="#_x0000_t202" style="position:absolute;margin-left:84pt;margin-top:85.5pt;width:435pt;height:4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" filled="f" stroked="f">
                <v:textbox>
                  <w:txbxContent>
                    <w:p w14:paraId="24940192" w14:textId="4429509B" w:rsidR="00437E12" w:rsidRPr="002E123B" w:rsidRDefault="00437E12" w:rsidP="003D3990">
                      <w:pPr>
                        <w:pStyle w:val="FocusbodyText"/>
                        <w:spacing w:after="0"/>
                        <w:rPr>
                          <w:rFonts w:ascii="Franklin Gothic Demi" w:hAnsi="Franklin Gothic Demi"/>
                          <w:b/>
                          <w:color w:val="FFFFFF" w:themeColor="background1"/>
                          <w:sz w:val="56"/>
                          <w14:textOutline w14:w="9525" w14:cap="rnd" w14:cmpd="sng" w14:algn="ctr">
                            <w14:solidFill>
                              <w14:srgbClr w14:val="000000"/>
                            </w14:solidFill>
                            <w14:prstDash w14:val="solid"/>
                            <w14:bevel/>
                          </w14:textOutline>
                        </w:rPr>
                      </w:pPr>
                      <w:r w:rsidRPr="002E123B">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PLASTIC</w:t>
                      </w:r>
                      <w:r>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PACKAGING</w:t>
                      </w:r>
                      <w:r w:rsidR="003D3990">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RECY</w:t>
                      </w:r>
                      <w:r w:rsidR="0052158F">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C</w:t>
                      </w:r>
                      <w:r w:rsidR="003D3990">
                        <w:rPr>
                          <w:rFonts w:ascii="Franklin Gothic Demi" w:hAnsi="Franklin Gothic Demi"/>
                          <w:b/>
                          <w:outline/>
                          <w:color w:val="000000"/>
                          <w:sz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LING</w:t>
                      </w:r>
                    </w:p>
                  </w:txbxContent>
                </v:textbox>
                <w10:wrap anchorx="margin" anchory="page"/>
                <w10:anchorlock/>
              </v:shape>
            </w:pict>
          </mc:Fallback>
        </mc:AlternateContent>
      </w:r>
      <w:bookmarkStart w:id="1" w:name="_Toc87616288"/>
      <w:bookmarkStart w:id="2" w:name="_Toc84856600"/>
      <w:bookmarkStart w:id="3" w:name="_Toc84860677"/>
      <w:bookmarkStart w:id="4" w:name="_Toc84860801"/>
      <w:r w:rsidR="00074151" w:rsidRPr="00F56487">
        <w:rPr>
          <w:rFonts w:ascii="Calibri" w:hAnsi="Calibri" w:cs="Calibri"/>
        </w:rPr>
        <w:t>Th</w:t>
      </w:r>
      <w:r w:rsidR="00F76198">
        <w:rPr>
          <w:rFonts w:ascii="Calibri" w:hAnsi="Calibri" w:cs="Calibri"/>
        </w:rPr>
        <w:t xml:space="preserve">is is the third </w:t>
      </w:r>
      <w:r w:rsidR="00C21424">
        <w:rPr>
          <w:rFonts w:ascii="Calibri" w:hAnsi="Calibri" w:cs="Calibri"/>
        </w:rPr>
        <w:t xml:space="preserve">report </w:t>
      </w:r>
      <w:r w:rsidR="00F76198">
        <w:rPr>
          <w:rFonts w:ascii="Calibri" w:hAnsi="Calibri" w:cs="Calibri"/>
        </w:rPr>
        <w:t>in the Recyclable Material Series prepared by the</w:t>
      </w:r>
      <w:r w:rsidR="00074151" w:rsidRPr="00F56487">
        <w:rPr>
          <w:rFonts w:ascii="Calibri" w:hAnsi="Calibri" w:cs="Calibri"/>
        </w:rPr>
        <w:t xml:space="preserve"> Recycling Development Center</w:t>
      </w:r>
      <w:r>
        <w:rPr>
          <w:rFonts w:ascii="Calibri" w:hAnsi="Calibri" w:cs="Calibri"/>
        </w:rPr>
        <w:t xml:space="preserve"> </w:t>
      </w:r>
      <w:r w:rsidR="00074151">
        <w:rPr>
          <w:rFonts w:ascii="Calibri" w:hAnsi="Calibri" w:cs="Calibri"/>
        </w:rPr>
        <w:t>(Center)</w:t>
      </w:r>
      <w:r w:rsidR="00C21424">
        <w:rPr>
          <w:rFonts w:ascii="Calibri" w:hAnsi="Calibri" w:cs="Calibri"/>
        </w:rPr>
        <w:t xml:space="preserve"> for its advisory board</w:t>
      </w:r>
      <w:r w:rsidR="00F76198">
        <w:rPr>
          <w:rFonts w:ascii="Calibri" w:hAnsi="Calibri" w:cs="Calibri"/>
        </w:rPr>
        <w:t xml:space="preserve">. </w:t>
      </w:r>
      <w:r w:rsidR="000750F4">
        <w:rPr>
          <w:rFonts w:ascii="Calibri" w:hAnsi="Calibri" w:cs="Calibri"/>
        </w:rPr>
        <w:t>The purpose of this report</w:t>
      </w:r>
      <w:r w:rsidR="000750F4" w:rsidRPr="00F56487">
        <w:rPr>
          <w:rFonts w:ascii="Calibri" w:hAnsi="Calibri" w:cs="Calibri"/>
        </w:rPr>
        <w:t xml:space="preserve"> </w:t>
      </w:r>
      <w:r w:rsidR="000750F4">
        <w:rPr>
          <w:rFonts w:ascii="Calibri" w:hAnsi="Calibri" w:cs="Calibri"/>
        </w:rPr>
        <w:t>is to provide an overview of plastic packaging</w:t>
      </w:r>
      <w:r w:rsidR="00864365">
        <w:rPr>
          <w:rFonts w:ascii="Calibri" w:hAnsi="Calibri" w:cs="Calibri"/>
        </w:rPr>
        <w:t xml:space="preserve"> </w:t>
      </w:r>
      <w:r w:rsidR="000750F4">
        <w:rPr>
          <w:rFonts w:ascii="Calibri" w:hAnsi="Calibri" w:cs="Calibri"/>
        </w:rPr>
        <w:t xml:space="preserve">recycling markets in Washington State. </w:t>
      </w:r>
    </w:p>
    <w:p w14:paraId="3421482C" w14:textId="64BA573D" w:rsidR="000D6797" w:rsidRPr="00567E64" w:rsidRDefault="000D6797" w:rsidP="00F40FFF">
      <w:pPr>
        <w:pStyle w:val="H2"/>
        <w:keepNext w:val="0"/>
        <w:keepLines w:val="0"/>
        <w:spacing w:before="240"/>
      </w:pPr>
      <w:bookmarkStart w:id="5" w:name="_Toc95400657"/>
      <w:bookmarkStart w:id="6" w:name="_Toc95403325"/>
      <w:bookmarkStart w:id="7" w:name="_Toc95720228"/>
      <w:bookmarkStart w:id="8" w:name="_Toc95916121"/>
      <w:bookmarkStart w:id="9" w:name="_Toc95927144"/>
      <w:bookmarkStart w:id="10" w:name="_Toc96011978"/>
      <w:bookmarkStart w:id="11" w:name="_Toc96072871"/>
      <w:r w:rsidRPr="00DE18FA">
        <w:t>Plastic</w:t>
      </w:r>
      <w:bookmarkEnd w:id="5"/>
      <w:bookmarkEnd w:id="6"/>
      <w:bookmarkEnd w:id="7"/>
      <w:bookmarkEnd w:id="8"/>
      <w:bookmarkEnd w:id="9"/>
      <w:bookmarkEnd w:id="10"/>
      <w:bookmarkEnd w:id="11"/>
      <w:r w:rsidR="00BA67C8">
        <w:t xml:space="preserve"> Overview</w:t>
      </w:r>
    </w:p>
    <w:p w14:paraId="2D619F46" w14:textId="77777777" w:rsidR="001F3E9B" w:rsidRDefault="00D94F7D" w:rsidP="00306D28">
      <w:pPr>
        <w:pStyle w:val="Body"/>
        <w:rPr>
          <w:rFonts w:ascii="Calibri" w:hAnsi="Calibri" w:cs="Calibri"/>
        </w:rPr>
      </w:pPr>
      <w:r>
        <w:rPr>
          <w:color w:val="000000"/>
          <w:shd w:val="clear" w:color="auto" w:fill="FFFFFF"/>
        </w:rPr>
        <w:t xml:space="preserve">The many physical properties of plastics (e.g., low density, flexibility, transparency, chemical resistance, stability) </w:t>
      </w:r>
      <w:r w:rsidR="00654DEF">
        <w:rPr>
          <w:color w:val="000000"/>
          <w:shd w:val="clear" w:color="auto" w:fill="FFFFFF"/>
        </w:rPr>
        <w:t>allow</w:t>
      </w:r>
      <w:r>
        <w:rPr>
          <w:color w:val="000000"/>
          <w:shd w:val="clear" w:color="auto" w:fill="FFFFFF"/>
        </w:rPr>
        <w:t xml:space="preserve"> the</w:t>
      </w:r>
      <w:r w:rsidR="00864365">
        <w:rPr>
          <w:color w:val="000000"/>
          <w:shd w:val="clear" w:color="auto" w:fill="FFFFFF"/>
        </w:rPr>
        <w:t>ir use</w:t>
      </w:r>
      <w:r>
        <w:rPr>
          <w:color w:val="000000"/>
          <w:shd w:val="clear" w:color="auto" w:fill="FFFFFF"/>
        </w:rPr>
        <w:t xml:space="preserve"> extensively </w:t>
      </w:r>
      <w:r w:rsidR="00864365">
        <w:rPr>
          <w:color w:val="000000"/>
          <w:shd w:val="clear" w:color="auto" w:fill="FFFFFF"/>
        </w:rPr>
        <w:t>in</w:t>
      </w:r>
      <w:r>
        <w:rPr>
          <w:color w:val="000000"/>
          <w:shd w:val="clear" w:color="auto" w:fill="FFFFFF"/>
        </w:rPr>
        <w:t xml:space="preserve"> manufacturing and </w:t>
      </w:r>
      <w:r w:rsidRPr="00CB066B">
        <w:rPr>
          <w:color w:val="000000"/>
          <w:shd w:val="clear" w:color="auto" w:fill="FFFFFF"/>
        </w:rPr>
        <w:t>consumer product</w:t>
      </w:r>
      <w:r w:rsidR="00654DEF" w:rsidRPr="00CB066B">
        <w:rPr>
          <w:color w:val="000000"/>
          <w:shd w:val="clear" w:color="auto" w:fill="FFFFFF"/>
        </w:rPr>
        <w:t>s.</w:t>
      </w:r>
      <w:r w:rsidRPr="00CB066B">
        <w:rPr>
          <w:rStyle w:val="FootnoteReference"/>
          <w:rFonts w:ascii="Calibri" w:hAnsi="Calibri" w:cs="Calibri"/>
        </w:rPr>
        <w:footnoteReference w:id="2"/>
      </w:r>
      <w:r w:rsidR="00A12369" w:rsidRPr="00CB066B">
        <w:rPr>
          <w:rFonts w:ascii="Calibri" w:hAnsi="Calibri" w:cs="Calibri"/>
        </w:rPr>
        <w:t xml:space="preserve"> </w:t>
      </w:r>
      <w:r w:rsidR="00B37058" w:rsidRPr="00CB066B">
        <w:rPr>
          <w:rFonts w:ascii="Calibri" w:hAnsi="Calibri" w:cs="Calibri"/>
        </w:rPr>
        <w:t>The</w:t>
      </w:r>
      <w:r w:rsidR="00B37058">
        <w:rPr>
          <w:rFonts w:ascii="Calibri" w:hAnsi="Calibri" w:cs="Calibri"/>
        </w:rPr>
        <w:t xml:space="preserve"> most common use for plastics is packaging</w:t>
      </w:r>
      <w:r>
        <w:rPr>
          <w:rFonts w:ascii="Calibri" w:hAnsi="Calibri" w:cs="Calibri"/>
        </w:rPr>
        <w:t>, often used once and discarded.</w:t>
      </w:r>
      <w:r w:rsidR="00B37058">
        <w:rPr>
          <w:rFonts w:ascii="Calibri" w:hAnsi="Calibri" w:cs="Calibri"/>
        </w:rPr>
        <w:t xml:space="preserve"> </w:t>
      </w:r>
    </w:p>
    <w:p w14:paraId="6E6878DE" w14:textId="449B3E2C" w:rsidR="00456C23" w:rsidRDefault="00654DEF" w:rsidP="00306D28">
      <w:pPr>
        <w:pStyle w:val="Body"/>
        <w:rPr>
          <w:rFonts w:ascii="Calibri" w:hAnsi="Calibri" w:cs="Calibri"/>
          <w:szCs w:val="24"/>
        </w:rPr>
      </w:pPr>
      <w:r w:rsidRPr="00CA3DA0">
        <w:rPr>
          <w:rFonts w:ascii="Calibri" w:hAnsi="Calibri" w:cs="Calibri"/>
          <w:szCs w:val="24"/>
        </w:rPr>
        <w:t>China’s 2018 National Sword policy</w:t>
      </w:r>
      <w:r>
        <w:rPr>
          <w:rFonts w:ascii="Calibri" w:hAnsi="Calibri" w:cs="Calibri"/>
          <w:szCs w:val="24"/>
        </w:rPr>
        <w:t xml:space="preserve"> </w:t>
      </w:r>
      <w:r w:rsidR="00456C23">
        <w:rPr>
          <w:rFonts w:ascii="Calibri" w:hAnsi="Calibri" w:cs="Calibri"/>
          <w:szCs w:val="24"/>
        </w:rPr>
        <w:t xml:space="preserve">substantially </w:t>
      </w:r>
      <w:r w:rsidR="00456C23" w:rsidRPr="00CA3DA0">
        <w:rPr>
          <w:rFonts w:ascii="Calibri" w:hAnsi="Calibri" w:cs="Calibri"/>
          <w:szCs w:val="24"/>
        </w:rPr>
        <w:t>reduc</w:t>
      </w:r>
      <w:r w:rsidR="001F3E9B">
        <w:rPr>
          <w:rFonts w:ascii="Calibri" w:hAnsi="Calibri" w:cs="Calibri"/>
          <w:szCs w:val="24"/>
        </w:rPr>
        <w:t>ed</w:t>
      </w:r>
      <w:r w:rsidR="00456C23">
        <w:rPr>
          <w:rFonts w:ascii="Calibri" w:hAnsi="Calibri" w:cs="Calibri"/>
          <w:szCs w:val="24"/>
        </w:rPr>
        <w:t xml:space="preserve"> </w:t>
      </w:r>
      <w:r w:rsidR="006024D4">
        <w:rPr>
          <w:rFonts w:ascii="Calibri" w:hAnsi="Calibri" w:cs="Calibri"/>
          <w:szCs w:val="24"/>
        </w:rPr>
        <w:t>imports</w:t>
      </w:r>
      <w:r w:rsidR="006024D4" w:rsidRPr="00CA3DA0">
        <w:rPr>
          <w:rFonts w:ascii="Calibri" w:hAnsi="Calibri" w:cs="Calibri"/>
          <w:szCs w:val="24"/>
        </w:rPr>
        <w:t xml:space="preserve"> </w:t>
      </w:r>
      <w:r w:rsidR="00456C23">
        <w:rPr>
          <w:rFonts w:ascii="Calibri" w:hAnsi="Calibri" w:cs="Calibri"/>
          <w:szCs w:val="24"/>
        </w:rPr>
        <w:t xml:space="preserve">of packaging </w:t>
      </w:r>
      <w:r w:rsidR="00112FD1">
        <w:rPr>
          <w:rFonts w:ascii="Calibri" w:hAnsi="Calibri" w:cs="Calibri"/>
          <w:szCs w:val="24"/>
        </w:rPr>
        <w:t xml:space="preserve">and other </w:t>
      </w:r>
      <w:r w:rsidR="00456C23">
        <w:rPr>
          <w:rFonts w:ascii="Calibri" w:hAnsi="Calibri" w:cs="Calibri"/>
          <w:szCs w:val="24"/>
        </w:rPr>
        <w:t>waste</w:t>
      </w:r>
      <w:r w:rsidR="006024D4">
        <w:rPr>
          <w:rFonts w:ascii="Calibri" w:hAnsi="Calibri" w:cs="Calibri"/>
          <w:szCs w:val="24"/>
        </w:rPr>
        <w:t xml:space="preserve"> from</w:t>
      </w:r>
      <w:r w:rsidR="00D500D4">
        <w:rPr>
          <w:rFonts w:ascii="Calibri" w:hAnsi="Calibri" w:cs="Calibri"/>
          <w:szCs w:val="24"/>
        </w:rPr>
        <w:t xml:space="preserve"> the US and</w:t>
      </w:r>
      <w:r w:rsidR="006024D4">
        <w:rPr>
          <w:rFonts w:ascii="Calibri" w:hAnsi="Calibri" w:cs="Calibri"/>
          <w:szCs w:val="24"/>
        </w:rPr>
        <w:t xml:space="preserve"> other countries</w:t>
      </w:r>
      <w:r w:rsidR="001F3E9B">
        <w:rPr>
          <w:rFonts w:ascii="Calibri" w:hAnsi="Calibri" w:cs="Calibri"/>
          <w:szCs w:val="24"/>
        </w:rPr>
        <w:t>. As a result, many curbside programs limited or eliminated collection of plastic for recycling</w:t>
      </w:r>
      <w:r w:rsidR="00AA3222">
        <w:rPr>
          <w:rFonts w:ascii="Calibri" w:hAnsi="Calibri" w:cs="Calibri"/>
          <w:szCs w:val="24"/>
        </w:rPr>
        <w:t xml:space="preserve"> </w:t>
      </w:r>
      <w:r w:rsidR="00456C23">
        <w:rPr>
          <w:rFonts w:ascii="Calibri" w:hAnsi="Calibri" w:cs="Calibri"/>
          <w:szCs w:val="24"/>
        </w:rPr>
        <w:t>reduc</w:t>
      </w:r>
      <w:r w:rsidR="00AA3222">
        <w:rPr>
          <w:rFonts w:ascii="Calibri" w:hAnsi="Calibri" w:cs="Calibri"/>
          <w:szCs w:val="24"/>
        </w:rPr>
        <w:t>ed</w:t>
      </w:r>
      <w:r w:rsidR="00456C23">
        <w:rPr>
          <w:rFonts w:ascii="Calibri" w:hAnsi="Calibri" w:cs="Calibri"/>
          <w:szCs w:val="24"/>
        </w:rPr>
        <w:t xml:space="preserve"> plastic recycling activities in Washington State</w:t>
      </w:r>
      <w:r w:rsidR="00456C23" w:rsidRPr="00CA3DA0">
        <w:rPr>
          <w:rFonts w:ascii="Calibri" w:hAnsi="Calibri" w:cs="Calibri"/>
          <w:szCs w:val="24"/>
        </w:rPr>
        <w:t xml:space="preserve">. </w:t>
      </w:r>
    </w:p>
    <w:p w14:paraId="27B5785A" w14:textId="3DD26C45" w:rsidR="00DE18FA" w:rsidRPr="00D94F7D" w:rsidRDefault="00D94F7D" w:rsidP="00306D28">
      <w:pPr>
        <w:pStyle w:val="Body"/>
        <w:rPr>
          <w:rFonts w:cstheme="minorHAnsi"/>
        </w:rPr>
      </w:pPr>
      <w:r>
        <w:rPr>
          <w:rFonts w:ascii="Calibri" w:hAnsi="Calibri" w:cs="Calibri"/>
        </w:rPr>
        <w:t>C</w:t>
      </w:r>
      <w:r w:rsidR="000D6797" w:rsidRPr="00F56487">
        <w:rPr>
          <w:rFonts w:ascii="Calibri" w:hAnsi="Calibri" w:cs="Calibri"/>
        </w:rPr>
        <w:t xml:space="preserve">onsumer </w:t>
      </w:r>
      <w:r w:rsidR="00112FD1">
        <w:rPr>
          <w:rFonts w:ascii="Calibri" w:hAnsi="Calibri" w:cs="Calibri"/>
        </w:rPr>
        <w:t>plastic</w:t>
      </w:r>
      <w:r w:rsidR="000D6797" w:rsidRPr="00F56487">
        <w:rPr>
          <w:rFonts w:ascii="Calibri" w:hAnsi="Calibri" w:cs="Calibri"/>
        </w:rPr>
        <w:t xml:space="preserve"> packaging</w:t>
      </w:r>
      <w:r w:rsidR="00DE18FA" w:rsidRPr="00F56487">
        <w:rPr>
          <w:rFonts w:ascii="Calibri" w:hAnsi="Calibri" w:cs="Calibri"/>
        </w:rPr>
        <w:t xml:space="preserve"> includes </w:t>
      </w:r>
      <w:r w:rsidR="000D6797" w:rsidRPr="00F56487">
        <w:rPr>
          <w:rFonts w:ascii="Calibri" w:hAnsi="Calibri" w:cs="Calibri"/>
        </w:rPr>
        <w:t>bags</w:t>
      </w:r>
      <w:r w:rsidR="00A02DEE">
        <w:rPr>
          <w:rFonts w:ascii="Calibri" w:hAnsi="Calibri" w:cs="Calibri"/>
        </w:rPr>
        <w:t xml:space="preserve">, </w:t>
      </w:r>
      <w:r w:rsidR="000D6797" w:rsidRPr="00F56487">
        <w:rPr>
          <w:rFonts w:ascii="Calibri" w:hAnsi="Calibri" w:cs="Calibri"/>
        </w:rPr>
        <w:t>bottles</w:t>
      </w:r>
      <w:r w:rsidR="00A02DEE">
        <w:rPr>
          <w:rFonts w:ascii="Calibri" w:hAnsi="Calibri" w:cs="Calibri"/>
        </w:rPr>
        <w:t xml:space="preserve">, thermoforms, tubs, </w:t>
      </w:r>
      <w:r w:rsidR="00A02DEE" w:rsidRPr="00CB066B">
        <w:rPr>
          <w:rFonts w:ascii="Calibri" w:hAnsi="Calibri" w:cs="Calibri"/>
        </w:rPr>
        <w:t>tubes, flexible pouches</w:t>
      </w:r>
      <w:r w:rsidR="00557785" w:rsidRPr="00CB066B">
        <w:rPr>
          <w:rFonts w:ascii="Calibri" w:hAnsi="Calibri" w:cs="Calibri"/>
        </w:rPr>
        <w:t>,</w:t>
      </w:r>
      <w:r w:rsidR="00A02DEE" w:rsidRPr="00CB066B">
        <w:rPr>
          <w:rFonts w:ascii="Calibri" w:hAnsi="Calibri" w:cs="Calibri"/>
        </w:rPr>
        <w:t xml:space="preserve"> </w:t>
      </w:r>
      <w:r w:rsidR="00112FD1">
        <w:rPr>
          <w:rFonts w:ascii="Calibri" w:hAnsi="Calibri" w:cs="Calibri"/>
        </w:rPr>
        <w:t xml:space="preserve">labels and stickers, </w:t>
      </w:r>
      <w:r w:rsidR="00A02DEE" w:rsidRPr="00CB066B">
        <w:rPr>
          <w:rFonts w:ascii="Calibri" w:hAnsi="Calibri" w:cs="Calibri"/>
        </w:rPr>
        <w:t>and film.</w:t>
      </w:r>
      <w:r w:rsidR="006B6768" w:rsidRPr="00CB066B">
        <w:rPr>
          <w:rFonts w:ascii="Calibri" w:hAnsi="Calibri" w:cs="Calibri"/>
        </w:rPr>
        <w:t xml:space="preserve"> </w:t>
      </w:r>
      <w:r w:rsidR="00654DEF" w:rsidRPr="00CB066B">
        <w:rPr>
          <w:rFonts w:cstheme="minorHAnsi"/>
        </w:rPr>
        <w:t xml:space="preserve">In </w:t>
      </w:r>
      <w:r w:rsidR="00112FD1">
        <w:rPr>
          <w:rFonts w:cstheme="minorHAnsi"/>
        </w:rPr>
        <w:t>Washington’s</w:t>
      </w:r>
      <w:r w:rsidR="00654DEF" w:rsidRPr="00CB066B">
        <w:rPr>
          <w:rFonts w:cstheme="minorHAnsi"/>
        </w:rPr>
        <w:t xml:space="preserve"> 2021 </w:t>
      </w:r>
      <w:r w:rsidR="00112FD1">
        <w:rPr>
          <w:rFonts w:cstheme="minorHAnsi"/>
        </w:rPr>
        <w:t xml:space="preserve">Waste </w:t>
      </w:r>
      <w:r w:rsidR="005F186D">
        <w:rPr>
          <w:rFonts w:cstheme="minorHAnsi"/>
        </w:rPr>
        <w:t>Characterization</w:t>
      </w:r>
      <w:r w:rsidR="00654DEF" w:rsidRPr="00CB066B">
        <w:rPr>
          <w:rFonts w:cstheme="minorHAnsi"/>
        </w:rPr>
        <w:t xml:space="preserve"> study, p</w:t>
      </w:r>
      <w:r w:rsidR="007544E0" w:rsidRPr="00CB066B">
        <w:rPr>
          <w:rFonts w:cstheme="minorHAnsi"/>
        </w:rPr>
        <w:t xml:space="preserve">lastic </w:t>
      </w:r>
      <w:r w:rsidR="00352E3E" w:rsidRPr="00CB066B">
        <w:rPr>
          <w:rFonts w:cstheme="minorHAnsi"/>
        </w:rPr>
        <w:t xml:space="preserve">waste </w:t>
      </w:r>
      <w:r w:rsidR="00654DEF" w:rsidRPr="00CB066B">
        <w:rPr>
          <w:rFonts w:cstheme="minorHAnsi"/>
        </w:rPr>
        <w:t xml:space="preserve">comprised </w:t>
      </w:r>
      <w:r w:rsidR="00352E3E" w:rsidRPr="00CB066B">
        <w:rPr>
          <w:rFonts w:cstheme="minorHAnsi"/>
        </w:rPr>
        <w:t xml:space="preserve">13.1 percent </w:t>
      </w:r>
      <w:r w:rsidR="002D37CD">
        <w:rPr>
          <w:rFonts w:cstheme="minorHAnsi"/>
        </w:rPr>
        <w:t xml:space="preserve">by weight </w:t>
      </w:r>
      <w:r w:rsidR="00352E3E" w:rsidRPr="00CB066B">
        <w:rPr>
          <w:rFonts w:cstheme="minorHAnsi"/>
        </w:rPr>
        <w:t xml:space="preserve">of Washington’s municipal solid waste </w:t>
      </w:r>
      <w:r w:rsidR="002D37CD">
        <w:rPr>
          <w:rFonts w:cstheme="minorHAnsi"/>
        </w:rPr>
        <w:t>stream, of which</w:t>
      </w:r>
      <w:r w:rsidR="00352E3E" w:rsidRPr="00CB066B">
        <w:rPr>
          <w:rFonts w:cstheme="minorHAnsi"/>
        </w:rPr>
        <w:t xml:space="preserve"> packaging </w:t>
      </w:r>
      <w:r w:rsidR="002D37CD">
        <w:rPr>
          <w:rFonts w:cstheme="minorHAnsi"/>
        </w:rPr>
        <w:t>made up more than half (</w:t>
      </w:r>
      <w:r w:rsidR="00854362" w:rsidRPr="00CB066B">
        <w:rPr>
          <w:rFonts w:cstheme="minorHAnsi"/>
        </w:rPr>
        <w:t>7.4 percent</w:t>
      </w:r>
      <w:r w:rsidR="00260F05" w:rsidRPr="00CB066B">
        <w:rPr>
          <w:rFonts w:cstheme="minorHAnsi"/>
        </w:rPr>
        <w:t>)</w:t>
      </w:r>
      <w:r w:rsidR="004C6468" w:rsidRPr="00CB066B">
        <w:rPr>
          <w:rFonts w:cstheme="minorHAnsi"/>
        </w:rPr>
        <w:t>.</w:t>
      </w:r>
      <w:r w:rsidR="00352E3E" w:rsidRPr="00CB066B">
        <w:rPr>
          <w:rStyle w:val="FootnoteReference"/>
          <w:rFonts w:cstheme="minorHAnsi"/>
        </w:rPr>
        <w:footnoteReference w:id="3"/>
      </w:r>
      <w:bookmarkStart w:id="12" w:name="_Toc95403326"/>
      <w:bookmarkStart w:id="13" w:name="_Toc95720229"/>
      <w:bookmarkStart w:id="14" w:name="_Toc95916122"/>
      <w:bookmarkStart w:id="15" w:name="_Toc95927145"/>
      <w:bookmarkStart w:id="16" w:name="_Toc96011979"/>
      <w:bookmarkStart w:id="17" w:name="_Toc87616291"/>
      <w:bookmarkEnd w:id="1"/>
      <w:bookmarkEnd w:id="2"/>
      <w:bookmarkEnd w:id="3"/>
      <w:bookmarkEnd w:id="4"/>
    </w:p>
    <w:p w14:paraId="6626CC1A" w14:textId="369D1583" w:rsidR="003D3990" w:rsidRDefault="00DF5CDB" w:rsidP="003D3990">
      <w:pPr>
        <w:pStyle w:val="H2"/>
        <w:keepNext w:val="0"/>
        <w:keepLines w:val="0"/>
        <w:spacing w:before="240"/>
      </w:pPr>
      <w:bookmarkStart w:id="18" w:name="_Toc87616289"/>
      <w:bookmarkStart w:id="19" w:name="_Toc95403329"/>
      <w:bookmarkStart w:id="20" w:name="_Toc95720232"/>
      <w:bookmarkStart w:id="21" w:name="_Toc95916125"/>
      <w:bookmarkStart w:id="22" w:name="_Toc95927148"/>
      <w:bookmarkStart w:id="23" w:name="_Toc96011982"/>
      <w:bookmarkStart w:id="24" w:name="_Toc96072873"/>
      <w:bookmarkStart w:id="25" w:name="_Toc95396415"/>
      <w:bookmarkStart w:id="26" w:name="_Toc95400660"/>
      <w:bookmarkEnd w:id="12"/>
      <w:bookmarkEnd w:id="13"/>
      <w:bookmarkEnd w:id="14"/>
      <w:bookmarkEnd w:id="15"/>
      <w:bookmarkEnd w:id="16"/>
      <w:r>
        <w:t>Summary of next steps</w:t>
      </w:r>
      <w:bookmarkEnd w:id="18"/>
    </w:p>
    <w:p w14:paraId="434F2485" w14:textId="06FC203E" w:rsidR="00DF5CDB" w:rsidRPr="00DF5CDB" w:rsidRDefault="00DF5CDB" w:rsidP="00DF5CDB">
      <w:pPr>
        <w:pStyle w:val="Body"/>
      </w:pPr>
      <w:r>
        <w:t>This report identifie</w:t>
      </w:r>
      <w:r w:rsidR="006C0826">
        <w:t>s a range of</w:t>
      </w:r>
      <w:r>
        <w:t xml:space="preserve"> efforts t</w:t>
      </w:r>
      <w:r w:rsidR="00065D1A">
        <w:t>hat could</w:t>
      </w:r>
      <w:r>
        <w:t xml:space="preserve"> increase knowledge, support markets, or boost plastic recycling.</w:t>
      </w:r>
      <w:r w:rsidR="00E17CB2">
        <w:t xml:space="preserve"> Not all of these </w:t>
      </w:r>
      <w:r w:rsidR="005B6D4B">
        <w:t>efforts</w:t>
      </w:r>
      <w:r w:rsidR="00E17CB2">
        <w:t xml:space="preserve"> are within the scope of the Center.</w:t>
      </w:r>
      <w:r w:rsidR="0019354E">
        <w:t xml:space="preserve"> </w:t>
      </w:r>
      <w:r w:rsidR="00112FD1">
        <w:t>The Center focuses on end-markets, and other actions</w:t>
      </w:r>
      <w:r w:rsidR="00924931">
        <w:t>, some led by others,</w:t>
      </w:r>
      <w:r w:rsidR="00112FD1">
        <w:t xml:space="preserve"> can help increase the potential for circular</w:t>
      </w:r>
      <w:r w:rsidR="00924931">
        <w:t>ity or reduction of plastic packaging.</w:t>
      </w:r>
    </w:p>
    <w:p w14:paraId="260522D8" w14:textId="18B7579D" w:rsidR="003D3990" w:rsidRDefault="000A2C58" w:rsidP="006C0826">
      <w:pPr>
        <w:pStyle w:val="Body"/>
        <w:spacing w:after="0"/>
        <w:rPr>
          <w:rFonts w:ascii="Calibri" w:hAnsi="Calibri" w:cs="Calibri"/>
        </w:rPr>
      </w:pPr>
      <w:r w:rsidRPr="00D23E75">
        <w:rPr>
          <w:rStyle w:val="Strong"/>
        </w:rPr>
        <w:t xml:space="preserve">Facilitate </w:t>
      </w:r>
      <w:r w:rsidR="006C0826" w:rsidRPr="00D23E75">
        <w:rPr>
          <w:rStyle w:val="Strong"/>
        </w:rPr>
        <w:t>research:</w:t>
      </w:r>
      <w:r w:rsidR="006C0826">
        <w:rPr>
          <w:rFonts w:ascii="Calibri" w:hAnsi="Calibri" w:cs="Calibri"/>
        </w:rPr>
        <w:t xml:space="preserve"> </w:t>
      </w:r>
      <w:r w:rsidR="00DE6772">
        <w:rPr>
          <w:rFonts w:ascii="Calibri" w:hAnsi="Calibri" w:cs="Calibri"/>
        </w:rPr>
        <w:t xml:space="preserve">Determine the amount of </w:t>
      </w:r>
      <w:r w:rsidR="00DE6772" w:rsidRPr="00F56487">
        <w:rPr>
          <w:rFonts w:ascii="Calibri" w:hAnsi="Calibri" w:cs="Calibri"/>
        </w:rPr>
        <w:t xml:space="preserve">plastic packaging used in Washington, by sector: residential, commercial, institutional, </w:t>
      </w:r>
      <w:r w:rsidR="00DE6772">
        <w:rPr>
          <w:rFonts w:ascii="Calibri" w:hAnsi="Calibri" w:cs="Calibri"/>
        </w:rPr>
        <w:t xml:space="preserve">and </w:t>
      </w:r>
      <w:r w:rsidR="00DE6772" w:rsidRPr="00F56487">
        <w:rPr>
          <w:rFonts w:ascii="Calibri" w:hAnsi="Calibri" w:cs="Calibri"/>
        </w:rPr>
        <w:t>industrial</w:t>
      </w:r>
      <w:r w:rsidR="00DE6772">
        <w:rPr>
          <w:rFonts w:ascii="Calibri" w:hAnsi="Calibri" w:cs="Calibri"/>
        </w:rPr>
        <w:t>.</w:t>
      </w:r>
      <w:r w:rsidR="006C0826">
        <w:rPr>
          <w:rFonts w:ascii="Calibri" w:hAnsi="Calibri" w:cs="Calibri"/>
        </w:rPr>
        <w:t xml:space="preserve"> </w:t>
      </w:r>
      <w:r w:rsidR="00254AB7">
        <w:rPr>
          <w:rFonts w:ascii="Calibri" w:hAnsi="Calibri" w:cs="Calibri"/>
        </w:rPr>
        <w:t xml:space="preserve">Identify where packaging material is collected and evaluate the quality of the processed material. </w:t>
      </w:r>
      <w:r w:rsidR="00BA4BDC" w:rsidRPr="00DE6772">
        <w:rPr>
          <w:rFonts w:ascii="Calibri" w:hAnsi="Calibri" w:cs="Calibri"/>
        </w:rPr>
        <w:t>Refine list of plastic manufactures</w:t>
      </w:r>
      <w:r w:rsidR="00DE6772">
        <w:rPr>
          <w:rFonts w:ascii="Calibri" w:hAnsi="Calibri" w:cs="Calibri"/>
        </w:rPr>
        <w:t xml:space="preserve"> and </w:t>
      </w:r>
      <w:r>
        <w:rPr>
          <w:rFonts w:ascii="Calibri" w:hAnsi="Calibri" w:cs="Calibri"/>
        </w:rPr>
        <w:t xml:space="preserve">recycling </w:t>
      </w:r>
      <w:r w:rsidR="00DE6772">
        <w:rPr>
          <w:rFonts w:ascii="Calibri" w:hAnsi="Calibri" w:cs="Calibri"/>
        </w:rPr>
        <w:t>processors</w:t>
      </w:r>
      <w:r w:rsidR="00BA4BDC" w:rsidRPr="00DE6772">
        <w:rPr>
          <w:rFonts w:ascii="Calibri" w:hAnsi="Calibri" w:cs="Calibri"/>
        </w:rPr>
        <w:t xml:space="preserve"> </w:t>
      </w:r>
      <w:r w:rsidR="00DE6772" w:rsidRPr="00DE6772">
        <w:rPr>
          <w:rFonts w:ascii="Calibri" w:hAnsi="Calibri" w:cs="Calibri"/>
        </w:rPr>
        <w:t xml:space="preserve">in the state </w:t>
      </w:r>
      <w:r w:rsidR="00DE6772">
        <w:rPr>
          <w:rFonts w:ascii="Calibri" w:hAnsi="Calibri" w:cs="Calibri"/>
        </w:rPr>
        <w:t>and region</w:t>
      </w:r>
      <w:r w:rsidR="00924931">
        <w:rPr>
          <w:rFonts w:ascii="Calibri" w:hAnsi="Calibri" w:cs="Calibri"/>
        </w:rPr>
        <w:t>, as well as export markets that are currently being used</w:t>
      </w:r>
      <w:r w:rsidR="00A61BD5">
        <w:rPr>
          <w:rFonts w:ascii="Calibri" w:hAnsi="Calibri" w:cs="Calibri"/>
        </w:rPr>
        <w:t>.</w:t>
      </w:r>
    </w:p>
    <w:p w14:paraId="091918EE" w14:textId="25E07CFD" w:rsidR="00DE6772" w:rsidRPr="006C0826" w:rsidRDefault="00DF5CDB" w:rsidP="006C0826">
      <w:pPr>
        <w:pStyle w:val="Body"/>
        <w:spacing w:before="120"/>
        <w:rPr>
          <w:rFonts w:ascii="Franklin Gothic Medium" w:hAnsi="Franklin Gothic Medium"/>
        </w:rPr>
      </w:pPr>
      <w:r w:rsidRPr="00D23E75">
        <w:rPr>
          <w:rStyle w:val="Strong"/>
        </w:rPr>
        <w:lastRenderedPageBreak/>
        <w:t>Support market d</w:t>
      </w:r>
      <w:r w:rsidR="008D337A" w:rsidRPr="00D23E75">
        <w:rPr>
          <w:rStyle w:val="Strong"/>
        </w:rPr>
        <w:t>evelopment</w:t>
      </w:r>
      <w:r w:rsidR="006C0826">
        <w:t xml:space="preserve">: </w:t>
      </w:r>
      <w:r w:rsidR="00DE6772" w:rsidRPr="00F56487">
        <w:t xml:space="preserve">Connect in-state and regional plastic processors </w:t>
      </w:r>
      <w:r w:rsidR="00DE6772">
        <w:t>and</w:t>
      </w:r>
      <w:r w:rsidR="00DE6772" w:rsidRPr="00F56487">
        <w:t xml:space="preserve"> manufacturers to increase demand </w:t>
      </w:r>
      <w:r w:rsidR="00DE6772">
        <w:t xml:space="preserve">for </w:t>
      </w:r>
      <w:r w:rsidR="00DE6772" w:rsidRPr="00F56487">
        <w:t>and access to recyclable plastic</w:t>
      </w:r>
      <w:r w:rsidR="00DE6772">
        <w:t>.</w:t>
      </w:r>
      <w:r w:rsidR="00DE6772" w:rsidRPr="00F56487">
        <w:t xml:space="preserve"> </w:t>
      </w:r>
      <w:r w:rsidR="000A2C58">
        <w:t xml:space="preserve">Developed needed tools to </w:t>
      </w:r>
      <w:r w:rsidR="00924931">
        <w:t xml:space="preserve">come </w:t>
      </w:r>
      <w:r w:rsidR="00A61BD5">
        <w:t>to entice</w:t>
      </w:r>
      <w:r w:rsidR="000A2C58">
        <w:t xml:space="preserve"> more growth within the recycling value chain within the State and region.</w:t>
      </w:r>
    </w:p>
    <w:p w14:paraId="7CA464FB" w14:textId="3BF1FC43" w:rsidR="003D3990" w:rsidRPr="003D3990" w:rsidRDefault="00DF5CDB" w:rsidP="006C0826">
      <w:pPr>
        <w:pStyle w:val="Body"/>
      </w:pPr>
      <w:r w:rsidRPr="006C0826">
        <w:rPr>
          <w:b/>
        </w:rPr>
        <w:t>Consider policy c</w:t>
      </w:r>
      <w:r w:rsidR="008D337A" w:rsidRPr="006C0826">
        <w:rPr>
          <w:b/>
        </w:rPr>
        <w:t>hanges</w:t>
      </w:r>
      <w:r w:rsidR="006C0826">
        <w:t>:</w:t>
      </w:r>
      <w:r w:rsidR="005B6D4B">
        <w:t xml:space="preserve"> Providing u</w:t>
      </w:r>
      <w:r w:rsidR="00DE6772" w:rsidRPr="00F56487">
        <w:t xml:space="preserve">niversal access to recycling </w:t>
      </w:r>
      <w:r>
        <w:t>would</w:t>
      </w:r>
      <w:r w:rsidR="00DE6772">
        <w:t xml:space="preserve"> </w:t>
      </w:r>
      <w:r>
        <w:t>expand collection, require</w:t>
      </w:r>
      <w:r w:rsidR="00DE6772" w:rsidRPr="00F56487">
        <w:t xml:space="preserve"> more infrastructure</w:t>
      </w:r>
      <w:r>
        <w:t>, and increase</w:t>
      </w:r>
      <w:r w:rsidR="00DE6772" w:rsidRPr="00F56487">
        <w:t xml:space="preserve"> end markets</w:t>
      </w:r>
      <w:r w:rsidR="00DE6772" w:rsidRPr="00CB066B">
        <w:t>.</w:t>
      </w:r>
      <w:r w:rsidR="00DE6772" w:rsidRPr="00DC29C7">
        <w:rPr>
          <w:rFonts w:ascii="Calibri" w:hAnsi="Calibri" w:cs="Calibri"/>
          <w:szCs w:val="24"/>
        </w:rPr>
        <w:t xml:space="preserve"> </w:t>
      </w:r>
      <w:r w:rsidR="005B6D4B">
        <w:rPr>
          <w:rFonts w:ascii="Calibri" w:hAnsi="Calibri" w:cs="Calibri"/>
          <w:szCs w:val="24"/>
        </w:rPr>
        <w:t>Creating a d</w:t>
      </w:r>
      <w:r w:rsidR="00DE6772" w:rsidRPr="00F56487">
        <w:t xml:space="preserve">eposit return systems for </w:t>
      </w:r>
      <w:r>
        <w:t xml:space="preserve">beverage containers would </w:t>
      </w:r>
      <w:r w:rsidR="00DE6772" w:rsidRPr="00F56487">
        <w:t xml:space="preserve">provide a </w:t>
      </w:r>
      <w:r w:rsidRPr="00F56487">
        <w:t xml:space="preserve">stable </w:t>
      </w:r>
      <w:r w:rsidR="00DE6772" w:rsidRPr="00F56487">
        <w:t xml:space="preserve">high quality </w:t>
      </w:r>
      <w:r>
        <w:t>material</w:t>
      </w:r>
      <w:r w:rsidRPr="00F56487">
        <w:t xml:space="preserve"> </w:t>
      </w:r>
      <w:r w:rsidR="00DE6772" w:rsidRPr="00F56487">
        <w:t>supply</w:t>
      </w:r>
      <w:r>
        <w:t xml:space="preserve"> for</w:t>
      </w:r>
      <w:r w:rsidR="00DE6772" w:rsidRPr="00F56487">
        <w:t xml:space="preserve"> end market</w:t>
      </w:r>
      <w:r>
        <w:t xml:space="preserve"> user</w:t>
      </w:r>
      <w:r w:rsidR="00DE6772" w:rsidRPr="00F56487">
        <w:t>s.</w:t>
      </w:r>
      <w:r w:rsidR="006C0826">
        <w:t xml:space="preserve"> </w:t>
      </w:r>
      <w:r w:rsidR="00DE6772" w:rsidRPr="00F56487">
        <w:t>E</w:t>
      </w:r>
      <w:r w:rsidR="005B6D4B">
        <w:t>stablishing an e</w:t>
      </w:r>
      <w:r w:rsidR="00DE6772" w:rsidRPr="00F56487">
        <w:t xml:space="preserve">xtended producer responsibility programs for packaging </w:t>
      </w:r>
      <w:r w:rsidR="006C0826">
        <w:t>would</w:t>
      </w:r>
      <w:r w:rsidR="00DE6772">
        <w:t xml:space="preserve"> </w:t>
      </w:r>
      <w:r w:rsidR="00DE6772" w:rsidRPr="00F56487">
        <w:t>require producers to fund collection service</w:t>
      </w:r>
      <w:r w:rsidR="00DE6772">
        <w:t>s</w:t>
      </w:r>
      <w:r w:rsidR="00DE6772" w:rsidRPr="00F56487">
        <w:t xml:space="preserve"> and educational materials, incentivize improved collection and recycling, lead to developing local end markets, and provide financial support to the system. </w:t>
      </w:r>
    </w:p>
    <w:p w14:paraId="6021675B" w14:textId="1B0A24D0" w:rsidR="000D6797" w:rsidRPr="00567E64" w:rsidRDefault="000D6797" w:rsidP="00F40FFF">
      <w:pPr>
        <w:pStyle w:val="H2"/>
        <w:keepNext w:val="0"/>
        <w:keepLines w:val="0"/>
        <w:spacing w:before="240"/>
      </w:pPr>
      <w:r>
        <w:t>Manufacturing</w:t>
      </w:r>
      <w:bookmarkEnd w:id="19"/>
      <w:bookmarkEnd w:id="20"/>
      <w:bookmarkEnd w:id="21"/>
      <w:bookmarkEnd w:id="22"/>
      <w:r w:rsidR="00063A01">
        <w:t xml:space="preserve"> and Recycling</w:t>
      </w:r>
      <w:bookmarkEnd w:id="23"/>
      <w:bookmarkEnd w:id="24"/>
      <w:r>
        <w:t xml:space="preserve"> </w:t>
      </w:r>
      <w:bookmarkEnd w:id="25"/>
      <w:bookmarkEnd w:id="26"/>
    </w:p>
    <w:p w14:paraId="03726590" w14:textId="0576BE9C" w:rsidR="009A2835" w:rsidRDefault="00714F80" w:rsidP="00306D28">
      <w:pPr>
        <w:pStyle w:val="H3"/>
        <w:ind w:left="0"/>
      </w:pPr>
      <w:bookmarkStart w:id="27" w:name="_Toc96011984"/>
      <w:bookmarkStart w:id="28" w:name="_Toc96072875"/>
      <w:r>
        <w:t xml:space="preserve">Plastic production </w:t>
      </w:r>
      <w:bookmarkEnd w:id="27"/>
      <w:bookmarkEnd w:id="28"/>
    </w:p>
    <w:p w14:paraId="23723B9C" w14:textId="09AAAF63" w:rsidR="007C2909" w:rsidRDefault="001D041A" w:rsidP="00306D28">
      <w:pPr>
        <w:pStyle w:val="Body"/>
        <w:rPr>
          <w:rFonts w:ascii="Calibri" w:hAnsi="Calibri" w:cs="Calibri"/>
        </w:rPr>
      </w:pPr>
      <w:r w:rsidRPr="00F56487">
        <w:rPr>
          <w:rFonts w:ascii="Calibri" w:hAnsi="Calibri" w:cs="Calibri"/>
        </w:rPr>
        <w:t xml:space="preserve">An estimate of </w:t>
      </w:r>
      <w:r w:rsidR="00841A4B" w:rsidRPr="00F56487">
        <w:rPr>
          <w:rFonts w:ascii="Calibri" w:hAnsi="Calibri" w:cs="Calibri"/>
        </w:rPr>
        <w:t xml:space="preserve">annual global </w:t>
      </w:r>
      <w:r w:rsidR="00C14E10" w:rsidRPr="00F56487">
        <w:rPr>
          <w:rFonts w:ascii="Calibri" w:hAnsi="Calibri" w:cs="Calibri"/>
        </w:rPr>
        <w:t xml:space="preserve">plastic </w:t>
      </w:r>
      <w:r w:rsidR="00841A4B" w:rsidRPr="00F56487">
        <w:rPr>
          <w:rFonts w:ascii="Calibri" w:hAnsi="Calibri" w:cs="Calibri"/>
        </w:rPr>
        <w:t xml:space="preserve">production reported </w:t>
      </w:r>
      <w:r w:rsidR="0059042C" w:rsidRPr="00F56487">
        <w:rPr>
          <w:rFonts w:ascii="Calibri" w:hAnsi="Calibri" w:cs="Calibri"/>
        </w:rPr>
        <w:t>404</w:t>
      </w:r>
      <w:r w:rsidR="00841A4B" w:rsidRPr="00F56487">
        <w:rPr>
          <w:rFonts w:ascii="Calibri" w:hAnsi="Calibri" w:cs="Calibri"/>
        </w:rPr>
        <w:t xml:space="preserve"> million tons </w:t>
      </w:r>
      <w:r w:rsidR="0059042C" w:rsidRPr="00F56487">
        <w:rPr>
          <w:rFonts w:ascii="Calibri" w:hAnsi="Calibri" w:cs="Calibri"/>
        </w:rPr>
        <w:t xml:space="preserve">of plastic </w:t>
      </w:r>
      <w:r w:rsidR="00841A4B" w:rsidRPr="00F56487">
        <w:rPr>
          <w:rFonts w:ascii="Calibri" w:hAnsi="Calibri" w:cs="Calibri"/>
        </w:rPr>
        <w:t>produced in 202</w:t>
      </w:r>
      <w:r w:rsidR="0059042C" w:rsidRPr="00F56487">
        <w:rPr>
          <w:rFonts w:ascii="Calibri" w:hAnsi="Calibri" w:cs="Calibri"/>
        </w:rPr>
        <w:t>0</w:t>
      </w:r>
      <w:r w:rsidR="004C6468">
        <w:rPr>
          <w:rFonts w:ascii="Calibri" w:hAnsi="Calibri" w:cs="Calibri"/>
        </w:rPr>
        <w:t>.</w:t>
      </w:r>
      <w:r w:rsidR="00841A4B" w:rsidRPr="00F56487">
        <w:rPr>
          <w:rStyle w:val="FootnoteReference"/>
          <w:rFonts w:ascii="Calibri" w:hAnsi="Calibri" w:cs="Calibri"/>
        </w:rPr>
        <w:footnoteReference w:id="4"/>
      </w:r>
      <w:r w:rsidR="00841A4B" w:rsidRPr="00F56487">
        <w:rPr>
          <w:rFonts w:ascii="Calibri" w:hAnsi="Calibri" w:cs="Calibri"/>
        </w:rPr>
        <w:t xml:space="preserve"> </w:t>
      </w:r>
      <w:r w:rsidR="007C2909" w:rsidRPr="00F56487">
        <w:rPr>
          <w:rFonts w:ascii="Calibri" w:hAnsi="Calibri" w:cs="Calibri"/>
        </w:rPr>
        <w:t xml:space="preserve">Plastic </w:t>
      </w:r>
      <w:r w:rsidR="00306D28">
        <w:rPr>
          <w:rFonts w:ascii="Calibri" w:hAnsi="Calibri" w:cs="Calibri"/>
        </w:rPr>
        <w:t>packaging is the largest sector of production, comprising 36 percent</w:t>
      </w:r>
      <w:r w:rsidR="004C6468">
        <w:rPr>
          <w:rFonts w:ascii="Calibri" w:hAnsi="Calibri" w:cs="Calibri"/>
        </w:rPr>
        <w:t>.</w:t>
      </w:r>
      <w:r w:rsidR="00841A4B" w:rsidRPr="00F56487">
        <w:rPr>
          <w:rStyle w:val="FootnoteReference"/>
          <w:rFonts w:ascii="Calibri" w:hAnsi="Calibri" w:cs="Calibri"/>
        </w:rPr>
        <w:footnoteReference w:id="5"/>
      </w:r>
      <w:r w:rsidR="00841A4B" w:rsidRPr="00F56487">
        <w:rPr>
          <w:rFonts w:ascii="Calibri" w:hAnsi="Calibri" w:cs="Calibri"/>
        </w:rPr>
        <w:t xml:space="preserve"> </w:t>
      </w:r>
      <w:r w:rsidR="007C2909" w:rsidRPr="00F56487">
        <w:rPr>
          <w:rFonts w:ascii="Calibri" w:hAnsi="Calibri" w:cs="Calibri"/>
        </w:rPr>
        <w:t xml:space="preserve">About half of plastic packaging is manufactured for use in the food and beverage sector, with the other half used for </w:t>
      </w:r>
      <w:r w:rsidR="00F5229C" w:rsidRPr="00F56487">
        <w:rPr>
          <w:rFonts w:ascii="Calibri" w:hAnsi="Calibri" w:cs="Calibri"/>
        </w:rPr>
        <w:t xml:space="preserve">packaging in personal and household care, </w:t>
      </w:r>
      <w:r w:rsidR="007C2909" w:rsidRPr="00F56487">
        <w:rPr>
          <w:rFonts w:ascii="Calibri" w:hAnsi="Calibri" w:cs="Calibri"/>
        </w:rPr>
        <w:t xml:space="preserve">industrial, pharmaceutical, </w:t>
      </w:r>
      <w:r w:rsidR="00F5229C" w:rsidRPr="00F56487">
        <w:rPr>
          <w:rFonts w:ascii="Calibri" w:hAnsi="Calibri" w:cs="Calibri"/>
        </w:rPr>
        <w:t>and other applications</w:t>
      </w:r>
      <w:r w:rsidR="004C6468">
        <w:rPr>
          <w:rFonts w:ascii="Calibri" w:hAnsi="Calibri" w:cs="Calibri"/>
        </w:rPr>
        <w:t>.</w:t>
      </w:r>
      <w:r w:rsidR="007C2909" w:rsidRPr="00F5229C">
        <w:rPr>
          <w:rStyle w:val="FootnoteReference"/>
          <w:rFonts w:ascii="Calibri" w:hAnsi="Calibri" w:cs="Calibri"/>
        </w:rPr>
        <w:footnoteReference w:id="6"/>
      </w:r>
      <w:r w:rsidR="006B6768">
        <w:rPr>
          <w:rFonts w:ascii="Calibri" w:hAnsi="Calibri" w:cs="Calibri"/>
        </w:rPr>
        <w:t xml:space="preserve"> </w:t>
      </w:r>
    </w:p>
    <w:p w14:paraId="6047416D" w14:textId="77777777" w:rsidR="007C2909" w:rsidRPr="00567E64" w:rsidRDefault="007C2909" w:rsidP="00DF5CDB">
      <w:pPr>
        <w:pStyle w:val="H3"/>
        <w:spacing w:before="240"/>
        <w:ind w:left="0"/>
      </w:pPr>
      <w:bookmarkStart w:id="29" w:name="_Toc95927150"/>
      <w:bookmarkStart w:id="30" w:name="_Toc96011985"/>
      <w:bookmarkStart w:id="31" w:name="_Toc96072876"/>
      <w:bookmarkStart w:id="32" w:name="_Toc95403331"/>
      <w:bookmarkStart w:id="33" w:name="_Toc95720234"/>
      <w:bookmarkStart w:id="34" w:name="_Toc95916127"/>
      <w:r>
        <w:t>Recycling plastic packaging</w:t>
      </w:r>
      <w:bookmarkEnd w:id="29"/>
      <w:bookmarkEnd w:id="30"/>
      <w:bookmarkEnd w:id="31"/>
      <w:r>
        <w:t xml:space="preserve"> </w:t>
      </w:r>
      <w:bookmarkEnd w:id="32"/>
      <w:bookmarkEnd w:id="33"/>
      <w:bookmarkEnd w:id="34"/>
    </w:p>
    <w:p w14:paraId="4F3253A5" w14:textId="77BC09B3" w:rsidR="00DF5CDB" w:rsidRDefault="00D478F1" w:rsidP="00DF5CDB">
      <w:pPr>
        <w:pStyle w:val="Body"/>
        <w:rPr>
          <w:rFonts w:ascii="Calibri" w:hAnsi="Calibri" w:cs="Calibri"/>
        </w:rPr>
      </w:pPr>
      <w:r>
        <w:rPr>
          <w:rFonts w:ascii="Calibri" w:hAnsi="Calibri" w:cs="Calibri"/>
        </w:rPr>
        <w:t>U.S</w:t>
      </w:r>
      <w:r w:rsidRPr="00F56487">
        <w:rPr>
          <w:rFonts w:ascii="Calibri" w:hAnsi="Calibri" w:cs="Calibri"/>
        </w:rPr>
        <w:t xml:space="preserve">. </w:t>
      </w:r>
      <w:r w:rsidR="00431923">
        <w:rPr>
          <w:rFonts w:ascii="Calibri" w:hAnsi="Calibri" w:cs="Calibri"/>
        </w:rPr>
        <w:t>data</w:t>
      </w:r>
      <w:r w:rsidR="00924931">
        <w:rPr>
          <w:rFonts w:ascii="Calibri" w:hAnsi="Calibri" w:cs="Calibri"/>
        </w:rPr>
        <w:t xml:space="preserve"> compiled by the Ocean Conservancy</w:t>
      </w:r>
      <w:r w:rsidR="00972948">
        <w:rPr>
          <w:rFonts w:ascii="Calibri" w:hAnsi="Calibri" w:cs="Calibri"/>
        </w:rPr>
        <w:t>,</w:t>
      </w:r>
      <w:r w:rsidR="00431923">
        <w:rPr>
          <w:rFonts w:ascii="Calibri" w:hAnsi="Calibri" w:cs="Calibri"/>
        </w:rPr>
        <w:t xml:space="preserve"> shown in </w:t>
      </w:r>
      <w:r w:rsidR="007C2909" w:rsidRPr="00F56487">
        <w:rPr>
          <w:rFonts w:ascii="Calibri" w:hAnsi="Calibri" w:cs="Calibri"/>
        </w:rPr>
        <w:t xml:space="preserve">Figure </w:t>
      </w:r>
      <w:r w:rsidR="008A7C26">
        <w:rPr>
          <w:rFonts w:ascii="Calibri" w:hAnsi="Calibri" w:cs="Calibri"/>
        </w:rPr>
        <w:t>1</w:t>
      </w:r>
      <w:r w:rsidR="00972948">
        <w:rPr>
          <w:rFonts w:ascii="Calibri" w:hAnsi="Calibri" w:cs="Calibri"/>
        </w:rPr>
        <w:t>,</w:t>
      </w:r>
      <w:r w:rsidR="007C2909" w:rsidRPr="00F56487">
        <w:rPr>
          <w:rFonts w:ascii="Calibri" w:hAnsi="Calibri" w:cs="Calibri"/>
        </w:rPr>
        <w:t xml:space="preserve"> </w:t>
      </w:r>
      <w:r w:rsidR="005419C1">
        <w:rPr>
          <w:rFonts w:ascii="Calibri" w:hAnsi="Calibri" w:cs="Calibri"/>
        </w:rPr>
        <w:t>shows that 82% of the main</w:t>
      </w:r>
      <w:r w:rsidR="007C2909" w:rsidRPr="00F56487">
        <w:rPr>
          <w:rFonts w:ascii="Calibri" w:hAnsi="Calibri" w:cs="Calibri"/>
        </w:rPr>
        <w:t xml:space="preserve"> plastic packaging </w:t>
      </w:r>
      <w:r w:rsidR="00A61BD5">
        <w:rPr>
          <w:rFonts w:ascii="Calibri" w:hAnsi="Calibri" w:cs="Calibri"/>
        </w:rPr>
        <w:t>types end</w:t>
      </w:r>
      <w:r w:rsidR="00654DEF" w:rsidRPr="00F56487">
        <w:rPr>
          <w:rFonts w:ascii="Calibri" w:hAnsi="Calibri" w:cs="Calibri"/>
        </w:rPr>
        <w:t xml:space="preserve"> up disposed in a landfill, incinerated, or littered in the environment</w:t>
      </w:r>
      <w:r w:rsidR="00654DEF">
        <w:rPr>
          <w:rFonts w:ascii="Calibri" w:hAnsi="Calibri" w:cs="Calibri"/>
        </w:rPr>
        <w:t>.</w:t>
      </w:r>
      <w:r w:rsidR="00654DEF" w:rsidRPr="00F56487">
        <w:rPr>
          <w:rStyle w:val="FootnoteReference"/>
          <w:rFonts w:ascii="Calibri" w:hAnsi="Calibri" w:cs="Calibri"/>
        </w:rPr>
        <w:footnoteReference w:id="7"/>
      </w:r>
      <w:r w:rsidR="00654DEF" w:rsidRPr="00F56487">
        <w:rPr>
          <w:rFonts w:ascii="Calibri" w:hAnsi="Calibri" w:cs="Calibri"/>
        </w:rPr>
        <w:t xml:space="preserve"> </w:t>
      </w:r>
    </w:p>
    <w:p w14:paraId="611EB313" w14:textId="6FEFFB86" w:rsidR="007C2909" w:rsidRDefault="007C2909" w:rsidP="00306D28">
      <w:pPr>
        <w:pStyle w:val="Body"/>
        <w:jc w:val="center"/>
        <w:rPr>
          <w:rFonts w:ascii="Calibri" w:hAnsi="Calibri" w:cs="Calibri"/>
          <w:szCs w:val="24"/>
        </w:rPr>
      </w:pPr>
      <w:r>
        <w:rPr>
          <w:noProof/>
        </w:rPr>
        <w:lastRenderedPageBreak/>
        <w:drawing>
          <wp:inline distT="0" distB="0" distL="0" distR="0" wp14:anchorId="3EDAA50E" wp14:editId="7BB5214A">
            <wp:extent cx="6402673" cy="3823138"/>
            <wp:effectExtent l="19050" t="19050" r="17780" b="25400"/>
            <wp:docPr id="11" name="Picture 11" descr="diagram of plastic packaging types and percent (PET, HDPE, PP, PE, PS) on the left and end of life for each category on the right - to waste disposal, or recycled into packaging or non packaging products by percent. " title="Figure 1 Residential and commercial plstic packaging waste material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1" t="1613" r="2114" b="3397"/>
                    <a:stretch/>
                  </pic:blipFill>
                  <pic:spPr bwMode="auto">
                    <a:xfrm>
                      <a:off x="0" y="0"/>
                      <a:ext cx="6551157" cy="3911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1CD560" w14:textId="343F62AC" w:rsidR="008B3508" w:rsidRDefault="007C2909" w:rsidP="00306D28">
      <w:pPr>
        <w:pStyle w:val="Body"/>
        <w:rPr>
          <w:rFonts w:ascii="Calibri" w:hAnsi="Calibri" w:cs="Calibri"/>
          <w:b/>
          <w:bCs/>
        </w:rPr>
      </w:pPr>
      <w:r w:rsidRPr="00F56487">
        <w:rPr>
          <w:rFonts w:ascii="Calibri" w:hAnsi="Calibri" w:cs="Calibri"/>
          <w:b/>
          <w:bCs/>
        </w:rPr>
        <w:t xml:space="preserve">Figure </w:t>
      </w:r>
      <w:r w:rsidR="008A7C26">
        <w:rPr>
          <w:rFonts w:ascii="Calibri" w:hAnsi="Calibri" w:cs="Calibri"/>
          <w:b/>
          <w:bCs/>
        </w:rPr>
        <w:t>1</w:t>
      </w:r>
      <w:r w:rsidRPr="00F56487">
        <w:rPr>
          <w:rFonts w:ascii="Calibri" w:hAnsi="Calibri" w:cs="Calibri"/>
          <w:b/>
          <w:bCs/>
        </w:rPr>
        <w:t xml:space="preserve">. </w:t>
      </w:r>
      <w:r w:rsidR="00F253BA">
        <w:rPr>
          <w:rFonts w:ascii="Calibri" w:hAnsi="Calibri" w:cs="Calibri"/>
          <w:b/>
          <w:bCs/>
        </w:rPr>
        <w:t>USA r</w:t>
      </w:r>
      <w:r w:rsidRPr="00F56487">
        <w:rPr>
          <w:rFonts w:ascii="Calibri" w:hAnsi="Calibri" w:cs="Calibri"/>
          <w:b/>
          <w:bCs/>
        </w:rPr>
        <w:t>esidential and commercial plastic packaging waste material flows (by weight).</w:t>
      </w:r>
      <w:r w:rsidR="00A10831" w:rsidRPr="00A10831">
        <w:rPr>
          <w:rFonts w:ascii="Calibri" w:hAnsi="Calibri" w:cs="Calibri"/>
          <w:b/>
          <w:bCs/>
          <w:vertAlign w:val="superscript"/>
        </w:rPr>
        <w:t>7</w:t>
      </w:r>
    </w:p>
    <w:p w14:paraId="7A928D33" w14:textId="77777777" w:rsidR="006C0826" w:rsidRDefault="006C0826" w:rsidP="006C0826">
      <w:pPr>
        <w:pStyle w:val="Body"/>
        <w:rPr>
          <w:rFonts w:ascii="Calibri" w:hAnsi="Calibri" w:cs="Calibri"/>
        </w:rPr>
      </w:pPr>
      <w:bookmarkStart w:id="35" w:name="_Toc96011986"/>
      <w:bookmarkStart w:id="36" w:name="_Toc96072877"/>
      <w:bookmarkEnd w:id="17"/>
      <w:r>
        <w:rPr>
          <w:rFonts w:ascii="Calibri" w:hAnsi="Calibri" w:cs="Calibri"/>
        </w:rPr>
        <w:t>Plastic recycling occurs through mechanical</w:t>
      </w:r>
      <w:r w:rsidRPr="00F56487">
        <w:rPr>
          <w:rFonts w:ascii="Calibri" w:hAnsi="Calibri" w:cs="Calibri"/>
        </w:rPr>
        <w:t>, thermal, and chemical processes</w:t>
      </w:r>
      <w:r>
        <w:rPr>
          <w:rFonts w:ascii="Calibri" w:hAnsi="Calibri" w:cs="Calibri"/>
        </w:rPr>
        <w:t>.</w:t>
      </w:r>
      <w:r w:rsidRPr="00F56487">
        <w:rPr>
          <w:rStyle w:val="FootnoteReference"/>
          <w:rFonts w:ascii="Calibri" w:hAnsi="Calibri" w:cs="Calibri"/>
        </w:rPr>
        <w:footnoteReference w:id="8"/>
      </w:r>
      <w:r>
        <w:rPr>
          <w:rFonts w:ascii="Calibri" w:hAnsi="Calibri" w:cs="Calibri"/>
        </w:rPr>
        <w:t xml:space="preserve"> Nationally, t</w:t>
      </w:r>
      <w:r w:rsidRPr="00F56487">
        <w:rPr>
          <w:rFonts w:ascii="Calibri" w:hAnsi="Calibri" w:cs="Calibri"/>
        </w:rPr>
        <w:t xml:space="preserve">he most robust and mature recycling markets for plastic packaging exist for polyethylene terephthalate (PET) and high-density polyethylene (HDPE) bottles. </w:t>
      </w:r>
    </w:p>
    <w:p w14:paraId="633FDEA1" w14:textId="3C48580C" w:rsidR="006C0826" w:rsidRDefault="006C0826" w:rsidP="006C0826">
      <w:pPr>
        <w:pStyle w:val="Body"/>
        <w:rPr>
          <w:rFonts w:ascii="Calibri" w:hAnsi="Calibri" w:cs="Calibri"/>
          <w:noProof/>
        </w:rPr>
      </w:pPr>
      <w:r w:rsidRPr="00F56487">
        <w:rPr>
          <w:rFonts w:ascii="Calibri" w:hAnsi="Calibri" w:cs="Calibri"/>
          <w:noProof/>
        </w:rPr>
        <w:t xml:space="preserve">Most </w:t>
      </w:r>
      <w:r>
        <w:rPr>
          <w:rFonts w:ascii="Calibri" w:hAnsi="Calibri" w:cs="Calibri"/>
          <w:noProof/>
        </w:rPr>
        <w:t xml:space="preserve">recycled </w:t>
      </w:r>
      <w:r w:rsidRPr="00F56487">
        <w:rPr>
          <w:rFonts w:ascii="Calibri" w:hAnsi="Calibri" w:cs="Calibri"/>
          <w:noProof/>
        </w:rPr>
        <w:t>food grade PET (bottle to bottle) is made from PET bottles collected in the ten states</w:t>
      </w:r>
      <w:r w:rsidRPr="00313B5D">
        <w:rPr>
          <w:rFonts w:ascii="Calibri" w:hAnsi="Calibri" w:cs="Calibri"/>
          <w:noProof/>
          <w:szCs w:val="24"/>
        </w:rPr>
        <w:t xml:space="preserve"> </w:t>
      </w:r>
      <w:r>
        <w:rPr>
          <w:rFonts w:ascii="Calibri" w:hAnsi="Calibri" w:cs="Calibri"/>
          <w:noProof/>
          <w:szCs w:val="24"/>
        </w:rPr>
        <w:t>with mandated deposit return systems for beverage containers, commonly referred to as “bottle bills.”</w:t>
      </w:r>
      <w:r>
        <w:rPr>
          <w:rStyle w:val="FootnoteReference"/>
          <w:rFonts w:ascii="Calibri" w:hAnsi="Calibri" w:cs="Calibri"/>
          <w:noProof/>
        </w:rPr>
        <w:footnoteReference w:id="9"/>
      </w:r>
      <w:r w:rsidRPr="00F56487">
        <w:rPr>
          <w:rFonts w:ascii="Calibri" w:hAnsi="Calibri" w:cs="Calibri"/>
        </w:rPr>
        <w:t xml:space="preserve"> </w:t>
      </w:r>
      <w:r w:rsidRPr="00F56487">
        <w:rPr>
          <w:rFonts w:ascii="Calibri" w:hAnsi="Calibri" w:cs="Calibri"/>
          <w:noProof/>
        </w:rPr>
        <w:t>Washington does not have a bottle bill.</w:t>
      </w:r>
      <w:r>
        <w:rPr>
          <w:rFonts w:ascii="Calibri" w:hAnsi="Calibri" w:cs="Calibri"/>
          <w:noProof/>
        </w:rPr>
        <w:t xml:space="preserve"> </w:t>
      </w:r>
      <w:r w:rsidRPr="00F56487">
        <w:rPr>
          <w:rFonts w:ascii="Calibri" w:hAnsi="Calibri" w:cs="Calibri"/>
        </w:rPr>
        <w:t xml:space="preserve">Approximately </w:t>
      </w:r>
      <w:r>
        <w:rPr>
          <w:rFonts w:ascii="Calibri" w:hAnsi="Calibri" w:cs="Calibri"/>
        </w:rPr>
        <w:t>half</w:t>
      </w:r>
      <w:r w:rsidRPr="00F56487">
        <w:rPr>
          <w:rFonts w:ascii="Calibri" w:hAnsi="Calibri" w:cs="Calibri"/>
        </w:rPr>
        <w:t xml:space="preserve"> of </w:t>
      </w:r>
      <w:r>
        <w:rPr>
          <w:rFonts w:ascii="Calibri" w:hAnsi="Calibri" w:cs="Calibri"/>
        </w:rPr>
        <w:t xml:space="preserve">the collected </w:t>
      </w:r>
      <w:r w:rsidRPr="00F56487">
        <w:rPr>
          <w:rFonts w:ascii="Calibri" w:hAnsi="Calibri" w:cs="Calibri"/>
        </w:rPr>
        <w:t xml:space="preserve">PET bottles </w:t>
      </w:r>
      <w:r>
        <w:rPr>
          <w:rFonts w:ascii="Calibri" w:hAnsi="Calibri" w:cs="Calibri"/>
        </w:rPr>
        <w:t>are recycled</w:t>
      </w:r>
      <w:r w:rsidRPr="00F56487">
        <w:rPr>
          <w:rFonts w:ascii="Calibri" w:hAnsi="Calibri" w:cs="Calibri"/>
        </w:rPr>
        <w:t xml:space="preserve"> into packaging.</w:t>
      </w:r>
      <w:r w:rsidRPr="00F56487">
        <w:rPr>
          <w:rFonts w:ascii="Calibri" w:hAnsi="Calibri" w:cs="Calibri"/>
          <w:noProof/>
        </w:rPr>
        <w:t xml:space="preserve"> PET </w:t>
      </w:r>
      <w:r>
        <w:rPr>
          <w:rFonts w:ascii="Calibri" w:hAnsi="Calibri" w:cs="Calibri"/>
          <w:noProof/>
        </w:rPr>
        <w:t>is also recycled into plastic</w:t>
      </w:r>
      <w:r w:rsidRPr="00F56487">
        <w:rPr>
          <w:rFonts w:ascii="Calibri" w:hAnsi="Calibri" w:cs="Calibri"/>
          <w:noProof/>
        </w:rPr>
        <w:t xml:space="preserve"> synthetic fiber (for carpet and clothing), and strapping. </w:t>
      </w:r>
    </w:p>
    <w:p w14:paraId="2BFCE0EE" w14:textId="46A1D494" w:rsidR="00306D28" w:rsidRDefault="006C0826" w:rsidP="006C0826">
      <w:pPr>
        <w:pStyle w:val="Body"/>
        <w:rPr>
          <w:rFonts w:ascii="Calibri" w:hAnsi="Calibri" w:cs="Calibri"/>
          <w:noProof/>
        </w:rPr>
      </w:pPr>
      <w:r w:rsidRPr="00F56487">
        <w:rPr>
          <w:rFonts w:ascii="Calibri" w:hAnsi="Calibri" w:cs="Calibri"/>
          <w:noProof/>
        </w:rPr>
        <w:t xml:space="preserve"> </w:t>
      </w:r>
      <w:r w:rsidR="00654DEF" w:rsidRPr="00F56487">
        <w:rPr>
          <w:rFonts w:ascii="Calibri" w:hAnsi="Calibri" w:cs="Calibri"/>
          <w:noProof/>
        </w:rPr>
        <w:t>Natural HDPE is a milky white color and has the highest value in the</w:t>
      </w:r>
      <w:r w:rsidR="00654DEF">
        <w:rPr>
          <w:rFonts w:ascii="Calibri" w:hAnsi="Calibri" w:cs="Calibri"/>
          <w:noProof/>
        </w:rPr>
        <w:t xml:space="preserve"> HDPE </w:t>
      </w:r>
      <w:r w:rsidR="00654DEF" w:rsidRPr="00F56487">
        <w:rPr>
          <w:rFonts w:ascii="Calibri" w:hAnsi="Calibri" w:cs="Calibri"/>
          <w:noProof/>
        </w:rPr>
        <w:t>recycl</w:t>
      </w:r>
      <w:r w:rsidR="00654DEF">
        <w:rPr>
          <w:rFonts w:ascii="Calibri" w:hAnsi="Calibri" w:cs="Calibri"/>
          <w:noProof/>
        </w:rPr>
        <w:t>ing</w:t>
      </w:r>
      <w:r w:rsidR="00654DEF" w:rsidRPr="00F56487">
        <w:rPr>
          <w:rFonts w:ascii="Calibri" w:hAnsi="Calibri" w:cs="Calibri"/>
          <w:noProof/>
        </w:rPr>
        <w:t xml:space="preserve"> stream since it has the widest variety of end-use applications. </w:t>
      </w:r>
      <w:r w:rsidR="00D60C6D" w:rsidRPr="00F56487">
        <w:rPr>
          <w:rFonts w:ascii="Calibri" w:hAnsi="Calibri" w:cs="Calibri"/>
        </w:rPr>
        <w:t>Approximately 40</w:t>
      </w:r>
      <w:r w:rsidR="00ED0119">
        <w:rPr>
          <w:rFonts w:ascii="Calibri" w:hAnsi="Calibri" w:cs="Calibri"/>
        </w:rPr>
        <w:t xml:space="preserve"> percent</w:t>
      </w:r>
      <w:r w:rsidR="00D60C6D" w:rsidRPr="00F56487">
        <w:rPr>
          <w:rFonts w:ascii="Calibri" w:hAnsi="Calibri" w:cs="Calibri"/>
        </w:rPr>
        <w:t xml:space="preserve"> of </w:t>
      </w:r>
      <w:r w:rsidR="00994BFE">
        <w:rPr>
          <w:rFonts w:ascii="Calibri" w:hAnsi="Calibri" w:cs="Calibri"/>
        </w:rPr>
        <w:t xml:space="preserve">the collected </w:t>
      </w:r>
      <w:r w:rsidR="00D60C6D" w:rsidRPr="00F56487">
        <w:rPr>
          <w:rFonts w:ascii="Calibri" w:hAnsi="Calibri" w:cs="Calibri"/>
        </w:rPr>
        <w:t xml:space="preserve">HDPE bottles </w:t>
      </w:r>
      <w:r w:rsidR="00D60C6D">
        <w:rPr>
          <w:rFonts w:ascii="Calibri" w:hAnsi="Calibri" w:cs="Calibri"/>
        </w:rPr>
        <w:t>are</w:t>
      </w:r>
      <w:r w:rsidR="00654DEF" w:rsidRPr="00F56487">
        <w:rPr>
          <w:rFonts w:ascii="Calibri" w:hAnsi="Calibri" w:cs="Calibri"/>
          <w:noProof/>
        </w:rPr>
        <w:t xml:space="preserve"> recycled </w:t>
      </w:r>
      <w:r w:rsidR="00D60C6D" w:rsidRPr="00F56487">
        <w:rPr>
          <w:rFonts w:ascii="Calibri" w:hAnsi="Calibri" w:cs="Calibri"/>
        </w:rPr>
        <w:t>into packaging.</w:t>
      </w:r>
      <w:r w:rsidR="00D60C6D">
        <w:rPr>
          <w:rFonts w:ascii="Calibri" w:hAnsi="Calibri" w:cs="Calibri"/>
          <w:noProof/>
        </w:rPr>
        <w:t xml:space="preserve"> </w:t>
      </w:r>
      <w:r w:rsidR="00654DEF" w:rsidRPr="00F56487">
        <w:rPr>
          <w:rFonts w:ascii="Calibri" w:hAnsi="Calibri" w:cs="Calibri"/>
          <w:noProof/>
        </w:rPr>
        <w:t xml:space="preserve">HDPE </w:t>
      </w:r>
      <w:r w:rsidR="00D60C6D">
        <w:rPr>
          <w:rFonts w:ascii="Calibri" w:hAnsi="Calibri" w:cs="Calibri"/>
          <w:noProof/>
        </w:rPr>
        <w:t>is also recycled into</w:t>
      </w:r>
      <w:r w:rsidR="00654DEF" w:rsidRPr="00F56487">
        <w:rPr>
          <w:rFonts w:ascii="Calibri" w:hAnsi="Calibri" w:cs="Calibri"/>
          <w:noProof/>
        </w:rPr>
        <w:t xml:space="preserve"> durable goods like crates, buckets, pallets, pipe, lumber/decking, and automotive</w:t>
      </w:r>
      <w:r w:rsidR="00654DEF">
        <w:rPr>
          <w:rFonts w:ascii="Calibri" w:hAnsi="Calibri" w:cs="Calibri"/>
          <w:noProof/>
        </w:rPr>
        <w:t xml:space="preserve"> applications</w:t>
      </w:r>
      <w:r w:rsidR="00654DEF" w:rsidRPr="00F56487">
        <w:rPr>
          <w:rFonts w:ascii="Calibri" w:hAnsi="Calibri" w:cs="Calibri"/>
          <w:noProof/>
        </w:rPr>
        <w:t xml:space="preserve">. </w:t>
      </w:r>
    </w:p>
    <w:p w14:paraId="01093D05" w14:textId="77777777" w:rsidR="006C0826" w:rsidRDefault="006C0826" w:rsidP="00395AD2">
      <w:pPr>
        <w:pStyle w:val="H3"/>
        <w:spacing w:before="240"/>
        <w:ind w:left="0"/>
      </w:pPr>
      <w:r>
        <w:t>Recycling benefits</w:t>
      </w:r>
    </w:p>
    <w:p w14:paraId="5A76964C" w14:textId="4F83FDDF" w:rsidR="006C0826" w:rsidRDefault="006C0826" w:rsidP="006C0826">
      <w:pPr>
        <w:pStyle w:val="Body"/>
        <w:rPr>
          <w:b/>
        </w:rPr>
        <w:sectPr w:rsidR="006C0826" w:rsidSect="00B37058">
          <w:headerReference w:type="default" r:id="rId26"/>
          <w:footerReference w:type="default" r:id="rId27"/>
          <w:headerReference w:type="first" r:id="rId28"/>
          <w:footerReference w:type="first" r:id="rId29"/>
          <w:type w:val="continuous"/>
          <w:pgSz w:w="12240" w:h="15840"/>
          <w:pgMar w:top="1440" w:right="1080" w:bottom="1440" w:left="1080" w:header="720" w:footer="518" w:gutter="0"/>
          <w:cols w:space="720"/>
          <w:titlePg/>
          <w:docGrid w:linePitch="360"/>
        </w:sectPr>
      </w:pPr>
      <w:r>
        <w:t xml:space="preserve">While the cost of recycling plastic </w:t>
      </w:r>
      <w:r w:rsidR="00DB1862">
        <w:t xml:space="preserve">can be </w:t>
      </w:r>
      <w:r>
        <w:t>higher than using virgin material, using recyclable plastic reduces the consumption of raw material, lowers greenhouse gas emissions, reduces water and air pollution, and decreases waste disposal.</w:t>
      </w:r>
      <w:r>
        <w:rPr>
          <w:rStyle w:val="FootnoteReference"/>
        </w:rPr>
        <w:footnoteReference w:id="10"/>
      </w:r>
    </w:p>
    <w:p w14:paraId="1270C545" w14:textId="77777777" w:rsidR="006C0826" w:rsidRPr="00014F57" w:rsidRDefault="006C0826" w:rsidP="006C0826">
      <w:pPr>
        <w:pStyle w:val="Body"/>
        <w:tabs>
          <w:tab w:val="left" w:pos="5148"/>
        </w:tabs>
        <w:spacing w:after="0"/>
        <w:ind w:left="450"/>
        <w:rPr>
          <w:b/>
        </w:rPr>
      </w:pPr>
      <w:r w:rsidRPr="00014F57">
        <w:rPr>
          <w:b/>
        </w:rPr>
        <w:lastRenderedPageBreak/>
        <w:t>Recycling one ton of plastic saves</w:t>
      </w:r>
      <w:r w:rsidRPr="00014F57">
        <w:rPr>
          <w:rStyle w:val="FootnoteReference"/>
          <w:b/>
        </w:rPr>
        <w:footnoteReference w:id="11"/>
      </w:r>
    </w:p>
    <w:p w14:paraId="0B4C96FA" w14:textId="77777777" w:rsidR="006C0826" w:rsidRPr="00014F57" w:rsidRDefault="006C0826" w:rsidP="006C0826">
      <w:pPr>
        <w:pStyle w:val="Body"/>
        <w:spacing w:after="0"/>
        <w:ind w:left="540"/>
        <w:rPr>
          <w:szCs w:val="24"/>
        </w:rPr>
      </w:pPr>
      <w:r>
        <w:t xml:space="preserve">16.3 barrels of virgin oil </w:t>
      </w:r>
    </w:p>
    <w:p w14:paraId="14489D0F" w14:textId="77777777" w:rsidR="006C0826" w:rsidRPr="00014F57" w:rsidRDefault="006C0826" w:rsidP="006C0826">
      <w:pPr>
        <w:pStyle w:val="Body"/>
        <w:spacing w:after="0"/>
        <w:ind w:left="540"/>
        <w:rPr>
          <w:szCs w:val="24"/>
        </w:rPr>
      </w:pPr>
      <w:r>
        <w:t>5,774 kilowatt/hours of energy</w:t>
      </w:r>
    </w:p>
    <w:p w14:paraId="40BE10AE" w14:textId="77777777" w:rsidR="006C0826" w:rsidRPr="00014F57" w:rsidRDefault="006C0826" w:rsidP="006C0826">
      <w:pPr>
        <w:pStyle w:val="Body"/>
        <w:spacing w:after="0"/>
        <w:ind w:left="540"/>
        <w:rPr>
          <w:szCs w:val="24"/>
        </w:rPr>
      </w:pPr>
      <w:r>
        <w:t xml:space="preserve">98 million British thermal units of energy </w:t>
      </w:r>
    </w:p>
    <w:p w14:paraId="5692C0F2" w14:textId="77777777" w:rsidR="006C0826" w:rsidRDefault="006C0826" w:rsidP="006C0826">
      <w:pPr>
        <w:pStyle w:val="Body"/>
        <w:spacing w:after="0"/>
        <w:ind w:left="540"/>
      </w:pPr>
      <w:r>
        <w:t>30 cubic yards of landfill space</w:t>
      </w:r>
    </w:p>
    <w:p w14:paraId="5700E6AB" w14:textId="77777777" w:rsidR="006C0826" w:rsidRDefault="006C0826" w:rsidP="006C0826">
      <w:pPr>
        <w:pStyle w:val="Body"/>
        <w:spacing w:after="0"/>
        <w:ind w:left="90"/>
        <w:rPr>
          <w:b/>
        </w:rPr>
      </w:pPr>
      <w:r w:rsidRPr="00014F57">
        <w:rPr>
          <w:b/>
        </w:rPr>
        <w:t>Recycling 1,000 tons creates</w:t>
      </w:r>
      <w:r w:rsidRPr="00014F57">
        <w:rPr>
          <w:rStyle w:val="FootnoteReference"/>
          <w:b/>
        </w:rPr>
        <w:footnoteReference w:id="12"/>
      </w:r>
    </w:p>
    <w:p w14:paraId="589E1765" w14:textId="77777777" w:rsidR="006C0826" w:rsidRDefault="006C0826" w:rsidP="006C0826">
      <w:pPr>
        <w:pStyle w:val="Body"/>
        <w:spacing w:after="0"/>
        <w:ind w:left="180"/>
      </w:pPr>
      <w:r>
        <w:t xml:space="preserve">1.17 jobs (compared to landfilling) </w:t>
      </w:r>
    </w:p>
    <w:p w14:paraId="43F45F66" w14:textId="77777777" w:rsidR="006C0826" w:rsidRDefault="006C0826" w:rsidP="006C0826">
      <w:pPr>
        <w:pStyle w:val="Body"/>
        <w:spacing w:after="0"/>
        <w:ind w:left="180"/>
      </w:pPr>
      <w:r>
        <w:t>$65,230 in wages per year</w:t>
      </w:r>
    </w:p>
    <w:p w14:paraId="10FCA081" w14:textId="166A3169" w:rsidR="006C0826" w:rsidRDefault="006C0826" w:rsidP="006C0826">
      <w:pPr>
        <w:pStyle w:val="Body"/>
        <w:tabs>
          <w:tab w:val="left" w:pos="5148"/>
        </w:tabs>
        <w:spacing w:after="0"/>
        <w:ind w:left="180"/>
        <w:sectPr w:rsidR="006C0826" w:rsidSect="00014F57">
          <w:type w:val="continuous"/>
          <w:pgSz w:w="12240" w:h="15840"/>
          <w:pgMar w:top="1440" w:right="1080" w:bottom="1440" w:left="1080" w:header="720" w:footer="518" w:gutter="0"/>
          <w:cols w:num="2" w:space="720"/>
          <w:titlePg/>
          <w:docGrid w:linePitch="360"/>
        </w:sectPr>
      </w:pPr>
      <w:r>
        <w:t>$9,420 in tax revenues per yea</w:t>
      </w:r>
      <w:r w:rsidR="00A271C3">
        <w:t>r</w:t>
      </w:r>
    </w:p>
    <w:p w14:paraId="11629B0B" w14:textId="096EFBB3" w:rsidR="00306D28" w:rsidRDefault="00306D28" w:rsidP="00395AD2">
      <w:pPr>
        <w:pStyle w:val="H3"/>
        <w:spacing w:before="240"/>
        <w:ind w:left="0"/>
      </w:pPr>
      <w:r>
        <w:t>Recycling challenges</w:t>
      </w:r>
    </w:p>
    <w:p w14:paraId="5F4472DC" w14:textId="7408B85B" w:rsidR="00C57BB9" w:rsidRDefault="00306D28" w:rsidP="00306D28">
      <w:pPr>
        <w:pStyle w:val="Body"/>
        <w:rPr>
          <w:rFonts w:ascii="Calibri" w:hAnsi="Calibri" w:cs="Calibri"/>
        </w:rPr>
      </w:pPr>
      <w:r w:rsidRPr="00F56487">
        <w:rPr>
          <w:rFonts w:ascii="Calibri" w:hAnsi="Calibri" w:cs="Calibri"/>
        </w:rPr>
        <w:t xml:space="preserve">The recycling process depends on the plastic resin used, </w:t>
      </w:r>
      <w:r>
        <w:rPr>
          <w:rFonts w:ascii="Calibri" w:hAnsi="Calibri" w:cs="Calibri"/>
        </w:rPr>
        <w:t>the contamination threshold for</w:t>
      </w:r>
      <w:r w:rsidRPr="00F56487">
        <w:rPr>
          <w:rFonts w:ascii="Calibri" w:hAnsi="Calibri" w:cs="Calibri"/>
        </w:rPr>
        <w:t xml:space="preserve"> the final </w:t>
      </w:r>
      <w:r>
        <w:rPr>
          <w:rFonts w:ascii="Calibri" w:hAnsi="Calibri" w:cs="Calibri"/>
        </w:rPr>
        <w:t>product</w:t>
      </w:r>
      <w:r w:rsidRPr="00F56487">
        <w:rPr>
          <w:rFonts w:ascii="Calibri" w:hAnsi="Calibri" w:cs="Calibri"/>
        </w:rPr>
        <w:t>, and what</w:t>
      </w:r>
      <w:r>
        <w:rPr>
          <w:rFonts w:ascii="Calibri" w:hAnsi="Calibri" w:cs="Calibri"/>
        </w:rPr>
        <w:t xml:space="preserve"> the</w:t>
      </w:r>
      <w:r w:rsidRPr="00F56487">
        <w:rPr>
          <w:rFonts w:ascii="Calibri" w:hAnsi="Calibri" w:cs="Calibri"/>
        </w:rPr>
        <w:t xml:space="preserve"> </w:t>
      </w:r>
      <w:r>
        <w:rPr>
          <w:rFonts w:ascii="Calibri" w:hAnsi="Calibri" w:cs="Calibri"/>
        </w:rPr>
        <w:t>recycled plastic feedstocks contained</w:t>
      </w:r>
      <w:r w:rsidRPr="00F56487">
        <w:rPr>
          <w:rFonts w:ascii="Calibri" w:hAnsi="Calibri" w:cs="Calibri"/>
        </w:rPr>
        <w:t>. Additives like fillers, plasticizers, softeners, lubricants, anti-aging additives, flame retardants, colorants, blowing agents, cross-linking agents, and ultraviolet-degradable agents are routinely added to plastic packaging</w:t>
      </w:r>
      <w:r>
        <w:rPr>
          <w:rFonts w:ascii="Calibri" w:hAnsi="Calibri" w:cs="Calibri"/>
        </w:rPr>
        <w:t>, often compromising their recyclability</w:t>
      </w:r>
      <w:r w:rsidRPr="00F56487">
        <w:rPr>
          <w:rFonts w:ascii="Calibri" w:hAnsi="Calibri" w:cs="Calibri"/>
        </w:rPr>
        <w:t xml:space="preserve">. </w:t>
      </w:r>
    </w:p>
    <w:p w14:paraId="1BBA13E3" w14:textId="0726ECF5" w:rsidR="005B0B07" w:rsidRPr="0019354E" w:rsidRDefault="00D03C99" w:rsidP="00306D28">
      <w:pPr>
        <w:pStyle w:val="Body"/>
        <w:rPr>
          <w:rFonts w:ascii="Calibri" w:hAnsi="Calibri" w:cs="Calibri"/>
        </w:rPr>
      </w:pPr>
      <w:r w:rsidRPr="0019354E">
        <w:rPr>
          <w:rFonts w:ascii="Calibri" w:hAnsi="Calibri" w:cs="Calibri"/>
        </w:rPr>
        <w:t xml:space="preserve">PET is the </w:t>
      </w:r>
      <w:r w:rsidR="004707B1" w:rsidRPr="0019354E">
        <w:rPr>
          <w:rFonts w:ascii="Calibri" w:hAnsi="Calibri" w:cs="Calibri"/>
        </w:rPr>
        <w:t>trophy</w:t>
      </w:r>
      <w:r w:rsidRPr="0019354E">
        <w:rPr>
          <w:rFonts w:ascii="Calibri" w:hAnsi="Calibri" w:cs="Calibri"/>
        </w:rPr>
        <w:t xml:space="preserve"> for plastic resin recycling. Unlike other resin types</w:t>
      </w:r>
      <w:r w:rsidR="005B0B07" w:rsidRPr="0019354E">
        <w:rPr>
          <w:rFonts w:ascii="Calibri" w:hAnsi="Calibri" w:cs="Calibri"/>
        </w:rPr>
        <w:t>,</w:t>
      </w:r>
      <w:r w:rsidRPr="0019354E">
        <w:rPr>
          <w:rFonts w:ascii="Calibri" w:hAnsi="Calibri" w:cs="Calibri"/>
        </w:rPr>
        <w:t xml:space="preserve"> PET can return to a useable polymer many times</w:t>
      </w:r>
      <w:r w:rsidR="005B0B07" w:rsidRPr="0019354E">
        <w:rPr>
          <w:rFonts w:ascii="Calibri" w:hAnsi="Calibri" w:cs="Calibri"/>
        </w:rPr>
        <w:t>. T</w:t>
      </w:r>
      <w:r w:rsidRPr="0019354E">
        <w:rPr>
          <w:rFonts w:ascii="Calibri" w:hAnsi="Calibri" w:cs="Calibri"/>
        </w:rPr>
        <w:t>here are many variables</w:t>
      </w:r>
      <w:r w:rsidR="005B0B07" w:rsidRPr="0019354E">
        <w:rPr>
          <w:rFonts w:ascii="Calibri" w:hAnsi="Calibri" w:cs="Calibri"/>
        </w:rPr>
        <w:t xml:space="preserve"> to consider when recycling</w:t>
      </w:r>
      <w:r w:rsidRPr="0019354E">
        <w:rPr>
          <w:rFonts w:ascii="Calibri" w:hAnsi="Calibri" w:cs="Calibri"/>
        </w:rPr>
        <w:t xml:space="preserve"> PET packaging</w:t>
      </w:r>
      <w:r w:rsidR="005B0B07" w:rsidRPr="0019354E">
        <w:rPr>
          <w:rFonts w:ascii="Calibri" w:hAnsi="Calibri" w:cs="Calibri"/>
        </w:rPr>
        <w:t xml:space="preserve">, for example, </w:t>
      </w:r>
      <w:r w:rsidRPr="0019354E">
        <w:rPr>
          <w:rFonts w:ascii="Calibri" w:hAnsi="Calibri" w:cs="Calibri"/>
        </w:rPr>
        <w:t>how much</w:t>
      </w:r>
      <w:r w:rsidR="005B0B07" w:rsidRPr="0019354E">
        <w:rPr>
          <w:rFonts w:ascii="Calibri" w:hAnsi="Calibri" w:cs="Calibri"/>
        </w:rPr>
        <w:t xml:space="preserve"> recycled content</w:t>
      </w:r>
      <w:r w:rsidRPr="0019354E">
        <w:rPr>
          <w:rFonts w:ascii="Calibri" w:hAnsi="Calibri" w:cs="Calibri"/>
        </w:rPr>
        <w:t xml:space="preserve"> it started with</w:t>
      </w:r>
      <w:r w:rsidR="005B0B07" w:rsidRPr="0019354E">
        <w:rPr>
          <w:rFonts w:ascii="Calibri" w:hAnsi="Calibri" w:cs="Calibri"/>
        </w:rPr>
        <w:t>, what additives have been used,</w:t>
      </w:r>
      <w:r w:rsidRPr="0019354E">
        <w:rPr>
          <w:rFonts w:ascii="Calibri" w:hAnsi="Calibri" w:cs="Calibri"/>
        </w:rPr>
        <w:t xml:space="preserve"> and what its </w:t>
      </w:r>
      <w:r w:rsidR="0019354E" w:rsidRPr="0019354E">
        <w:rPr>
          <w:rFonts w:ascii="Calibri" w:hAnsi="Calibri" w:cs="Calibri"/>
        </w:rPr>
        <w:t xml:space="preserve">recycled </w:t>
      </w:r>
      <w:r w:rsidRPr="0019354E">
        <w:rPr>
          <w:rFonts w:ascii="Calibri" w:hAnsi="Calibri" w:cs="Calibri"/>
        </w:rPr>
        <w:t>end use will be (food grade or auto parts)</w:t>
      </w:r>
      <w:r w:rsidR="005B0B07" w:rsidRPr="0019354E">
        <w:rPr>
          <w:rFonts w:ascii="Calibri" w:hAnsi="Calibri" w:cs="Calibri"/>
        </w:rPr>
        <w:t>. Due to that complexity,</w:t>
      </w:r>
      <w:r w:rsidRPr="0019354E">
        <w:rPr>
          <w:rFonts w:ascii="Calibri" w:hAnsi="Calibri" w:cs="Calibri"/>
        </w:rPr>
        <w:t xml:space="preserve"> there is no</w:t>
      </w:r>
      <w:r w:rsidR="005B0B07" w:rsidRPr="0019354E">
        <w:rPr>
          <w:rFonts w:ascii="Calibri" w:hAnsi="Calibri" w:cs="Calibri"/>
        </w:rPr>
        <w:t xml:space="preserve"> standard </w:t>
      </w:r>
      <w:r w:rsidRPr="0019354E">
        <w:rPr>
          <w:rFonts w:ascii="Calibri" w:hAnsi="Calibri" w:cs="Calibri"/>
        </w:rPr>
        <w:t>answer for how many times</w:t>
      </w:r>
      <w:r w:rsidR="005B0B07" w:rsidRPr="0019354E">
        <w:rPr>
          <w:rFonts w:ascii="Calibri" w:hAnsi="Calibri" w:cs="Calibri"/>
        </w:rPr>
        <w:t xml:space="preserve"> PET can be truly recycled</w:t>
      </w:r>
      <w:r w:rsidRPr="0019354E">
        <w:rPr>
          <w:rFonts w:ascii="Calibri" w:hAnsi="Calibri" w:cs="Calibri"/>
        </w:rPr>
        <w:t>. The highest use</w:t>
      </w:r>
      <w:r w:rsidR="005B0B07" w:rsidRPr="0019354E">
        <w:rPr>
          <w:rFonts w:ascii="Calibri" w:hAnsi="Calibri" w:cs="Calibri"/>
        </w:rPr>
        <w:t xml:space="preserve"> for PET</w:t>
      </w:r>
      <w:r w:rsidRPr="0019354E">
        <w:rPr>
          <w:rFonts w:ascii="Calibri" w:hAnsi="Calibri" w:cs="Calibri"/>
        </w:rPr>
        <w:t xml:space="preserve"> is to </w:t>
      </w:r>
      <w:r w:rsidR="00215D67" w:rsidRPr="0019354E">
        <w:rPr>
          <w:rFonts w:ascii="Calibri" w:hAnsi="Calibri" w:cs="Calibri"/>
        </w:rPr>
        <w:t xml:space="preserve">recycle it into food grade packaging but </w:t>
      </w:r>
      <w:r w:rsidR="005B0B07" w:rsidRPr="0019354E">
        <w:rPr>
          <w:rFonts w:ascii="Calibri" w:hAnsi="Calibri" w:cs="Calibri"/>
        </w:rPr>
        <w:t>that requires certain quality in the collected materials. T</w:t>
      </w:r>
      <w:r w:rsidR="00215D67" w:rsidRPr="0019354E">
        <w:rPr>
          <w:rFonts w:ascii="Calibri" w:hAnsi="Calibri" w:cs="Calibri"/>
        </w:rPr>
        <w:t xml:space="preserve">he </w:t>
      </w:r>
      <w:r w:rsidR="004707B1" w:rsidRPr="0019354E">
        <w:rPr>
          <w:rFonts w:ascii="Calibri" w:hAnsi="Calibri" w:cs="Calibri"/>
        </w:rPr>
        <w:t xml:space="preserve">bale quality will determine </w:t>
      </w:r>
      <w:r w:rsidR="00215D67" w:rsidRPr="0019354E">
        <w:rPr>
          <w:rFonts w:ascii="Calibri" w:hAnsi="Calibri" w:cs="Calibri"/>
        </w:rPr>
        <w:t xml:space="preserve">the market value </w:t>
      </w:r>
      <w:r w:rsidR="00123EDE" w:rsidRPr="0019354E">
        <w:rPr>
          <w:rFonts w:ascii="Calibri" w:hAnsi="Calibri" w:cs="Calibri"/>
        </w:rPr>
        <w:t xml:space="preserve">resulting in recycled PET as food grade packaging or </w:t>
      </w:r>
      <w:r w:rsidR="00215D67" w:rsidRPr="0019354E">
        <w:rPr>
          <w:rFonts w:ascii="Calibri" w:hAnsi="Calibri" w:cs="Calibri"/>
        </w:rPr>
        <w:t xml:space="preserve">downcycled into fiber.  </w:t>
      </w:r>
    </w:p>
    <w:p w14:paraId="0EE2B9DC" w14:textId="70DAFA1D" w:rsidR="00306D28" w:rsidRDefault="004707B1" w:rsidP="00306D28">
      <w:pPr>
        <w:pStyle w:val="Body"/>
        <w:rPr>
          <w:rFonts w:ascii="Calibri" w:hAnsi="Calibri" w:cs="Calibri"/>
        </w:rPr>
      </w:pPr>
      <w:r>
        <w:rPr>
          <w:rFonts w:ascii="Calibri" w:hAnsi="Calibri" w:cs="Calibri"/>
        </w:rPr>
        <w:t xml:space="preserve">In </w:t>
      </w:r>
      <w:r w:rsidR="00D70B6E" w:rsidRPr="00C0178C">
        <w:rPr>
          <w:rFonts w:ascii="Calibri" w:hAnsi="Calibri" w:cs="Calibri"/>
        </w:rPr>
        <w:t>a controlled lab setting starting with clean HDPE</w:t>
      </w:r>
      <w:r w:rsidR="00E909FA">
        <w:rPr>
          <w:rFonts w:ascii="Calibri" w:hAnsi="Calibri" w:cs="Calibri"/>
        </w:rPr>
        <w:t>,</w:t>
      </w:r>
      <w:r w:rsidR="00D70B6E" w:rsidRPr="00C0178C">
        <w:rPr>
          <w:rFonts w:ascii="Calibri" w:hAnsi="Calibri" w:cs="Calibri"/>
        </w:rPr>
        <w:t xml:space="preserve"> sci</w:t>
      </w:r>
      <w:r w:rsidR="00631F4B" w:rsidRPr="00C0178C">
        <w:rPr>
          <w:rFonts w:ascii="Calibri" w:hAnsi="Calibri" w:cs="Calibri"/>
        </w:rPr>
        <w:t>entist</w:t>
      </w:r>
      <w:r w:rsidR="00E909FA">
        <w:rPr>
          <w:rFonts w:ascii="Calibri" w:hAnsi="Calibri" w:cs="Calibri"/>
        </w:rPr>
        <w:t>s</w:t>
      </w:r>
      <w:r w:rsidR="00631F4B" w:rsidRPr="00C0178C">
        <w:rPr>
          <w:rFonts w:ascii="Calibri" w:hAnsi="Calibri" w:cs="Calibri"/>
        </w:rPr>
        <w:t xml:space="preserve"> were able to process it ten times without property-altering damage. However, they state it </w:t>
      </w:r>
      <w:r w:rsidR="000B1604" w:rsidRPr="00C0178C">
        <w:rPr>
          <w:rFonts w:ascii="Calibri" w:hAnsi="Calibri" w:cs="Calibri"/>
        </w:rPr>
        <w:t>would not</w:t>
      </w:r>
      <w:r w:rsidR="00631F4B" w:rsidRPr="00C0178C">
        <w:rPr>
          <w:rFonts w:ascii="Calibri" w:hAnsi="Calibri" w:cs="Calibri"/>
        </w:rPr>
        <w:t xml:space="preserve"> be possible to reproduce that many cycles in the real world.</w:t>
      </w:r>
      <w:r w:rsidR="00994BFE" w:rsidRPr="00994BFE">
        <w:rPr>
          <w:rStyle w:val="FootnoteReference"/>
          <w:rFonts w:ascii="Calibri" w:hAnsi="Calibri" w:cs="Calibri"/>
        </w:rPr>
        <w:t xml:space="preserve"> </w:t>
      </w:r>
      <w:r w:rsidR="00994BFE" w:rsidRPr="00C0178C">
        <w:rPr>
          <w:rStyle w:val="FootnoteReference"/>
          <w:rFonts w:ascii="Calibri" w:hAnsi="Calibri" w:cs="Calibri"/>
        </w:rPr>
        <w:footnoteReference w:id="13"/>
      </w:r>
      <w:r w:rsidR="00631F4B" w:rsidRPr="00C0178C">
        <w:rPr>
          <w:rFonts w:ascii="Calibri" w:hAnsi="Calibri" w:cs="Calibri"/>
        </w:rPr>
        <w:t xml:space="preserve"> </w:t>
      </w:r>
      <w:r w:rsidR="006024D4">
        <w:rPr>
          <w:rFonts w:ascii="Calibri" w:hAnsi="Calibri" w:cs="Calibri"/>
        </w:rPr>
        <w:t>This is due i</w:t>
      </w:r>
      <w:r w:rsidR="00631F4B" w:rsidRPr="00C0178C">
        <w:rPr>
          <w:rFonts w:ascii="Calibri" w:hAnsi="Calibri" w:cs="Calibri"/>
        </w:rPr>
        <w:t>n part because no universal recipe or disclosure of ingredients used to manufacture packaging</w:t>
      </w:r>
      <w:r w:rsidR="00FB6861">
        <w:rPr>
          <w:rFonts w:ascii="Calibri" w:hAnsi="Calibri" w:cs="Calibri"/>
        </w:rPr>
        <w:t xml:space="preserve"> (</w:t>
      </w:r>
      <w:r w:rsidR="00631F4B" w:rsidRPr="00C0178C">
        <w:rPr>
          <w:rFonts w:ascii="Calibri" w:hAnsi="Calibri" w:cs="Calibri"/>
        </w:rPr>
        <w:t xml:space="preserve">often for proprietary </w:t>
      </w:r>
      <w:r w:rsidR="00E909FA">
        <w:rPr>
          <w:rFonts w:ascii="Calibri" w:hAnsi="Calibri" w:cs="Calibri"/>
        </w:rPr>
        <w:t>r</w:t>
      </w:r>
      <w:r w:rsidR="00FB6861">
        <w:rPr>
          <w:rFonts w:ascii="Calibri" w:hAnsi="Calibri" w:cs="Calibri"/>
        </w:rPr>
        <w:t>easons) exists,</w:t>
      </w:r>
      <w:r w:rsidR="00E909FA" w:rsidRPr="00C0178C">
        <w:rPr>
          <w:rFonts w:ascii="Calibri" w:hAnsi="Calibri" w:cs="Calibri"/>
        </w:rPr>
        <w:t xml:space="preserve"> </w:t>
      </w:r>
      <w:r w:rsidR="00631F4B" w:rsidRPr="00C0178C">
        <w:rPr>
          <w:rFonts w:ascii="Calibri" w:hAnsi="Calibri" w:cs="Calibri"/>
        </w:rPr>
        <w:t xml:space="preserve">further </w:t>
      </w:r>
      <w:r w:rsidR="00E909FA" w:rsidRPr="00C0178C">
        <w:rPr>
          <w:rFonts w:ascii="Calibri" w:hAnsi="Calibri" w:cs="Calibri"/>
        </w:rPr>
        <w:t>complicat</w:t>
      </w:r>
      <w:r w:rsidR="00FB6861">
        <w:rPr>
          <w:rFonts w:ascii="Calibri" w:hAnsi="Calibri" w:cs="Calibri"/>
        </w:rPr>
        <w:t>ing</w:t>
      </w:r>
      <w:r w:rsidR="00E909FA">
        <w:rPr>
          <w:rFonts w:ascii="Calibri" w:hAnsi="Calibri" w:cs="Calibri"/>
        </w:rPr>
        <w:t xml:space="preserve"> plastic </w:t>
      </w:r>
      <w:r w:rsidR="00631F4B" w:rsidRPr="00C0178C">
        <w:rPr>
          <w:rFonts w:ascii="Calibri" w:hAnsi="Calibri" w:cs="Calibri"/>
        </w:rPr>
        <w:t xml:space="preserve">recycling </w:t>
      </w:r>
      <w:r w:rsidR="00A8012F" w:rsidRPr="00C0178C">
        <w:rPr>
          <w:rFonts w:ascii="Calibri" w:hAnsi="Calibri" w:cs="Calibri"/>
        </w:rPr>
        <w:t>and potential end market supply</w:t>
      </w:r>
      <w:r w:rsidR="00631F4B" w:rsidRPr="00C0178C">
        <w:rPr>
          <w:rFonts w:ascii="Calibri" w:hAnsi="Calibri" w:cs="Calibri"/>
        </w:rPr>
        <w:t>.</w:t>
      </w:r>
      <w:r w:rsidR="00CB066B" w:rsidRPr="00C0178C">
        <w:rPr>
          <w:rFonts w:ascii="Calibri" w:hAnsi="Calibri" w:cs="Calibri"/>
        </w:rPr>
        <w:t xml:space="preserve"> Improving recyclability of plastic is a growing area of study </w:t>
      </w:r>
      <w:r w:rsidR="00994BFE">
        <w:rPr>
          <w:rFonts w:ascii="Calibri" w:hAnsi="Calibri" w:cs="Calibri"/>
        </w:rPr>
        <w:t xml:space="preserve">for </w:t>
      </w:r>
      <w:r w:rsidR="00CB066B" w:rsidRPr="00C0178C">
        <w:rPr>
          <w:rFonts w:ascii="Calibri" w:hAnsi="Calibri" w:cs="Calibri"/>
        </w:rPr>
        <w:t>both initial desig</w:t>
      </w:r>
      <w:r w:rsidR="00994BFE">
        <w:rPr>
          <w:rFonts w:ascii="Calibri" w:hAnsi="Calibri" w:cs="Calibri"/>
        </w:rPr>
        <w:t>n and improving recoverability.</w:t>
      </w:r>
    </w:p>
    <w:p w14:paraId="2B00DDA0" w14:textId="39EAA66E" w:rsidR="00306D28" w:rsidRPr="00333BBB" w:rsidRDefault="00306D28" w:rsidP="00306D28">
      <w:pPr>
        <w:pStyle w:val="Body"/>
        <w:rPr>
          <w:szCs w:val="24"/>
        </w:rPr>
      </w:pPr>
      <w:r w:rsidRPr="00F56487">
        <w:t>Manufacturing with recycl</w:t>
      </w:r>
      <w:r w:rsidR="00E7471B">
        <w:t>able</w:t>
      </w:r>
      <w:r w:rsidRPr="00F56487">
        <w:t xml:space="preserve"> plastic is more expensive than manufacturing with virgin plastic</w:t>
      </w:r>
      <w:r w:rsidR="00E7471B">
        <w:t xml:space="preserve"> resin</w:t>
      </w:r>
      <w:r w:rsidRPr="00F56487">
        <w:t>. Oil commodities fluctuate</w:t>
      </w:r>
      <w:r w:rsidR="00972948">
        <w:t>,</w:t>
      </w:r>
      <w:r>
        <w:t xml:space="preserve"> </w:t>
      </w:r>
      <w:r w:rsidRPr="00F56487">
        <w:t xml:space="preserve">when oil is cheap so is using virgin </w:t>
      </w:r>
      <w:r w:rsidRPr="00F56487">
        <w:lastRenderedPageBreak/>
        <w:t xml:space="preserve">plastic. Historically virgin plastic </w:t>
      </w:r>
      <w:r>
        <w:t>has been</w:t>
      </w:r>
      <w:r w:rsidRPr="00F56487">
        <w:t xml:space="preserve"> cheaper and cleaner than plastic</w:t>
      </w:r>
      <w:r w:rsidR="00972948" w:rsidRPr="00972948">
        <w:t xml:space="preserve"> </w:t>
      </w:r>
      <w:r w:rsidR="00972948">
        <w:t>collected for recycling</w:t>
      </w:r>
      <w:r w:rsidRPr="00F56487">
        <w:t xml:space="preserve">. </w:t>
      </w:r>
      <w:r w:rsidR="00E7471B" w:rsidRPr="00F56487">
        <w:t>Competition with virgin plastic is a barrier for using recyclable plastic.</w:t>
      </w:r>
    </w:p>
    <w:p w14:paraId="5B431F83" w14:textId="4D96E11E" w:rsidR="00306D28" w:rsidRDefault="00306D28" w:rsidP="00306D28">
      <w:pPr>
        <w:pStyle w:val="Body"/>
      </w:pPr>
      <w:r w:rsidRPr="00F56487">
        <w:t xml:space="preserve">Other </w:t>
      </w:r>
      <w:r w:rsidR="00EF41A5">
        <w:t xml:space="preserve">plastic recycling </w:t>
      </w:r>
      <w:r w:rsidRPr="00F56487">
        <w:t>c</w:t>
      </w:r>
      <w:r>
        <w:t xml:space="preserve">hallenges </w:t>
      </w:r>
      <w:r w:rsidRPr="00F56487">
        <w:t>include</w:t>
      </w:r>
      <w:r>
        <w:t xml:space="preserve"> lack of access to </w:t>
      </w:r>
      <w:r w:rsidR="00771A1B">
        <w:t xml:space="preserve">curbside </w:t>
      </w:r>
      <w:r w:rsidRPr="00F56487">
        <w:t xml:space="preserve">recycling, inexpensive cost of disposal, insufficiently funded outreach and education to consumers </w:t>
      </w:r>
      <w:r w:rsidR="00771A1B">
        <w:t>about</w:t>
      </w:r>
      <w:r w:rsidRPr="00F56487">
        <w:t xml:space="preserve"> recycl</w:t>
      </w:r>
      <w:r w:rsidR="00771A1B">
        <w:t>ing</w:t>
      </w:r>
      <w:r w:rsidRPr="00F56487">
        <w:t>, lack of incentives for consumers to recycle</w:t>
      </w:r>
      <w:r>
        <w:t>,</w:t>
      </w:r>
      <w:r w:rsidRPr="00F56487">
        <w:t xml:space="preserve"> contamination in collected plastics, and </w:t>
      </w:r>
      <w:r>
        <w:t>insufficient infrastructure to recycle the volume of plastic produced.</w:t>
      </w:r>
    </w:p>
    <w:p w14:paraId="16C38BAB" w14:textId="0C71710B" w:rsidR="009C49ED" w:rsidRDefault="009C49ED" w:rsidP="00395AD2">
      <w:pPr>
        <w:pStyle w:val="H2"/>
        <w:keepNext w:val="0"/>
        <w:keepLines w:val="0"/>
        <w:spacing w:before="480"/>
        <w:rPr>
          <w:noProof/>
        </w:rPr>
      </w:pPr>
      <w:bookmarkStart w:id="37" w:name="_Toc96011988"/>
      <w:bookmarkStart w:id="38" w:name="_Toc96072878"/>
      <w:bookmarkStart w:id="39" w:name="_Toc95403330"/>
      <w:bookmarkStart w:id="40" w:name="_Toc95720233"/>
      <w:bookmarkStart w:id="41" w:name="_Toc95916126"/>
      <w:bookmarkStart w:id="42" w:name="_Toc95927149"/>
      <w:bookmarkStart w:id="43" w:name="_Toc95927151"/>
      <w:bookmarkEnd w:id="35"/>
      <w:bookmarkEnd w:id="36"/>
      <w:r>
        <w:rPr>
          <w:noProof/>
        </w:rPr>
        <w:t>Washington’s information</w:t>
      </w:r>
      <w:bookmarkEnd w:id="37"/>
      <w:bookmarkEnd w:id="38"/>
    </w:p>
    <w:p w14:paraId="34519665" w14:textId="77777777" w:rsidR="00092D6E" w:rsidRPr="00567E64" w:rsidRDefault="00092D6E" w:rsidP="00395AD2">
      <w:pPr>
        <w:pStyle w:val="H3"/>
        <w:spacing w:before="240"/>
        <w:ind w:left="0"/>
      </w:pPr>
      <w:bookmarkStart w:id="44" w:name="_Toc96011991"/>
      <w:bookmarkStart w:id="45" w:name="_Toc96072881"/>
      <w:bookmarkStart w:id="46" w:name="_Toc96011989"/>
      <w:bookmarkStart w:id="47" w:name="_Toc96072879"/>
      <w:r w:rsidRPr="00016D47">
        <w:t>W</w:t>
      </w:r>
      <w:r>
        <w:t>aste generation</w:t>
      </w:r>
      <w:bookmarkEnd w:id="44"/>
      <w:bookmarkEnd w:id="45"/>
      <w:r w:rsidRPr="00567E64">
        <w:t xml:space="preserve"> </w:t>
      </w:r>
    </w:p>
    <w:p w14:paraId="39035F08" w14:textId="5460B475" w:rsidR="00092D6E" w:rsidRDefault="006978E4" w:rsidP="00092D6E">
      <w:pPr>
        <w:pStyle w:val="CommentText"/>
        <w:rPr>
          <w:sz w:val="24"/>
          <w:szCs w:val="24"/>
        </w:rPr>
      </w:pPr>
      <w:r>
        <w:rPr>
          <w:sz w:val="24"/>
          <w:szCs w:val="24"/>
        </w:rPr>
        <w:t xml:space="preserve">In 2017, </w:t>
      </w:r>
      <w:r w:rsidR="00092D6E">
        <w:rPr>
          <w:sz w:val="24"/>
          <w:szCs w:val="24"/>
        </w:rPr>
        <w:t xml:space="preserve">$165 million </w:t>
      </w:r>
      <w:r w:rsidR="00375A81">
        <w:rPr>
          <w:sz w:val="24"/>
          <w:szCs w:val="24"/>
        </w:rPr>
        <w:t xml:space="preserve">was spent </w:t>
      </w:r>
      <w:r w:rsidR="00092D6E">
        <w:rPr>
          <w:sz w:val="24"/>
          <w:szCs w:val="24"/>
        </w:rPr>
        <w:t xml:space="preserve">to manage and dispose of </w:t>
      </w:r>
      <w:r w:rsidR="00375A81">
        <w:rPr>
          <w:sz w:val="24"/>
          <w:szCs w:val="24"/>
        </w:rPr>
        <w:t xml:space="preserve">Washington’s </w:t>
      </w:r>
      <w:r w:rsidR="00092D6E">
        <w:rPr>
          <w:sz w:val="24"/>
          <w:szCs w:val="24"/>
        </w:rPr>
        <w:t>estimated</w:t>
      </w:r>
      <w:r w:rsidR="00092D6E" w:rsidRPr="005F5EFA">
        <w:rPr>
          <w:sz w:val="24"/>
          <w:szCs w:val="24"/>
        </w:rPr>
        <w:t xml:space="preserve"> 410,300 tons o</w:t>
      </w:r>
      <w:r w:rsidR="00092D6E">
        <w:rPr>
          <w:sz w:val="24"/>
          <w:szCs w:val="24"/>
        </w:rPr>
        <w:t>f</w:t>
      </w:r>
      <w:r w:rsidR="00092D6E" w:rsidRPr="005F5EFA">
        <w:rPr>
          <w:sz w:val="24"/>
          <w:szCs w:val="24"/>
        </w:rPr>
        <w:t xml:space="preserve"> plastic packaging </w:t>
      </w:r>
      <w:r w:rsidR="00092D6E">
        <w:rPr>
          <w:sz w:val="24"/>
          <w:szCs w:val="24"/>
        </w:rPr>
        <w:t>waste generated</w:t>
      </w:r>
      <w:r w:rsidR="003663DE">
        <w:rPr>
          <w:sz w:val="24"/>
          <w:szCs w:val="24"/>
        </w:rPr>
        <w:t xml:space="preserve"> (see Table 1)</w:t>
      </w:r>
      <w:r w:rsidR="00092D6E">
        <w:rPr>
          <w:sz w:val="24"/>
          <w:szCs w:val="24"/>
        </w:rPr>
        <w:t>.</w:t>
      </w:r>
      <w:r w:rsidR="00092D6E" w:rsidRPr="00153A91">
        <w:rPr>
          <w:rStyle w:val="FootnoteReference"/>
          <w:sz w:val="24"/>
          <w:szCs w:val="24"/>
        </w:rPr>
        <w:footnoteReference w:id="14"/>
      </w:r>
      <w:r w:rsidR="00153A91" w:rsidRPr="00153A91">
        <w:rPr>
          <w:sz w:val="24"/>
          <w:szCs w:val="24"/>
          <w:vertAlign w:val="superscript"/>
        </w:rPr>
        <w:t>,</w:t>
      </w:r>
      <w:r w:rsidR="00153A91" w:rsidRPr="00153A91">
        <w:rPr>
          <w:rStyle w:val="FootnoteReference"/>
          <w:sz w:val="24"/>
          <w:szCs w:val="24"/>
        </w:rPr>
        <w:footnoteReference w:id="15"/>
      </w:r>
      <w:r w:rsidR="00092D6E" w:rsidRPr="00153A91">
        <w:rPr>
          <w:sz w:val="24"/>
          <w:szCs w:val="24"/>
          <w:vertAlign w:val="superscript"/>
        </w:rPr>
        <w:t xml:space="preserve"> </w:t>
      </w:r>
      <w:r w:rsidR="00375A81">
        <w:rPr>
          <w:sz w:val="24"/>
          <w:szCs w:val="24"/>
        </w:rPr>
        <w:t>Rigid plastic, which comprised just over half of the generated material</w:t>
      </w:r>
      <w:r w:rsidR="00A61BD5">
        <w:rPr>
          <w:sz w:val="24"/>
          <w:szCs w:val="24"/>
        </w:rPr>
        <w:t xml:space="preserve"> </w:t>
      </w:r>
      <w:r w:rsidR="00375A81">
        <w:rPr>
          <w:sz w:val="24"/>
          <w:szCs w:val="24"/>
        </w:rPr>
        <w:t>(</w:t>
      </w:r>
      <w:r w:rsidR="00092D6E" w:rsidRPr="00CA3DA0">
        <w:rPr>
          <w:sz w:val="24"/>
          <w:szCs w:val="24"/>
        </w:rPr>
        <w:t>211,340 tons</w:t>
      </w:r>
      <w:r w:rsidR="00375A81">
        <w:rPr>
          <w:sz w:val="24"/>
          <w:szCs w:val="24"/>
        </w:rPr>
        <w:t>)</w:t>
      </w:r>
      <w:r w:rsidR="00092D6E" w:rsidRPr="00CA3DA0">
        <w:rPr>
          <w:sz w:val="24"/>
          <w:szCs w:val="24"/>
        </w:rPr>
        <w:t xml:space="preserve"> </w:t>
      </w:r>
      <w:r w:rsidR="00375A81">
        <w:rPr>
          <w:sz w:val="24"/>
          <w:szCs w:val="24"/>
        </w:rPr>
        <w:t xml:space="preserve">had a recycling collection rate of 24%, </w:t>
      </w:r>
      <w:r w:rsidR="00A61BD5">
        <w:rPr>
          <w:sz w:val="24"/>
          <w:szCs w:val="24"/>
        </w:rPr>
        <w:t>while, flexible</w:t>
      </w:r>
      <w:r>
        <w:rPr>
          <w:sz w:val="24"/>
          <w:szCs w:val="24"/>
        </w:rPr>
        <w:t xml:space="preserve"> plastic packaging </w:t>
      </w:r>
      <w:r w:rsidR="00375A81">
        <w:rPr>
          <w:sz w:val="24"/>
          <w:szCs w:val="24"/>
        </w:rPr>
        <w:t>(</w:t>
      </w:r>
      <w:r w:rsidR="00092D6E" w:rsidRPr="00CA3DA0">
        <w:rPr>
          <w:sz w:val="24"/>
          <w:szCs w:val="24"/>
        </w:rPr>
        <w:t>198,960 tons</w:t>
      </w:r>
      <w:r w:rsidR="00375A81">
        <w:rPr>
          <w:sz w:val="24"/>
          <w:szCs w:val="24"/>
        </w:rPr>
        <w:t xml:space="preserve">) only had </w:t>
      </w:r>
      <w:r>
        <w:rPr>
          <w:sz w:val="24"/>
          <w:szCs w:val="24"/>
        </w:rPr>
        <w:t xml:space="preserve">10 percent </w:t>
      </w:r>
      <w:r w:rsidR="00092D6E">
        <w:rPr>
          <w:sz w:val="24"/>
          <w:szCs w:val="24"/>
        </w:rPr>
        <w:t>collected for recycling</w:t>
      </w:r>
      <w:r w:rsidR="00092D6E" w:rsidRPr="00CA3DA0">
        <w:rPr>
          <w:sz w:val="24"/>
          <w:szCs w:val="24"/>
        </w:rPr>
        <w:t xml:space="preserve">. </w:t>
      </w:r>
    </w:p>
    <w:p w14:paraId="278C5BC9" w14:textId="77777777" w:rsidR="00092D6E" w:rsidRPr="00ED1527" w:rsidRDefault="00092D6E" w:rsidP="00BC4F94">
      <w:pPr>
        <w:pStyle w:val="FocusbodyText"/>
        <w:keepNext/>
        <w:spacing w:before="240"/>
        <w:rPr>
          <w:rFonts w:asciiTheme="minorHAnsi" w:hAnsiTheme="minorHAnsi"/>
          <w:b/>
          <w:bCs/>
        </w:rPr>
      </w:pPr>
      <w:r w:rsidRPr="00F56487">
        <w:rPr>
          <w:rFonts w:asciiTheme="minorHAnsi" w:hAnsiTheme="minorHAnsi"/>
          <w:b/>
          <w:bCs/>
        </w:rPr>
        <w:t>Table 1. Washington data for plastic packaging for 2017</w:t>
      </w:r>
    </w:p>
    <w:tbl>
      <w:tblPr>
        <w:tblStyle w:val="TableGrid"/>
        <w:tblW w:w="0" w:type="auto"/>
        <w:tblLook w:val="04A0" w:firstRow="1" w:lastRow="0" w:firstColumn="1" w:lastColumn="0" w:noHBand="0" w:noVBand="1"/>
        <w:tblCaption w:val="Table 1 Washington data for plastic packaging in 2017"/>
        <w:tblDescription w:val="Summary of rigid and flexible plastic packaging recycled, disposed, and generated, in tons."/>
      </w:tblPr>
      <w:tblGrid>
        <w:gridCol w:w="1751"/>
        <w:gridCol w:w="2442"/>
        <w:gridCol w:w="1560"/>
        <w:gridCol w:w="2189"/>
        <w:gridCol w:w="2128"/>
      </w:tblGrid>
      <w:tr w:rsidR="00092D6E" w:rsidRPr="00336DE3" w14:paraId="5CB82427" w14:textId="77777777" w:rsidTr="00A07665">
        <w:trPr>
          <w:tblHeader/>
        </w:trPr>
        <w:tc>
          <w:tcPr>
            <w:tcW w:w="0" w:type="auto"/>
            <w:shd w:val="clear" w:color="auto" w:fill="70AD47" w:themeFill="accent6"/>
          </w:tcPr>
          <w:p w14:paraId="4EA9E5D7" w14:textId="77777777" w:rsidR="00092D6E" w:rsidRPr="00ED1527" w:rsidRDefault="00092D6E" w:rsidP="00E35048">
            <w:pPr>
              <w:pStyle w:val="Body"/>
              <w:keepNext/>
              <w:rPr>
                <w:b/>
                <w:bCs/>
              </w:rPr>
            </w:pPr>
            <w:r w:rsidRPr="00F56487">
              <w:rPr>
                <w:b/>
                <w:bCs/>
              </w:rPr>
              <w:t>Plastic packaging</w:t>
            </w:r>
          </w:p>
        </w:tc>
        <w:tc>
          <w:tcPr>
            <w:tcW w:w="0" w:type="auto"/>
            <w:shd w:val="clear" w:color="auto" w:fill="70AD47" w:themeFill="accent6"/>
            <w:vAlign w:val="center"/>
          </w:tcPr>
          <w:p w14:paraId="66E34F4E" w14:textId="77777777" w:rsidR="00092D6E" w:rsidRPr="00ED1527" w:rsidRDefault="00092D6E" w:rsidP="00E35048">
            <w:pPr>
              <w:pStyle w:val="Body"/>
              <w:keepNext/>
              <w:jc w:val="center"/>
              <w:rPr>
                <w:b/>
                <w:bCs/>
              </w:rPr>
            </w:pPr>
            <w:r w:rsidRPr="00F56487">
              <w:rPr>
                <w:b/>
                <w:bCs/>
              </w:rPr>
              <w:t>Tons Sent to be</w:t>
            </w:r>
            <w:r>
              <w:rPr>
                <w:b/>
                <w:bCs/>
              </w:rPr>
              <w:t xml:space="preserve"> </w:t>
            </w:r>
            <w:r w:rsidRPr="00F56487">
              <w:rPr>
                <w:b/>
                <w:bCs/>
              </w:rPr>
              <w:t>Recycled</w:t>
            </w:r>
          </w:p>
        </w:tc>
        <w:tc>
          <w:tcPr>
            <w:tcW w:w="0" w:type="auto"/>
            <w:shd w:val="clear" w:color="auto" w:fill="70AD47" w:themeFill="accent6"/>
            <w:vAlign w:val="center"/>
          </w:tcPr>
          <w:p w14:paraId="39665A3F" w14:textId="77777777" w:rsidR="00092D6E" w:rsidRPr="00ED1527" w:rsidRDefault="00092D6E" w:rsidP="00E35048">
            <w:pPr>
              <w:pStyle w:val="Body"/>
              <w:keepNext/>
              <w:jc w:val="center"/>
              <w:rPr>
                <w:b/>
                <w:bCs/>
              </w:rPr>
            </w:pPr>
            <w:r w:rsidRPr="00F56487">
              <w:rPr>
                <w:b/>
                <w:bCs/>
              </w:rPr>
              <w:t>Tons Disposed</w:t>
            </w:r>
          </w:p>
        </w:tc>
        <w:tc>
          <w:tcPr>
            <w:tcW w:w="0" w:type="auto"/>
            <w:shd w:val="clear" w:color="auto" w:fill="70AD47" w:themeFill="accent6"/>
            <w:vAlign w:val="center"/>
          </w:tcPr>
          <w:p w14:paraId="26A106D8" w14:textId="77777777" w:rsidR="00092D6E" w:rsidRPr="00ED1527" w:rsidRDefault="00092D6E" w:rsidP="00E35048">
            <w:pPr>
              <w:pStyle w:val="Body"/>
              <w:keepNext/>
              <w:jc w:val="center"/>
              <w:rPr>
                <w:b/>
                <w:bCs/>
              </w:rPr>
            </w:pPr>
            <w:r w:rsidRPr="00F56487">
              <w:rPr>
                <w:b/>
                <w:bCs/>
              </w:rPr>
              <w:t>Total Tons Generated</w:t>
            </w:r>
          </w:p>
        </w:tc>
        <w:tc>
          <w:tcPr>
            <w:tcW w:w="0" w:type="auto"/>
            <w:shd w:val="clear" w:color="auto" w:fill="70AD47" w:themeFill="accent6"/>
            <w:vAlign w:val="center"/>
          </w:tcPr>
          <w:p w14:paraId="0A904BC9" w14:textId="77777777" w:rsidR="00092D6E" w:rsidRPr="00ED1527" w:rsidRDefault="00092D6E" w:rsidP="00E35048">
            <w:pPr>
              <w:pStyle w:val="Body"/>
              <w:keepNext/>
              <w:jc w:val="center"/>
              <w:rPr>
                <w:b/>
                <w:bCs/>
              </w:rPr>
            </w:pPr>
            <w:r w:rsidRPr="00F56487">
              <w:rPr>
                <w:b/>
                <w:bCs/>
              </w:rPr>
              <w:t>Collected for recycling</w:t>
            </w:r>
          </w:p>
        </w:tc>
      </w:tr>
      <w:tr w:rsidR="00092D6E" w14:paraId="4A2DD41C" w14:textId="77777777" w:rsidTr="00A07665">
        <w:tc>
          <w:tcPr>
            <w:tcW w:w="0" w:type="auto"/>
          </w:tcPr>
          <w:p w14:paraId="1F4FC69C" w14:textId="77777777" w:rsidR="00092D6E" w:rsidRDefault="00092D6E" w:rsidP="00A07665">
            <w:pPr>
              <w:pStyle w:val="Body"/>
            </w:pPr>
            <w:r>
              <w:t xml:space="preserve">Rigid </w:t>
            </w:r>
          </w:p>
        </w:tc>
        <w:tc>
          <w:tcPr>
            <w:tcW w:w="0" w:type="auto"/>
          </w:tcPr>
          <w:p w14:paraId="52830B5D" w14:textId="77777777" w:rsidR="00092D6E" w:rsidRDefault="00092D6E" w:rsidP="00F44113">
            <w:pPr>
              <w:pStyle w:val="Body"/>
              <w:ind w:right="720"/>
              <w:jc w:val="right"/>
            </w:pPr>
            <w:r>
              <w:t>50,130</w:t>
            </w:r>
          </w:p>
        </w:tc>
        <w:tc>
          <w:tcPr>
            <w:tcW w:w="0" w:type="auto"/>
          </w:tcPr>
          <w:p w14:paraId="0857CD93" w14:textId="77777777" w:rsidR="00092D6E" w:rsidRDefault="00092D6E" w:rsidP="00A07665">
            <w:pPr>
              <w:pStyle w:val="Body"/>
              <w:ind w:right="248"/>
              <w:jc w:val="right"/>
            </w:pPr>
            <w:r>
              <w:t>161,210</w:t>
            </w:r>
          </w:p>
        </w:tc>
        <w:tc>
          <w:tcPr>
            <w:tcW w:w="0" w:type="auto"/>
          </w:tcPr>
          <w:p w14:paraId="2B762B43" w14:textId="77777777" w:rsidR="00092D6E" w:rsidRDefault="00092D6E" w:rsidP="00A07665">
            <w:pPr>
              <w:pStyle w:val="Body"/>
              <w:ind w:right="594"/>
              <w:jc w:val="right"/>
            </w:pPr>
            <w:r>
              <w:t>211,340</w:t>
            </w:r>
          </w:p>
        </w:tc>
        <w:tc>
          <w:tcPr>
            <w:tcW w:w="0" w:type="auto"/>
          </w:tcPr>
          <w:p w14:paraId="6F667F48" w14:textId="77777777" w:rsidR="00092D6E" w:rsidRDefault="00092D6E" w:rsidP="00A07665">
            <w:pPr>
              <w:pStyle w:val="Body"/>
              <w:jc w:val="center"/>
            </w:pPr>
            <w:r>
              <w:t>24%</w:t>
            </w:r>
          </w:p>
        </w:tc>
      </w:tr>
      <w:tr w:rsidR="00092D6E" w14:paraId="66718810" w14:textId="77777777" w:rsidTr="00A07665">
        <w:tc>
          <w:tcPr>
            <w:tcW w:w="0" w:type="auto"/>
          </w:tcPr>
          <w:p w14:paraId="5B2EFFD3" w14:textId="77777777" w:rsidR="00092D6E" w:rsidRDefault="00092D6E" w:rsidP="00A07665">
            <w:pPr>
              <w:pStyle w:val="Body"/>
            </w:pPr>
            <w:r>
              <w:t xml:space="preserve">Flexible </w:t>
            </w:r>
          </w:p>
        </w:tc>
        <w:tc>
          <w:tcPr>
            <w:tcW w:w="0" w:type="auto"/>
          </w:tcPr>
          <w:p w14:paraId="351930B2" w14:textId="77777777" w:rsidR="00092D6E" w:rsidRDefault="00092D6E" w:rsidP="00F44113">
            <w:pPr>
              <w:pStyle w:val="Body"/>
              <w:ind w:right="720"/>
              <w:jc w:val="right"/>
            </w:pPr>
            <w:r>
              <w:t>19,280</w:t>
            </w:r>
          </w:p>
        </w:tc>
        <w:tc>
          <w:tcPr>
            <w:tcW w:w="0" w:type="auto"/>
          </w:tcPr>
          <w:p w14:paraId="226DFDD9" w14:textId="77777777" w:rsidR="00092D6E" w:rsidRDefault="00092D6E" w:rsidP="00A07665">
            <w:pPr>
              <w:pStyle w:val="Body"/>
              <w:ind w:right="248"/>
              <w:jc w:val="right"/>
            </w:pPr>
            <w:r>
              <w:t>179,680</w:t>
            </w:r>
          </w:p>
        </w:tc>
        <w:tc>
          <w:tcPr>
            <w:tcW w:w="0" w:type="auto"/>
          </w:tcPr>
          <w:p w14:paraId="70B037DC" w14:textId="77777777" w:rsidR="00092D6E" w:rsidRDefault="00092D6E" w:rsidP="00A07665">
            <w:pPr>
              <w:pStyle w:val="Body"/>
              <w:ind w:right="594"/>
              <w:jc w:val="right"/>
            </w:pPr>
            <w:r>
              <w:t>198,960</w:t>
            </w:r>
          </w:p>
        </w:tc>
        <w:tc>
          <w:tcPr>
            <w:tcW w:w="0" w:type="auto"/>
          </w:tcPr>
          <w:p w14:paraId="335BDE72" w14:textId="77777777" w:rsidR="00092D6E" w:rsidRDefault="00092D6E" w:rsidP="00A07665">
            <w:pPr>
              <w:pStyle w:val="Body"/>
              <w:jc w:val="center"/>
            </w:pPr>
            <w:r>
              <w:t>10%</w:t>
            </w:r>
          </w:p>
        </w:tc>
      </w:tr>
      <w:tr w:rsidR="00092D6E" w:rsidRPr="009B4F89" w14:paraId="2EB05069" w14:textId="77777777" w:rsidTr="00523DF0">
        <w:tc>
          <w:tcPr>
            <w:tcW w:w="0" w:type="auto"/>
            <w:shd w:val="clear" w:color="auto" w:fill="002060"/>
            <w:vAlign w:val="center"/>
          </w:tcPr>
          <w:p w14:paraId="2C7DC70C" w14:textId="77777777" w:rsidR="00092D6E" w:rsidRPr="00ED1527" w:rsidRDefault="00092D6E" w:rsidP="00523DF0">
            <w:pPr>
              <w:pStyle w:val="Body"/>
              <w:rPr>
                <w:b/>
                <w:bCs/>
              </w:rPr>
            </w:pPr>
            <w:r w:rsidRPr="00F56487">
              <w:rPr>
                <w:b/>
                <w:bCs/>
              </w:rPr>
              <w:t xml:space="preserve">Total </w:t>
            </w:r>
          </w:p>
        </w:tc>
        <w:tc>
          <w:tcPr>
            <w:tcW w:w="0" w:type="auto"/>
            <w:shd w:val="clear" w:color="auto" w:fill="002060"/>
            <w:vAlign w:val="center"/>
          </w:tcPr>
          <w:p w14:paraId="7049ED26" w14:textId="77777777" w:rsidR="00092D6E" w:rsidRPr="00ED1527" w:rsidRDefault="00092D6E" w:rsidP="00523DF0">
            <w:pPr>
              <w:pStyle w:val="Body"/>
              <w:ind w:right="720"/>
              <w:jc w:val="right"/>
              <w:rPr>
                <w:b/>
                <w:bCs/>
              </w:rPr>
            </w:pPr>
            <w:r w:rsidRPr="00F56487">
              <w:rPr>
                <w:b/>
                <w:bCs/>
              </w:rPr>
              <w:t>69,410</w:t>
            </w:r>
          </w:p>
        </w:tc>
        <w:tc>
          <w:tcPr>
            <w:tcW w:w="0" w:type="auto"/>
            <w:shd w:val="clear" w:color="auto" w:fill="002060"/>
            <w:vAlign w:val="center"/>
          </w:tcPr>
          <w:p w14:paraId="5F1BCA2E" w14:textId="77777777" w:rsidR="00092D6E" w:rsidRPr="00ED1527" w:rsidRDefault="00092D6E" w:rsidP="00523DF0">
            <w:pPr>
              <w:pStyle w:val="Body"/>
              <w:ind w:right="248"/>
              <w:jc w:val="right"/>
              <w:rPr>
                <w:b/>
                <w:bCs/>
              </w:rPr>
            </w:pPr>
            <w:r w:rsidRPr="00F56487">
              <w:rPr>
                <w:b/>
                <w:bCs/>
              </w:rPr>
              <w:t>340,890</w:t>
            </w:r>
          </w:p>
        </w:tc>
        <w:tc>
          <w:tcPr>
            <w:tcW w:w="0" w:type="auto"/>
            <w:shd w:val="clear" w:color="auto" w:fill="002060"/>
            <w:vAlign w:val="center"/>
          </w:tcPr>
          <w:p w14:paraId="48283ED2" w14:textId="77777777" w:rsidR="00092D6E" w:rsidRPr="00ED1527" w:rsidRDefault="00092D6E" w:rsidP="00523DF0">
            <w:pPr>
              <w:pStyle w:val="Body"/>
              <w:ind w:right="594"/>
              <w:jc w:val="right"/>
              <w:rPr>
                <w:b/>
                <w:bCs/>
              </w:rPr>
            </w:pPr>
            <w:r w:rsidRPr="00F56487">
              <w:rPr>
                <w:b/>
                <w:bCs/>
              </w:rPr>
              <w:t>410,300</w:t>
            </w:r>
          </w:p>
        </w:tc>
        <w:tc>
          <w:tcPr>
            <w:tcW w:w="0" w:type="auto"/>
            <w:shd w:val="clear" w:color="auto" w:fill="002060"/>
            <w:vAlign w:val="center"/>
          </w:tcPr>
          <w:p w14:paraId="4AFEDEA6" w14:textId="77777777" w:rsidR="00092D6E" w:rsidRPr="00ED1527" w:rsidRDefault="00092D6E" w:rsidP="00523DF0">
            <w:pPr>
              <w:pStyle w:val="Body"/>
              <w:jc w:val="center"/>
              <w:rPr>
                <w:b/>
                <w:bCs/>
              </w:rPr>
            </w:pPr>
            <w:r w:rsidRPr="00F56487">
              <w:rPr>
                <w:b/>
                <w:bCs/>
              </w:rPr>
              <w:t>17%</w:t>
            </w:r>
          </w:p>
        </w:tc>
      </w:tr>
    </w:tbl>
    <w:p w14:paraId="3D099846" w14:textId="0490A93A" w:rsidR="00092D6E" w:rsidRPr="00D50049" w:rsidRDefault="00092D6E" w:rsidP="00092D6E">
      <w:pPr>
        <w:pStyle w:val="CommentText"/>
        <w:rPr>
          <w:sz w:val="22"/>
          <w:szCs w:val="22"/>
        </w:rPr>
      </w:pPr>
      <w:r w:rsidRPr="00D50049">
        <w:rPr>
          <w:sz w:val="22"/>
          <w:szCs w:val="22"/>
        </w:rPr>
        <w:t>Sou</w:t>
      </w:r>
      <w:r w:rsidR="00E35048">
        <w:rPr>
          <w:sz w:val="22"/>
          <w:szCs w:val="22"/>
        </w:rPr>
        <w:t>rce</w:t>
      </w:r>
      <w:r w:rsidR="00714773">
        <w:rPr>
          <w:sz w:val="22"/>
          <w:szCs w:val="22"/>
        </w:rPr>
        <w:t>s</w:t>
      </w:r>
      <w:r w:rsidR="00E35048">
        <w:rPr>
          <w:sz w:val="22"/>
          <w:szCs w:val="22"/>
        </w:rPr>
        <w:t xml:space="preserve">: 2020-2021 </w:t>
      </w:r>
      <w:r w:rsidRPr="00D50049">
        <w:rPr>
          <w:sz w:val="22"/>
          <w:szCs w:val="22"/>
        </w:rPr>
        <w:t>Statewide Waste Characterization Study, Dept. of Ecology data, Cascadia Report</w:t>
      </w:r>
      <w:r w:rsidR="009846F5">
        <w:rPr>
          <w:sz w:val="22"/>
          <w:szCs w:val="22"/>
        </w:rPr>
        <w:t>,</w:t>
      </w:r>
      <w:r w:rsidR="00C567FB">
        <w:rPr>
          <w:sz w:val="22"/>
          <w:szCs w:val="22"/>
        </w:rPr>
        <w:t xml:space="preserve"> Eunomia Report</w:t>
      </w:r>
      <w:r w:rsidRPr="00D50049">
        <w:rPr>
          <w:sz w:val="22"/>
          <w:szCs w:val="22"/>
        </w:rPr>
        <w:t xml:space="preserve">. </w:t>
      </w:r>
    </w:p>
    <w:p w14:paraId="11D369FC" w14:textId="530AC718" w:rsidR="00714F80" w:rsidRDefault="009C49ED" w:rsidP="00395AD2">
      <w:pPr>
        <w:pStyle w:val="H3"/>
        <w:spacing w:before="240"/>
        <w:ind w:left="0"/>
        <w:rPr>
          <w:noProof/>
        </w:rPr>
      </w:pPr>
      <w:r>
        <w:rPr>
          <w:noProof/>
        </w:rPr>
        <w:t>P</w:t>
      </w:r>
      <w:r w:rsidR="00714F80">
        <w:rPr>
          <w:noProof/>
        </w:rPr>
        <w:t>lastic manufacturers</w:t>
      </w:r>
      <w:bookmarkEnd w:id="39"/>
      <w:bookmarkEnd w:id="40"/>
      <w:bookmarkEnd w:id="41"/>
      <w:bookmarkEnd w:id="42"/>
      <w:bookmarkEnd w:id="46"/>
      <w:bookmarkEnd w:id="47"/>
    </w:p>
    <w:p w14:paraId="4773133E" w14:textId="47DF302B" w:rsidR="003E61DD" w:rsidRPr="00DF2242" w:rsidRDefault="00B40D25" w:rsidP="00306D28">
      <w:pPr>
        <w:pStyle w:val="Body"/>
        <w:spacing w:before="120"/>
        <w:rPr>
          <w:rStyle w:val="BodyChar"/>
          <w:rFonts w:ascii="Calibri" w:hAnsi="Calibri" w:cs="Calibri"/>
          <w:noProof/>
        </w:rPr>
      </w:pPr>
      <w:r>
        <w:t>Using lists of businesses identified by their</w:t>
      </w:r>
      <w:r w:rsidR="00714F80" w:rsidRPr="00F56487">
        <w:t xml:space="preserve"> North American Industry Classification System</w:t>
      </w:r>
      <w:r>
        <w:t xml:space="preserve"> code</w:t>
      </w:r>
      <w:r w:rsidR="00714F80" w:rsidRPr="00F56487">
        <w:t xml:space="preserve">, </w:t>
      </w:r>
      <w:r w:rsidR="005C2C0D">
        <w:t>recent Washington-focused studies</w:t>
      </w:r>
      <w:r w:rsidR="005C2C0D">
        <w:rPr>
          <w:rStyle w:val="FootnoteReference"/>
        </w:rPr>
        <w:footnoteReference w:id="16"/>
      </w:r>
      <w:r w:rsidR="005C2C0D" w:rsidRPr="005C2C0D">
        <w:rPr>
          <w:vertAlign w:val="superscript"/>
        </w:rPr>
        <w:t>,</w:t>
      </w:r>
      <w:r w:rsidR="005C2C0D">
        <w:rPr>
          <w:rStyle w:val="FootnoteReference"/>
        </w:rPr>
        <w:footnoteReference w:id="17"/>
      </w:r>
      <w:r w:rsidR="00714F80" w:rsidRPr="00F56487">
        <w:t xml:space="preserve">, and Ecology’s data indicates </w:t>
      </w:r>
      <w:r w:rsidR="00D3313B" w:rsidRPr="00F56487">
        <w:t xml:space="preserve">about </w:t>
      </w:r>
      <w:r w:rsidR="00EE574D">
        <w:t>87</w:t>
      </w:r>
      <w:r w:rsidR="00714F80" w:rsidRPr="00F56487">
        <w:t xml:space="preserve"> companies in Washington manufacture, and fabricate plastic</w:t>
      </w:r>
      <w:r w:rsidR="004A386B" w:rsidRPr="00F56487">
        <w:t xml:space="preserve"> </w:t>
      </w:r>
      <w:r w:rsidR="00D27DEA">
        <w:t>(</w:t>
      </w:r>
      <w:r w:rsidR="004A386B" w:rsidRPr="00F56487">
        <w:t xml:space="preserve">shown in </w:t>
      </w:r>
      <w:r w:rsidR="003E61DD" w:rsidRPr="00F56487">
        <w:rPr>
          <w:rStyle w:val="BodyChar"/>
          <w:rFonts w:ascii="Calibri" w:hAnsi="Calibri" w:cs="Calibri"/>
          <w:noProof/>
        </w:rPr>
        <w:t xml:space="preserve">Figure </w:t>
      </w:r>
      <w:r w:rsidR="008A7C26">
        <w:rPr>
          <w:rStyle w:val="BodyChar"/>
          <w:rFonts w:ascii="Calibri" w:hAnsi="Calibri" w:cs="Calibri"/>
          <w:noProof/>
        </w:rPr>
        <w:t>2</w:t>
      </w:r>
      <w:r w:rsidR="00D27DEA">
        <w:rPr>
          <w:rStyle w:val="BodyChar"/>
          <w:rFonts w:ascii="Calibri" w:hAnsi="Calibri" w:cs="Calibri"/>
          <w:noProof/>
        </w:rPr>
        <w:t>)</w:t>
      </w:r>
      <w:r w:rsidR="003E61DD" w:rsidRPr="00F56487">
        <w:rPr>
          <w:rStyle w:val="BodyChar"/>
          <w:rFonts w:ascii="Calibri" w:hAnsi="Calibri" w:cs="Calibri"/>
          <w:noProof/>
        </w:rPr>
        <w:t>.</w:t>
      </w:r>
      <w:r w:rsidR="00845D95">
        <w:rPr>
          <w:rStyle w:val="BodyChar"/>
          <w:rFonts w:ascii="Calibri" w:hAnsi="Calibri" w:cs="Calibri"/>
          <w:noProof/>
        </w:rPr>
        <w:t xml:space="preserve"> </w:t>
      </w:r>
      <w:r w:rsidR="0033121D">
        <w:rPr>
          <w:rStyle w:val="BodyChar"/>
          <w:rFonts w:ascii="Calibri" w:hAnsi="Calibri" w:cs="Calibri"/>
          <w:noProof/>
        </w:rPr>
        <w:t>The list of companies is provided as a supplement to this report</w:t>
      </w:r>
      <w:r w:rsidR="00A90EE4">
        <w:rPr>
          <w:rStyle w:val="FootnoteReference"/>
          <w:rFonts w:ascii="Calibri" w:hAnsi="Calibri" w:cs="Calibri"/>
          <w:noProof/>
        </w:rPr>
        <w:footnoteReference w:id="18"/>
      </w:r>
      <w:r w:rsidR="00306D28">
        <w:rPr>
          <w:rStyle w:val="BodyChar"/>
          <w:rFonts w:ascii="Calibri" w:hAnsi="Calibri" w:cs="Calibri"/>
          <w:noProof/>
        </w:rPr>
        <w:t>.</w:t>
      </w:r>
    </w:p>
    <w:p w14:paraId="7D371FC9" w14:textId="178A0C3D" w:rsidR="00306D28" w:rsidRDefault="009B7F21" w:rsidP="003663DE">
      <w:pPr>
        <w:pStyle w:val="FocusbodyText"/>
        <w:spacing w:before="240" w:after="0"/>
        <w:rPr>
          <w:rFonts w:ascii="Calibri" w:hAnsi="Calibri" w:cs="Calibri"/>
          <w:b/>
          <w:bCs/>
        </w:rPr>
      </w:pPr>
      <w:r w:rsidRPr="009B7F21">
        <w:rPr>
          <w:rStyle w:val="BodyChar"/>
          <w:rFonts w:ascii="Calibri" w:hAnsi="Calibri" w:cs="Calibri"/>
          <w:noProof/>
          <w:szCs w:val="24"/>
        </w:rPr>
        <w:lastRenderedPageBreak/>
        <w:drawing>
          <wp:inline distT="0" distB="0" distL="0" distR="0" wp14:anchorId="5A3804C4" wp14:editId="5BDB4F52">
            <wp:extent cx="5490741" cy="4296103"/>
            <wp:effectExtent l="19050" t="19050" r="15240" b="9525"/>
            <wp:docPr id="3" name="Picture 3" descr="A map of the state of Washington with county lines and green circle symbols at plastic manufacturer locations and yellow triangles at plastic fabricator locations. Most are clustered around the I-5 corridor. " title="Map of Washington companies involved int he plastics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M\STAFF\MyaK\FromChristopher\Plastics_facilities_v2.ti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90741" cy="42961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8AEB85" w14:textId="06DB10F1" w:rsidR="00714F80" w:rsidRPr="00395AD2" w:rsidRDefault="00714F80" w:rsidP="00395AD2">
      <w:pPr>
        <w:pStyle w:val="FocusbodyText"/>
        <w:spacing w:before="120" w:after="100" w:afterAutospacing="1"/>
        <w:rPr>
          <w:rFonts w:ascii="Calibri" w:hAnsi="Calibri" w:cs="Calibri"/>
          <w:b/>
          <w:bCs/>
          <w:sz w:val="28"/>
          <w:szCs w:val="24"/>
        </w:rPr>
      </w:pPr>
      <w:r w:rsidRPr="00395AD2">
        <w:rPr>
          <w:rFonts w:ascii="Calibri" w:hAnsi="Calibri" w:cs="Calibri"/>
          <w:b/>
          <w:bCs/>
          <w:sz w:val="24"/>
        </w:rPr>
        <w:t xml:space="preserve">Figure </w:t>
      </w:r>
      <w:r w:rsidR="008A7C26" w:rsidRPr="00395AD2">
        <w:rPr>
          <w:rFonts w:ascii="Calibri" w:hAnsi="Calibri" w:cs="Calibri"/>
          <w:b/>
          <w:bCs/>
          <w:sz w:val="24"/>
        </w:rPr>
        <w:t>2</w:t>
      </w:r>
      <w:r w:rsidRPr="00395AD2">
        <w:rPr>
          <w:rFonts w:ascii="Calibri" w:hAnsi="Calibri" w:cs="Calibri"/>
          <w:b/>
          <w:bCs/>
          <w:sz w:val="24"/>
        </w:rPr>
        <w:t>. Washington’s map of comp</w:t>
      </w:r>
      <w:r w:rsidR="00845D95" w:rsidRPr="00395AD2">
        <w:rPr>
          <w:rFonts w:ascii="Calibri" w:hAnsi="Calibri" w:cs="Calibri"/>
          <w:b/>
          <w:bCs/>
          <w:sz w:val="24"/>
        </w:rPr>
        <w:t>anies involved in the p</w:t>
      </w:r>
      <w:r w:rsidR="00306D28" w:rsidRPr="00395AD2">
        <w:rPr>
          <w:rFonts w:ascii="Calibri" w:hAnsi="Calibri" w:cs="Calibri"/>
          <w:b/>
          <w:bCs/>
          <w:sz w:val="24"/>
        </w:rPr>
        <w:t>lastics m</w:t>
      </w:r>
      <w:r w:rsidRPr="00395AD2">
        <w:rPr>
          <w:rFonts w:ascii="Calibri" w:hAnsi="Calibri" w:cs="Calibri"/>
          <w:b/>
          <w:bCs/>
          <w:sz w:val="24"/>
        </w:rPr>
        <w:t>arket</w:t>
      </w:r>
      <w:r w:rsidRPr="00395AD2">
        <w:rPr>
          <w:rFonts w:ascii="Calibri" w:hAnsi="Calibri" w:cs="Calibri"/>
          <w:b/>
          <w:bCs/>
          <w:sz w:val="28"/>
          <w:szCs w:val="24"/>
        </w:rPr>
        <w:t xml:space="preserve">. </w:t>
      </w:r>
    </w:p>
    <w:p w14:paraId="51686F00" w14:textId="0F09F559" w:rsidR="00D24667" w:rsidRDefault="00AE16EC" w:rsidP="00A10831">
      <w:pPr>
        <w:pStyle w:val="H3"/>
        <w:keepNext/>
        <w:ind w:left="0"/>
        <w:rPr>
          <w:noProof/>
        </w:rPr>
      </w:pPr>
      <w:bookmarkStart w:id="48" w:name="_Toc96011990"/>
      <w:bookmarkStart w:id="49" w:name="_Toc96072880"/>
      <w:r>
        <w:rPr>
          <w:noProof/>
        </w:rPr>
        <w:t xml:space="preserve">Demand for </w:t>
      </w:r>
      <w:r w:rsidR="00845D95">
        <w:rPr>
          <w:noProof/>
        </w:rPr>
        <w:t>recyclable</w:t>
      </w:r>
      <w:r w:rsidR="00A16CC3">
        <w:rPr>
          <w:noProof/>
        </w:rPr>
        <w:t xml:space="preserve"> </w:t>
      </w:r>
      <w:r w:rsidR="00D24667">
        <w:rPr>
          <w:noProof/>
        </w:rPr>
        <w:t>plastic</w:t>
      </w:r>
      <w:bookmarkEnd w:id="43"/>
      <w:bookmarkEnd w:id="48"/>
      <w:bookmarkEnd w:id="49"/>
      <w:r w:rsidR="00D24667">
        <w:rPr>
          <w:noProof/>
        </w:rPr>
        <w:t xml:space="preserve"> </w:t>
      </w:r>
    </w:p>
    <w:p w14:paraId="3CC8CF1E" w14:textId="6572D98A" w:rsidR="006D1803" w:rsidRDefault="00F44113" w:rsidP="003663DE">
      <w:pPr>
        <w:pStyle w:val="Body"/>
        <w:keepNext/>
        <w:rPr>
          <w:rFonts w:ascii="Calibri" w:hAnsi="Calibri" w:cs="Calibri"/>
          <w:noProof/>
          <w:szCs w:val="24"/>
        </w:rPr>
      </w:pPr>
      <w:r>
        <w:rPr>
          <w:rFonts w:ascii="Calibri" w:hAnsi="Calibri" w:cs="Calibri"/>
          <w:noProof/>
          <w:szCs w:val="24"/>
        </w:rPr>
        <w:t xml:space="preserve">Ecology receives annual reports from companies who handle solid waste and recyclable materials. </w:t>
      </w:r>
      <w:r w:rsidR="0045466A">
        <w:rPr>
          <w:rFonts w:ascii="Calibri" w:hAnsi="Calibri" w:cs="Calibri"/>
          <w:noProof/>
          <w:szCs w:val="24"/>
        </w:rPr>
        <w:t xml:space="preserve">However, </w:t>
      </w:r>
      <w:r>
        <w:rPr>
          <w:rFonts w:ascii="Calibri" w:hAnsi="Calibri" w:cs="Calibri"/>
          <w:noProof/>
          <w:szCs w:val="24"/>
        </w:rPr>
        <w:t xml:space="preserve">the final destination of recyclable plastic is not required to be reported to Ecology, </w:t>
      </w:r>
      <w:r w:rsidR="003663DE">
        <w:rPr>
          <w:rFonts w:ascii="Calibri" w:hAnsi="Calibri" w:cs="Calibri"/>
          <w:noProof/>
          <w:szCs w:val="24"/>
        </w:rPr>
        <w:t xml:space="preserve">therefore </w:t>
      </w:r>
      <w:r>
        <w:rPr>
          <w:rFonts w:ascii="Calibri" w:hAnsi="Calibri" w:cs="Calibri"/>
          <w:noProof/>
          <w:szCs w:val="24"/>
        </w:rPr>
        <w:t>m</w:t>
      </w:r>
      <w:r w:rsidR="005C2C0D">
        <w:rPr>
          <w:rFonts w:ascii="Calibri" w:hAnsi="Calibri" w:cs="Calibri"/>
          <w:noProof/>
          <w:szCs w:val="24"/>
        </w:rPr>
        <w:t>inimal</w:t>
      </w:r>
      <w:r>
        <w:rPr>
          <w:rFonts w:ascii="Calibri" w:hAnsi="Calibri" w:cs="Calibri"/>
          <w:noProof/>
          <w:szCs w:val="24"/>
        </w:rPr>
        <w:t xml:space="preserve"> end-market</w:t>
      </w:r>
      <w:r w:rsidR="005C2C0D">
        <w:rPr>
          <w:rFonts w:ascii="Calibri" w:hAnsi="Calibri" w:cs="Calibri"/>
          <w:noProof/>
          <w:szCs w:val="24"/>
        </w:rPr>
        <w:t xml:space="preserve"> information is available</w:t>
      </w:r>
      <w:r w:rsidR="00FC7D50">
        <w:rPr>
          <w:rFonts w:ascii="Calibri" w:hAnsi="Calibri" w:cs="Calibri"/>
          <w:noProof/>
          <w:szCs w:val="24"/>
        </w:rPr>
        <w:t>.</w:t>
      </w:r>
      <w:r w:rsidR="003663DE">
        <w:rPr>
          <w:rFonts w:ascii="Calibri" w:hAnsi="Calibri" w:cs="Calibri"/>
          <w:noProof/>
          <w:szCs w:val="24"/>
        </w:rPr>
        <w:t xml:space="preserve"> A 2020 Waste Management report provided some end market insights.</w:t>
      </w:r>
    </w:p>
    <w:p w14:paraId="4BD3DD82" w14:textId="5E40A357" w:rsidR="000355BB" w:rsidRDefault="00FC7D50" w:rsidP="00306D28">
      <w:pPr>
        <w:pStyle w:val="Body"/>
        <w:rPr>
          <w:rFonts w:ascii="Calibri" w:hAnsi="Calibri" w:cs="Calibri"/>
          <w:noProof/>
          <w:szCs w:val="24"/>
        </w:rPr>
      </w:pPr>
      <w:r>
        <w:rPr>
          <w:rFonts w:ascii="Calibri" w:hAnsi="Calibri" w:cs="Calibri"/>
          <w:noProof/>
          <w:szCs w:val="24"/>
        </w:rPr>
        <w:t>Waste Management is one of the 46</w:t>
      </w:r>
      <w:r w:rsidRPr="00845D95">
        <w:rPr>
          <w:rFonts w:ascii="Calibri" w:hAnsi="Calibri" w:cs="Calibri"/>
          <w:noProof/>
          <w:szCs w:val="24"/>
        </w:rPr>
        <w:t xml:space="preserve"> solid waste companies</w:t>
      </w:r>
      <w:r>
        <w:rPr>
          <w:rFonts w:ascii="Calibri" w:hAnsi="Calibri" w:cs="Calibri"/>
          <w:noProof/>
          <w:szCs w:val="24"/>
        </w:rPr>
        <w:t xml:space="preserve"> certified by the Utilities and Transportation Commission to collect waste and recyclables across Washington State.</w:t>
      </w:r>
      <w:r>
        <w:rPr>
          <w:rStyle w:val="FootnoteReference"/>
          <w:rFonts w:ascii="Calibri" w:hAnsi="Calibri" w:cs="Calibri"/>
          <w:noProof/>
          <w:szCs w:val="24"/>
        </w:rPr>
        <w:footnoteReference w:id="19"/>
      </w:r>
      <w:r>
        <w:rPr>
          <w:rFonts w:ascii="Calibri" w:hAnsi="Calibri" w:cs="Calibri"/>
          <w:noProof/>
          <w:szCs w:val="24"/>
        </w:rPr>
        <w:t xml:space="preserve"> </w:t>
      </w:r>
      <w:r w:rsidR="00090444">
        <w:rPr>
          <w:rFonts w:ascii="Calibri" w:hAnsi="Calibri" w:cs="Calibri"/>
          <w:noProof/>
          <w:szCs w:val="24"/>
        </w:rPr>
        <w:t xml:space="preserve">Waste Management </w:t>
      </w:r>
      <w:r w:rsidR="00E5548C">
        <w:rPr>
          <w:rFonts w:ascii="Calibri" w:hAnsi="Calibri" w:cs="Calibri"/>
          <w:noProof/>
          <w:szCs w:val="24"/>
        </w:rPr>
        <w:t xml:space="preserve">collects about 45 percent of Washington’s curbside residential </w:t>
      </w:r>
      <w:r w:rsidR="00E5548C" w:rsidRPr="00224FC5">
        <w:rPr>
          <w:rFonts w:ascii="Calibri" w:hAnsi="Calibri" w:cs="Calibri"/>
          <w:noProof/>
          <w:szCs w:val="24"/>
        </w:rPr>
        <w:t>recyclable</w:t>
      </w:r>
      <w:r w:rsidR="00E5548C">
        <w:rPr>
          <w:rFonts w:ascii="Calibri" w:hAnsi="Calibri" w:cs="Calibri"/>
          <w:noProof/>
          <w:szCs w:val="24"/>
        </w:rPr>
        <w:t xml:space="preserve"> and waste materials.</w:t>
      </w:r>
      <w:r w:rsidR="00E5548C">
        <w:rPr>
          <w:rStyle w:val="FootnoteReference"/>
          <w:rFonts w:ascii="Calibri" w:hAnsi="Calibri" w:cs="Calibri"/>
          <w:noProof/>
          <w:szCs w:val="24"/>
        </w:rPr>
        <w:footnoteReference w:id="20"/>
      </w:r>
      <w:r w:rsidR="00C0178C">
        <w:rPr>
          <w:rFonts w:ascii="Calibri" w:hAnsi="Calibri" w:cs="Calibri"/>
          <w:noProof/>
          <w:szCs w:val="24"/>
        </w:rPr>
        <w:t xml:space="preserve"> </w:t>
      </w:r>
      <w:r w:rsidR="00E5548C">
        <w:rPr>
          <w:rFonts w:ascii="Calibri" w:hAnsi="Calibri" w:cs="Calibri"/>
          <w:noProof/>
          <w:szCs w:val="24"/>
        </w:rPr>
        <w:t xml:space="preserve">In 2020, </w:t>
      </w:r>
      <w:r w:rsidR="00090444">
        <w:rPr>
          <w:rFonts w:ascii="Calibri" w:hAnsi="Calibri" w:cs="Calibri"/>
          <w:noProof/>
          <w:szCs w:val="24"/>
        </w:rPr>
        <w:t xml:space="preserve">Waste Management </w:t>
      </w:r>
      <w:r w:rsidR="00ED0119">
        <w:rPr>
          <w:rFonts w:ascii="Calibri" w:hAnsi="Calibri" w:cs="Calibri"/>
          <w:noProof/>
          <w:szCs w:val="24"/>
        </w:rPr>
        <w:t>prep</w:t>
      </w:r>
      <w:r>
        <w:rPr>
          <w:rFonts w:ascii="Calibri" w:hAnsi="Calibri" w:cs="Calibri"/>
          <w:noProof/>
          <w:szCs w:val="24"/>
        </w:rPr>
        <w:t xml:space="preserve">ared a </w:t>
      </w:r>
      <w:r w:rsidR="00090444">
        <w:rPr>
          <w:rFonts w:ascii="Calibri" w:hAnsi="Calibri" w:cs="Calibri"/>
          <w:noProof/>
          <w:szCs w:val="24"/>
        </w:rPr>
        <w:t>report</w:t>
      </w:r>
      <w:r w:rsidR="00F44113">
        <w:rPr>
          <w:rFonts w:ascii="Calibri" w:hAnsi="Calibri" w:cs="Calibri"/>
          <w:noProof/>
          <w:szCs w:val="24"/>
        </w:rPr>
        <w:t xml:space="preserve"> </w:t>
      </w:r>
      <w:r>
        <w:rPr>
          <w:rFonts w:ascii="Calibri" w:hAnsi="Calibri" w:cs="Calibri"/>
          <w:noProof/>
          <w:szCs w:val="24"/>
        </w:rPr>
        <w:t xml:space="preserve">detailing the </w:t>
      </w:r>
      <w:r w:rsidR="00ED0119">
        <w:rPr>
          <w:rFonts w:ascii="Calibri" w:hAnsi="Calibri" w:cs="Calibri"/>
          <w:noProof/>
          <w:szCs w:val="24"/>
        </w:rPr>
        <w:t xml:space="preserve">U.S. </w:t>
      </w:r>
      <w:r>
        <w:rPr>
          <w:rFonts w:ascii="Calibri" w:hAnsi="Calibri" w:cs="Calibri"/>
          <w:noProof/>
          <w:szCs w:val="24"/>
        </w:rPr>
        <w:t xml:space="preserve">end markets for four </w:t>
      </w:r>
      <w:r w:rsidR="00090444">
        <w:rPr>
          <w:rFonts w:ascii="Calibri" w:hAnsi="Calibri" w:cs="Calibri"/>
          <w:noProof/>
          <w:szCs w:val="24"/>
        </w:rPr>
        <w:t>types of plastic</w:t>
      </w:r>
      <w:r w:rsidR="00E5548C">
        <w:rPr>
          <w:rFonts w:ascii="Calibri" w:hAnsi="Calibri" w:cs="Calibri"/>
          <w:noProof/>
          <w:szCs w:val="24"/>
        </w:rPr>
        <w:t xml:space="preserve"> they collect</w:t>
      </w:r>
      <w:r w:rsidR="00090444">
        <w:rPr>
          <w:rFonts w:ascii="Calibri" w:hAnsi="Calibri" w:cs="Calibri"/>
          <w:noProof/>
          <w:szCs w:val="24"/>
        </w:rPr>
        <w:t>: PET, HDPE, polypropylene</w:t>
      </w:r>
      <w:r w:rsidR="009C49ED">
        <w:rPr>
          <w:rFonts w:ascii="Calibri" w:hAnsi="Calibri" w:cs="Calibri"/>
          <w:noProof/>
          <w:szCs w:val="24"/>
        </w:rPr>
        <w:t xml:space="preserve"> (PP)</w:t>
      </w:r>
      <w:r w:rsidR="00090444">
        <w:rPr>
          <w:rFonts w:ascii="Calibri" w:hAnsi="Calibri" w:cs="Calibri"/>
          <w:noProof/>
          <w:szCs w:val="24"/>
        </w:rPr>
        <w:t xml:space="preserve">, and polyethylene </w:t>
      </w:r>
      <w:r w:rsidR="009C49ED">
        <w:rPr>
          <w:rFonts w:ascii="Calibri" w:hAnsi="Calibri" w:cs="Calibri"/>
          <w:noProof/>
          <w:szCs w:val="24"/>
        </w:rPr>
        <w:t xml:space="preserve">(PE) </w:t>
      </w:r>
      <w:r w:rsidR="00090444">
        <w:rPr>
          <w:rFonts w:ascii="Calibri" w:hAnsi="Calibri" w:cs="Calibri"/>
          <w:noProof/>
          <w:szCs w:val="24"/>
        </w:rPr>
        <w:t>film</w:t>
      </w:r>
      <w:r w:rsidR="00F9591B">
        <w:rPr>
          <w:rFonts w:ascii="Calibri" w:hAnsi="Calibri" w:cs="Calibri"/>
          <w:noProof/>
          <w:szCs w:val="24"/>
        </w:rPr>
        <w:t>.</w:t>
      </w:r>
      <w:r w:rsidR="005C2C0D">
        <w:rPr>
          <w:rStyle w:val="FootnoteReference"/>
          <w:rFonts w:ascii="Calibri" w:hAnsi="Calibri" w:cs="Calibri"/>
          <w:noProof/>
          <w:szCs w:val="24"/>
        </w:rPr>
        <w:footnoteReference w:id="21"/>
      </w:r>
      <w:r w:rsidR="00090444">
        <w:rPr>
          <w:rFonts w:ascii="Calibri" w:hAnsi="Calibri" w:cs="Calibri"/>
          <w:noProof/>
          <w:szCs w:val="24"/>
        </w:rPr>
        <w:t xml:space="preserve"> </w:t>
      </w:r>
    </w:p>
    <w:p w14:paraId="6E8210BA" w14:textId="7202F85B" w:rsidR="009C49ED" w:rsidRDefault="009C49ED" w:rsidP="00306D28">
      <w:pPr>
        <w:pStyle w:val="Body"/>
        <w:spacing w:after="240"/>
        <w:rPr>
          <w:rFonts w:ascii="Calibri" w:hAnsi="Calibri" w:cs="Calibri"/>
          <w:noProof/>
          <w:szCs w:val="24"/>
        </w:rPr>
      </w:pPr>
      <w:r>
        <w:rPr>
          <w:rFonts w:ascii="Calibri" w:hAnsi="Calibri" w:cs="Calibri"/>
          <w:noProof/>
          <w:szCs w:val="24"/>
        </w:rPr>
        <w:t>P</w:t>
      </w:r>
      <w:r w:rsidR="00090444">
        <w:rPr>
          <w:rFonts w:ascii="Calibri" w:hAnsi="Calibri" w:cs="Calibri"/>
          <w:noProof/>
          <w:szCs w:val="24"/>
        </w:rPr>
        <w:t xml:space="preserve">lastic packaging collected </w:t>
      </w:r>
      <w:r>
        <w:rPr>
          <w:rFonts w:ascii="Calibri" w:hAnsi="Calibri" w:cs="Calibri"/>
          <w:noProof/>
          <w:szCs w:val="24"/>
        </w:rPr>
        <w:t xml:space="preserve">by Waste Management </w:t>
      </w:r>
      <w:r w:rsidR="00090444">
        <w:rPr>
          <w:rFonts w:ascii="Calibri" w:hAnsi="Calibri" w:cs="Calibri"/>
          <w:noProof/>
          <w:szCs w:val="24"/>
        </w:rPr>
        <w:t>for recycling is delivered to other U.S. states for recycling</w:t>
      </w:r>
      <w:r w:rsidR="005C2C0D">
        <w:rPr>
          <w:rFonts w:ascii="Calibri" w:hAnsi="Calibri" w:cs="Calibri"/>
          <w:noProof/>
          <w:szCs w:val="24"/>
        </w:rPr>
        <w:t>, shown for PET in</w:t>
      </w:r>
      <w:r w:rsidR="00090444">
        <w:rPr>
          <w:rFonts w:ascii="Calibri" w:hAnsi="Calibri" w:cs="Calibri"/>
          <w:noProof/>
          <w:szCs w:val="24"/>
        </w:rPr>
        <w:t xml:space="preserve"> </w:t>
      </w:r>
      <w:r w:rsidR="00587371">
        <w:rPr>
          <w:rFonts w:ascii="Calibri" w:hAnsi="Calibri" w:cs="Calibri"/>
          <w:noProof/>
          <w:szCs w:val="24"/>
        </w:rPr>
        <w:t xml:space="preserve">Figure </w:t>
      </w:r>
      <w:r w:rsidR="008A7C26">
        <w:rPr>
          <w:rFonts w:ascii="Calibri" w:hAnsi="Calibri" w:cs="Calibri"/>
          <w:noProof/>
          <w:szCs w:val="24"/>
        </w:rPr>
        <w:t>3</w:t>
      </w:r>
      <w:r w:rsidR="00587371" w:rsidRPr="00224FC5">
        <w:rPr>
          <w:rFonts w:ascii="Calibri" w:hAnsi="Calibri" w:cs="Calibri"/>
          <w:noProof/>
          <w:szCs w:val="24"/>
        </w:rPr>
        <w:t>.</w:t>
      </w:r>
      <w:r w:rsidR="00587371">
        <w:rPr>
          <w:rFonts w:ascii="Calibri" w:hAnsi="Calibri" w:cs="Calibri"/>
          <w:noProof/>
          <w:szCs w:val="24"/>
        </w:rPr>
        <w:t xml:space="preserve"> </w:t>
      </w:r>
      <w:r w:rsidR="000D6797" w:rsidRPr="00567E64">
        <w:rPr>
          <w:rFonts w:ascii="Calibri" w:hAnsi="Calibri" w:cs="Calibri"/>
          <w:noProof/>
          <w:szCs w:val="24"/>
        </w:rPr>
        <w:t xml:space="preserve">The largest </w:t>
      </w:r>
      <w:r>
        <w:rPr>
          <w:rFonts w:ascii="Calibri" w:hAnsi="Calibri" w:cs="Calibri"/>
          <w:noProof/>
          <w:szCs w:val="24"/>
        </w:rPr>
        <w:t xml:space="preserve">PET </w:t>
      </w:r>
      <w:r w:rsidR="000D6797" w:rsidRPr="00567E64">
        <w:rPr>
          <w:rFonts w:ascii="Calibri" w:hAnsi="Calibri" w:cs="Calibri"/>
          <w:noProof/>
          <w:szCs w:val="24"/>
        </w:rPr>
        <w:t>recla</w:t>
      </w:r>
      <w:r w:rsidR="00313B5D">
        <w:rPr>
          <w:rFonts w:ascii="Calibri" w:hAnsi="Calibri" w:cs="Calibri"/>
          <w:noProof/>
          <w:szCs w:val="24"/>
        </w:rPr>
        <w:t>imers are fiber markets in the s</w:t>
      </w:r>
      <w:r w:rsidR="000D6797" w:rsidRPr="00567E64">
        <w:rPr>
          <w:rFonts w:ascii="Calibri" w:hAnsi="Calibri" w:cs="Calibri"/>
          <w:noProof/>
          <w:szCs w:val="24"/>
        </w:rPr>
        <w:t>outheast</w:t>
      </w:r>
      <w:r w:rsidR="00313B5D">
        <w:rPr>
          <w:rFonts w:ascii="Calibri" w:hAnsi="Calibri" w:cs="Calibri"/>
          <w:noProof/>
          <w:szCs w:val="24"/>
        </w:rPr>
        <w:t>ern U.S.</w:t>
      </w:r>
      <w:r w:rsidR="00587371">
        <w:rPr>
          <w:rFonts w:ascii="Calibri" w:hAnsi="Calibri" w:cs="Calibri"/>
          <w:noProof/>
          <w:szCs w:val="24"/>
        </w:rPr>
        <w:t xml:space="preserve"> states</w:t>
      </w:r>
      <w:r w:rsidR="000D6797" w:rsidRPr="00567E64">
        <w:rPr>
          <w:rFonts w:ascii="Calibri" w:hAnsi="Calibri" w:cs="Calibri"/>
          <w:noProof/>
          <w:szCs w:val="24"/>
        </w:rPr>
        <w:t xml:space="preserve">. </w:t>
      </w:r>
      <w:r>
        <w:rPr>
          <w:rFonts w:ascii="Calibri" w:hAnsi="Calibri" w:cs="Calibri"/>
          <w:noProof/>
          <w:szCs w:val="24"/>
        </w:rPr>
        <w:t xml:space="preserve">Waste Management’s </w:t>
      </w:r>
      <w:r w:rsidR="000D6797" w:rsidRPr="00567E64">
        <w:rPr>
          <w:rFonts w:ascii="Calibri" w:hAnsi="Calibri" w:cs="Calibri"/>
          <w:noProof/>
          <w:szCs w:val="24"/>
        </w:rPr>
        <w:lastRenderedPageBreak/>
        <w:t xml:space="preserve">recovered PET in the </w:t>
      </w:r>
      <w:r>
        <w:rPr>
          <w:rFonts w:ascii="Calibri" w:hAnsi="Calibri" w:cs="Calibri"/>
          <w:noProof/>
          <w:szCs w:val="24"/>
        </w:rPr>
        <w:t xml:space="preserve">Pacific Northwest </w:t>
      </w:r>
      <w:r w:rsidR="000D6797" w:rsidRPr="00567E64">
        <w:rPr>
          <w:rFonts w:ascii="Calibri" w:hAnsi="Calibri" w:cs="Calibri"/>
          <w:noProof/>
          <w:szCs w:val="24"/>
        </w:rPr>
        <w:t xml:space="preserve">region </w:t>
      </w:r>
      <w:r w:rsidR="00CA3DA0" w:rsidRPr="00CA3DA0">
        <w:rPr>
          <w:rFonts w:ascii="Calibri" w:hAnsi="Calibri" w:cs="Calibri"/>
          <w:noProof/>
          <w:szCs w:val="24"/>
        </w:rPr>
        <w:t xml:space="preserve">is </w:t>
      </w:r>
      <w:r w:rsidR="00822407">
        <w:rPr>
          <w:rFonts w:ascii="Calibri" w:hAnsi="Calibri" w:cs="Calibri"/>
          <w:noProof/>
          <w:szCs w:val="24"/>
        </w:rPr>
        <w:t xml:space="preserve">either </w:t>
      </w:r>
      <w:r w:rsidR="00CA3DA0" w:rsidRPr="00CA3DA0">
        <w:rPr>
          <w:rFonts w:ascii="Calibri" w:hAnsi="Calibri" w:cs="Calibri"/>
          <w:noProof/>
          <w:szCs w:val="24"/>
        </w:rPr>
        <w:t xml:space="preserve">shipped </w:t>
      </w:r>
      <w:r w:rsidRPr="00CA3DA0">
        <w:rPr>
          <w:rFonts w:ascii="Calibri" w:hAnsi="Calibri" w:cs="Calibri"/>
          <w:noProof/>
          <w:szCs w:val="24"/>
        </w:rPr>
        <w:t xml:space="preserve">directly </w:t>
      </w:r>
      <w:r w:rsidR="00AA4838">
        <w:rPr>
          <w:rFonts w:ascii="Calibri" w:hAnsi="Calibri" w:cs="Calibri"/>
          <w:noProof/>
          <w:szCs w:val="24"/>
        </w:rPr>
        <w:t xml:space="preserve">to </w:t>
      </w:r>
      <w:r w:rsidR="00313B5D">
        <w:rPr>
          <w:rFonts w:ascii="Calibri" w:hAnsi="Calibri" w:cs="Calibri"/>
          <w:noProof/>
          <w:szCs w:val="24"/>
        </w:rPr>
        <w:t>the textile industry in the s</w:t>
      </w:r>
      <w:r w:rsidRPr="00CA3DA0">
        <w:rPr>
          <w:rFonts w:ascii="Calibri" w:hAnsi="Calibri" w:cs="Calibri"/>
          <w:noProof/>
          <w:szCs w:val="24"/>
        </w:rPr>
        <w:t>outheastern U.S</w:t>
      </w:r>
      <w:r w:rsidR="00AA4838">
        <w:rPr>
          <w:rFonts w:ascii="Calibri" w:hAnsi="Calibri" w:cs="Calibri"/>
          <w:noProof/>
          <w:szCs w:val="24"/>
        </w:rPr>
        <w:t>.</w:t>
      </w:r>
      <w:r w:rsidR="00313B5D" w:rsidRPr="00313B5D">
        <w:rPr>
          <w:rFonts w:ascii="Calibri" w:hAnsi="Calibri" w:cs="Calibri"/>
          <w:noProof/>
          <w:szCs w:val="24"/>
        </w:rPr>
        <w:t xml:space="preserve"> </w:t>
      </w:r>
      <w:r w:rsidR="00313B5D">
        <w:rPr>
          <w:rFonts w:ascii="Calibri" w:hAnsi="Calibri" w:cs="Calibri"/>
          <w:noProof/>
          <w:szCs w:val="24"/>
        </w:rPr>
        <w:t>states</w:t>
      </w:r>
      <w:r w:rsidR="00AA4838">
        <w:rPr>
          <w:rFonts w:ascii="Calibri" w:hAnsi="Calibri" w:cs="Calibri"/>
          <w:noProof/>
          <w:szCs w:val="24"/>
        </w:rPr>
        <w:t>,</w:t>
      </w:r>
      <w:r w:rsidRPr="00CA3DA0">
        <w:rPr>
          <w:rFonts w:ascii="Calibri" w:hAnsi="Calibri" w:cs="Calibri"/>
          <w:noProof/>
          <w:szCs w:val="24"/>
        </w:rPr>
        <w:t xml:space="preserve"> </w:t>
      </w:r>
      <w:r>
        <w:rPr>
          <w:rFonts w:ascii="Calibri" w:hAnsi="Calibri" w:cs="Calibri"/>
          <w:noProof/>
          <w:szCs w:val="24"/>
        </w:rPr>
        <w:t xml:space="preserve">or </w:t>
      </w:r>
      <w:r w:rsidR="00CA3DA0" w:rsidRPr="00CA3DA0">
        <w:rPr>
          <w:rFonts w:ascii="Calibri" w:hAnsi="Calibri" w:cs="Calibri"/>
          <w:noProof/>
          <w:szCs w:val="24"/>
        </w:rPr>
        <w:t xml:space="preserve">to reprocessors </w:t>
      </w:r>
      <w:r>
        <w:rPr>
          <w:rFonts w:ascii="Calibri" w:hAnsi="Calibri" w:cs="Calibri"/>
          <w:noProof/>
          <w:szCs w:val="24"/>
        </w:rPr>
        <w:t xml:space="preserve">in other states </w:t>
      </w:r>
      <w:r w:rsidR="00CA3DA0" w:rsidRPr="00CA3DA0">
        <w:rPr>
          <w:rFonts w:ascii="Calibri" w:hAnsi="Calibri" w:cs="Calibri"/>
          <w:noProof/>
          <w:szCs w:val="24"/>
        </w:rPr>
        <w:t xml:space="preserve">who produce pellets for </w:t>
      </w:r>
      <w:r w:rsidR="00822407">
        <w:rPr>
          <w:rFonts w:ascii="Calibri" w:hAnsi="Calibri" w:cs="Calibri"/>
          <w:noProof/>
          <w:szCs w:val="24"/>
        </w:rPr>
        <w:t>the bottle</w:t>
      </w:r>
      <w:r w:rsidR="00CA3DA0" w:rsidRPr="00CA3DA0">
        <w:rPr>
          <w:rFonts w:ascii="Calibri" w:hAnsi="Calibri" w:cs="Calibri"/>
          <w:noProof/>
          <w:szCs w:val="24"/>
        </w:rPr>
        <w:t xml:space="preserve"> or textile industry</w:t>
      </w:r>
      <w:r w:rsidR="00527122">
        <w:rPr>
          <w:rFonts w:ascii="Calibri" w:hAnsi="Calibri" w:cs="Calibri"/>
          <w:noProof/>
          <w:szCs w:val="24"/>
        </w:rPr>
        <w:t>.</w:t>
      </w:r>
      <w:r w:rsidR="00587371">
        <w:rPr>
          <w:rFonts w:ascii="Calibri" w:hAnsi="Calibri" w:cs="Calibri"/>
          <w:noProof/>
          <w:szCs w:val="24"/>
        </w:rPr>
        <w:t xml:space="preserve"> </w:t>
      </w:r>
    </w:p>
    <w:p w14:paraId="51D5F3D9" w14:textId="108EE816" w:rsidR="000D6797" w:rsidRPr="00567E64" w:rsidRDefault="000D6797" w:rsidP="00483D5F">
      <w:pPr>
        <w:pStyle w:val="Body"/>
        <w:spacing w:before="240"/>
        <w:rPr>
          <w:rFonts w:ascii="Calibri" w:hAnsi="Calibri" w:cs="Calibri"/>
          <w:noProof/>
          <w:szCs w:val="24"/>
        </w:rPr>
      </w:pPr>
      <w:r w:rsidRPr="00567E64">
        <w:rPr>
          <w:rFonts w:ascii="Calibri" w:hAnsi="Calibri" w:cs="Calibri"/>
          <w:noProof/>
          <w:szCs w:val="24"/>
        </w:rPr>
        <w:drawing>
          <wp:inline distT="0" distB="0" distL="0" distR="0" wp14:anchorId="4A9DC390" wp14:editId="7A78ECD5">
            <wp:extent cx="6272011" cy="3199473"/>
            <wp:effectExtent l="19050" t="19050" r="14605" b="20320"/>
            <wp:docPr id="4" name="Picture 4" descr="Map of the US showing PET collected in Waste Management regions and where materials are delivered (or consumed) in each region. It is divided into different regions and there are circles with white and black showing what is recovered and consumed and what is exported by region. The PacNW has a full white circle meaning all the PET recovered in the region is exported and arrows show it going to Canada, California, and the Southeast. " title="Figure 3 Waste Management PET flow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4145" cy="3210764"/>
                    </a:xfrm>
                    <a:prstGeom prst="rect">
                      <a:avLst/>
                    </a:prstGeom>
                    <a:ln>
                      <a:solidFill>
                        <a:schemeClr val="tx1"/>
                      </a:solidFill>
                    </a:ln>
                  </pic:spPr>
                </pic:pic>
              </a:graphicData>
            </a:graphic>
          </wp:inline>
        </w:drawing>
      </w:r>
    </w:p>
    <w:p w14:paraId="42CF3E77" w14:textId="36B21B8E" w:rsidR="00E54F9D" w:rsidRDefault="000D6797" w:rsidP="00306D28">
      <w:pPr>
        <w:pStyle w:val="Body"/>
        <w:spacing w:after="240"/>
        <w:rPr>
          <w:rFonts w:ascii="Calibri" w:hAnsi="Calibri" w:cs="Calibri"/>
          <w:b/>
          <w:noProof/>
        </w:rPr>
      </w:pPr>
      <w:r w:rsidRPr="00AA7E69">
        <w:rPr>
          <w:rFonts w:ascii="Calibri" w:hAnsi="Calibri" w:cs="Calibri"/>
          <w:b/>
          <w:noProof/>
        </w:rPr>
        <w:t xml:space="preserve">Figure </w:t>
      </w:r>
      <w:r w:rsidR="008A7C26">
        <w:rPr>
          <w:rFonts w:ascii="Calibri" w:hAnsi="Calibri" w:cs="Calibri"/>
          <w:b/>
          <w:noProof/>
        </w:rPr>
        <w:t>3</w:t>
      </w:r>
      <w:r w:rsidRPr="00AA7E69">
        <w:rPr>
          <w:rFonts w:ascii="Calibri" w:hAnsi="Calibri" w:cs="Calibri"/>
          <w:b/>
          <w:noProof/>
        </w:rPr>
        <w:t>. PET flow</w:t>
      </w:r>
      <w:bookmarkStart w:id="50" w:name="_Toc95403332"/>
      <w:bookmarkStart w:id="51" w:name="_Toc95720235"/>
      <w:bookmarkStart w:id="52" w:name="_Toc95916128"/>
      <w:bookmarkStart w:id="53" w:name="_Toc95927152"/>
      <w:r w:rsidR="008577DB">
        <w:rPr>
          <w:rFonts w:ascii="Calibri" w:hAnsi="Calibri" w:cs="Calibri"/>
          <w:b/>
          <w:noProof/>
        </w:rPr>
        <w:t xml:space="preserve"> in the US</w:t>
      </w:r>
      <w:r w:rsidR="005C2C0D" w:rsidRPr="005C2C0D">
        <w:rPr>
          <w:rFonts w:ascii="Calibri" w:hAnsi="Calibri" w:cs="Calibri"/>
          <w:b/>
          <w:noProof/>
        </w:rPr>
        <w:t xml:space="preserve"> </w:t>
      </w:r>
      <w:r w:rsidR="005C2C0D">
        <w:rPr>
          <w:rFonts w:ascii="Calibri" w:hAnsi="Calibri" w:cs="Calibri"/>
          <w:b/>
          <w:noProof/>
        </w:rPr>
        <w:t xml:space="preserve">reported by </w:t>
      </w:r>
      <w:r w:rsidR="005C2C0D" w:rsidRPr="00AA7E69">
        <w:rPr>
          <w:rFonts w:ascii="Calibri" w:hAnsi="Calibri" w:cs="Calibri"/>
          <w:b/>
          <w:noProof/>
        </w:rPr>
        <w:t>Waste Management</w:t>
      </w:r>
      <w:r w:rsidR="005C2C0D">
        <w:rPr>
          <w:rFonts w:ascii="Calibri" w:hAnsi="Calibri" w:cs="Calibri"/>
          <w:b/>
          <w:noProof/>
        </w:rPr>
        <w:t xml:space="preserve"> in 2020</w:t>
      </w:r>
      <w:r w:rsidR="008577DB">
        <w:rPr>
          <w:rFonts w:ascii="Calibri" w:hAnsi="Calibri" w:cs="Calibri"/>
          <w:b/>
          <w:noProof/>
        </w:rPr>
        <w:t>.</w:t>
      </w:r>
      <w:r w:rsidR="002F2E8F" w:rsidRPr="002F2E8F">
        <w:rPr>
          <w:rFonts w:ascii="Calibri" w:hAnsi="Calibri" w:cs="Calibri"/>
          <w:b/>
          <w:noProof/>
          <w:vertAlign w:val="superscript"/>
        </w:rPr>
        <w:t>20</w:t>
      </w:r>
    </w:p>
    <w:p w14:paraId="18F1A809" w14:textId="74A31631" w:rsidR="00A571F8" w:rsidRPr="00567E64" w:rsidRDefault="006C0826" w:rsidP="00A10831">
      <w:pPr>
        <w:pStyle w:val="H2"/>
        <w:keepLines w:val="0"/>
      </w:pPr>
      <w:bookmarkStart w:id="54" w:name="_Toc95720236"/>
      <w:bookmarkStart w:id="55" w:name="_Toc95916129"/>
      <w:bookmarkStart w:id="56" w:name="_Toc95927153"/>
      <w:bookmarkStart w:id="57" w:name="_Toc96011992"/>
      <w:bookmarkStart w:id="58" w:name="_Toc96072882"/>
      <w:bookmarkEnd w:id="50"/>
      <w:bookmarkEnd w:id="51"/>
      <w:bookmarkEnd w:id="52"/>
      <w:bookmarkEnd w:id="53"/>
      <w:r>
        <w:t>R</w:t>
      </w:r>
      <w:r w:rsidR="006179DC">
        <w:t xml:space="preserve">esearch </w:t>
      </w:r>
      <w:r w:rsidR="00525398">
        <w:t xml:space="preserve">and </w:t>
      </w:r>
      <w:r w:rsidR="00FC7D50">
        <w:t>P</w:t>
      </w:r>
      <w:r w:rsidR="00525398">
        <w:t>olic</w:t>
      </w:r>
      <w:r w:rsidR="006179DC">
        <w:t>y options</w:t>
      </w:r>
      <w:r w:rsidR="00FC7D50">
        <w:t xml:space="preserve"> </w:t>
      </w:r>
      <w:bookmarkEnd w:id="54"/>
      <w:bookmarkEnd w:id="55"/>
      <w:bookmarkEnd w:id="56"/>
      <w:bookmarkEnd w:id="57"/>
      <w:bookmarkEnd w:id="58"/>
    </w:p>
    <w:p w14:paraId="265A54B9" w14:textId="4B64F601" w:rsidR="00F2710B" w:rsidRDefault="00F2710B" w:rsidP="00A10831">
      <w:pPr>
        <w:pStyle w:val="H3"/>
        <w:keepNext/>
        <w:ind w:left="0"/>
      </w:pPr>
      <w:r>
        <w:t xml:space="preserve">Research </w:t>
      </w:r>
    </w:p>
    <w:p w14:paraId="3E77C1FB" w14:textId="391B84C3" w:rsidR="00AB7C9F" w:rsidRPr="00ED1527" w:rsidRDefault="00ED0119" w:rsidP="00A10831">
      <w:pPr>
        <w:pStyle w:val="Body"/>
        <w:keepNext/>
        <w:rPr>
          <w:rFonts w:ascii="Calibri" w:hAnsi="Calibri" w:cs="Calibri"/>
        </w:rPr>
      </w:pPr>
      <w:r>
        <w:rPr>
          <w:rFonts w:ascii="Calibri" w:hAnsi="Calibri" w:cs="Calibri"/>
        </w:rPr>
        <w:t>Additional data and information would result in greater understanding of</w:t>
      </w:r>
      <w:r w:rsidR="00845D95">
        <w:rPr>
          <w:rFonts w:ascii="Calibri" w:hAnsi="Calibri" w:cs="Calibri"/>
        </w:rPr>
        <w:t xml:space="preserve"> the management of plastic packaging and end uses of recyclable plastic in Washington</w:t>
      </w:r>
      <w:r w:rsidR="004C6468">
        <w:rPr>
          <w:rFonts w:ascii="Calibri" w:hAnsi="Calibri" w:cs="Calibri"/>
        </w:rPr>
        <w:t>.</w:t>
      </w:r>
      <w:r w:rsidR="00A571F8" w:rsidRPr="00F56487">
        <w:rPr>
          <w:rFonts w:ascii="Calibri" w:hAnsi="Calibri" w:cs="Calibri"/>
        </w:rPr>
        <w:t xml:space="preserve"> </w:t>
      </w:r>
      <w:r w:rsidR="007A4870">
        <w:rPr>
          <w:rFonts w:ascii="Calibri" w:hAnsi="Calibri" w:cs="Calibri"/>
        </w:rPr>
        <w:t xml:space="preserve">The following research is recommended: </w:t>
      </w:r>
    </w:p>
    <w:p w14:paraId="4FE10FE9" w14:textId="67EF751F" w:rsidR="00B406E3" w:rsidRPr="00ED1527" w:rsidRDefault="00525398" w:rsidP="00306D28">
      <w:pPr>
        <w:pStyle w:val="Body"/>
        <w:numPr>
          <w:ilvl w:val="0"/>
          <w:numId w:val="9"/>
        </w:numPr>
        <w:spacing w:after="0"/>
        <w:rPr>
          <w:rFonts w:ascii="Calibri" w:hAnsi="Calibri" w:cs="Calibri"/>
        </w:rPr>
      </w:pPr>
      <w:r>
        <w:rPr>
          <w:rFonts w:ascii="Calibri" w:hAnsi="Calibri" w:cs="Calibri"/>
        </w:rPr>
        <w:t>Determine t</w:t>
      </w:r>
      <w:r w:rsidR="00913043">
        <w:rPr>
          <w:rFonts w:ascii="Calibri" w:hAnsi="Calibri" w:cs="Calibri"/>
        </w:rPr>
        <w:t xml:space="preserve">he amount of </w:t>
      </w:r>
      <w:r w:rsidR="00A571F8" w:rsidRPr="00F56487">
        <w:rPr>
          <w:rFonts w:ascii="Calibri" w:hAnsi="Calibri" w:cs="Calibri"/>
        </w:rPr>
        <w:t>plastic packaging</w:t>
      </w:r>
      <w:r w:rsidR="00AB7C9F" w:rsidRPr="00F56487">
        <w:rPr>
          <w:rFonts w:ascii="Calibri" w:hAnsi="Calibri" w:cs="Calibri"/>
        </w:rPr>
        <w:t xml:space="preserve"> used in Washington, by sector: residential, commercial, institutional, </w:t>
      </w:r>
      <w:r>
        <w:rPr>
          <w:rFonts w:ascii="Calibri" w:hAnsi="Calibri" w:cs="Calibri"/>
        </w:rPr>
        <w:t xml:space="preserve">and </w:t>
      </w:r>
      <w:r w:rsidR="00AB7C9F" w:rsidRPr="00F56487">
        <w:rPr>
          <w:rFonts w:ascii="Calibri" w:hAnsi="Calibri" w:cs="Calibri"/>
        </w:rPr>
        <w:t>industrial</w:t>
      </w:r>
      <w:r w:rsidR="00845D95">
        <w:rPr>
          <w:rFonts w:ascii="Calibri" w:hAnsi="Calibri" w:cs="Calibri"/>
        </w:rPr>
        <w:t>.</w:t>
      </w:r>
    </w:p>
    <w:p w14:paraId="45D3EE54" w14:textId="77777777" w:rsidR="00EC1FC2" w:rsidRDefault="00525398" w:rsidP="00A07665">
      <w:pPr>
        <w:pStyle w:val="Body"/>
        <w:numPr>
          <w:ilvl w:val="0"/>
          <w:numId w:val="3"/>
        </w:numPr>
        <w:spacing w:after="0"/>
        <w:rPr>
          <w:rFonts w:ascii="Calibri" w:hAnsi="Calibri" w:cs="Calibri"/>
        </w:rPr>
      </w:pPr>
      <w:r w:rsidRPr="007A4870">
        <w:rPr>
          <w:rFonts w:ascii="Calibri" w:hAnsi="Calibri" w:cs="Calibri"/>
        </w:rPr>
        <w:t>P</w:t>
      </w:r>
      <w:r w:rsidR="006561CF" w:rsidRPr="007A4870">
        <w:rPr>
          <w:rFonts w:ascii="Calibri" w:hAnsi="Calibri" w:cs="Calibri"/>
        </w:rPr>
        <w:t xml:space="preserve">ublish </w:t>
      </w:r>
      <w:r w:rsidRPr="007A4870">
        <w:rPr>
          <w:rFonts w:ascii="Calibri" w:hAnsi="Calibri" w:cs="Calibri"/>
        </w:rPr>
        <w:t xml:space="preserve">recent data for materials handled </w:t>
      </w:r>
      <w:r w:rsidR="00AB7C9F" w:rsidRPr="007A4870">
        <w:rPr>
          <w:rFonts w:ascii="Calibri" w:hAnsi="Calibri" w:cs="Calibri"/>
        </w:rPr>
        <w:t>in Washington</w:t>
      </w:r>
      <w:r w:rsidR="006561CF" w:rsidRPr="007A4870">
        <w:rPr>
          <w:rFonts w:ascii="Calibri" w:hAnsi="Calibri" w:cs="Calibri"/>
        </w:rPr>
        <w:t>.</w:t>
      </w:r>
      <w:r w:rsidR="00913043" w:rsidRPr="007A4870">
        <w:rPr>
          <w:rFonts w:ascii="Calibri" w:hAnsi="Calibri" w:cs="Calibri"/>
        </w:rPr>
        <w:t xml:space="preserve"> </w:t>
      </w:r>
    </w:p>
    <w:p w14:paraId="2EBB776F" w14:textId="0D311A88" w:rsidR="00340BE7" w:rsidRPr="007A4870" w:rsidRDefault="00EC1FC2" w:rsidP="00A07665">
      <w:pPr>
        <w:pStyle w:val="Body"/>
        <w:numPr>
          <w:ilvl w:val="0"/>
          <w:numId w:val="3"/>
        </w:numPr>
        <w:spacing w:after="0"/>
        <w:rPr>
          <w:rFonts w:ascii="Calibri" w:hAnsi="Calibri" w:cs="Calibri"/>
        </w:rPr>
      </w:pPr>
      <w:r>
        <w:rPr>
          <w:rFonts w:ascii="Calibri" w:hAnsi="Calibri" w:cs="Calibri"/>
        </w:rPr>
        <w:t xml:space="preserve">Provide detail on where material is collected across the state, where there </w:t>
      </w:r>
      <w:r w:rsidR="003A2BA0">
        <w:rPr>
          <w:rFonts w:ascii="Calibri" w:hAnsi="Calibri" w:cs="Calibri"/>
        </w:rPr>
        <w:t xml:space="preserve">are </w:t>
      </w:r>
      <w:r>
        <w:rPr>
          <w:rFonts w:ascii="Calibri" w:hAnsi="Calibri" w:cs="Calibri"/>
        </w:rPr>
        <w:t>opportunities to improve collection.</w:t>
      </w:r>
    </w:p>
    <w:p w14:paraId="0007053D" w14:textId="3F64121E" w:rsidR="00EC1FC2" w:rsidRPr="00EC1FC2" w:rsidRDefault="007A4870" w:rsidP="007A4870">
      <w:pPr>
        <w:pStyle w:val="Body"/>
        <w:numPr>
          <w:ilvl w:val="0"/>
          <w:numId w:val="9"/>
        </w:numPr>
        <w:spacing w:after="0"/>
        <w:rPr>
          <w:rFonts w:ascii="Calibri" w:hAnsi="Calibri" w:cs="Calibri"/>
        </w:rPr>
      </w:pPr>
      <w:r w:rsidRPr="007A4870">
        <w:t>Clarify, expand, and more effectively collect data requested from regulated recycling facilities on the final destinations of materials sent for reprocessing</w:t>
      </w:r>
      <w:r w:rsidR="005A5306" w:rsidRPr="007A4870">
        <w:rPr>
          <w:rFonts w:ascii="Calibri" w:hAnsi="Calibri" w:cs="Calibri"/>
        </w:rPr>
        <w:t>, including materials handled by brokers</w:t>
      </w:r>
      <w:r w:rsidR="005A5306" w:rsidRPr="007A4870">
        <w:t>.</w:t>
      </w:r>
      <w:r w:rsidR="005A5306" w:rsidRPr="007A4870">
        <w:rPr>
          <w:rStyle w:val="FootnoteReference"/>
          <w:rFonts w:ascii="Calibri" w:hAnsi="Calibri" w:cs="Calibri"/>
        </w:rPr>
        <w:footnoteReference w:id="22"/>
      </w:r>
      <w:r w:rsidR="00EC1FC2">
        <w:t xml:space="preserve"> </w:t>
      </w:r>
    </w:p>
    <w:p w14:paraId="186A8FE7" w14:textId="09F1ACA3" w:rsidR="006561CF" w:rsidRPr="007A4870" w:rsidRDefault="00EC1FC2" w:rsidP="006561CF">
      <w:pPr>
        <w:pStyle w:val="Body"/>
        <w:spacing w:before="120" w:after="0"/>
        <w:rPr>
          <w:rFonts w:ascii="Calibri" w:hAnsi="Calibri" w:cs="Calibri"/>
        </w:rPr>
      </w:pPr>
      <w:r>
        <w:t xml:space="preserve">Assess the quality of the processed material, including the presence of chemicals of </w:t>
      </w:r>
      <w:r w:rsidR="00A61BD5">
        <w:t>concern.</w:t>
      </w:r>
      <w:r w:rsidR="00A61BD5">
        <w:rPr>
          <w:rStyle w:val="CommentReference"/>
        </w:rPr>
        <w:t xml:space="preserve"> </w:t>
      </w:r>
      <w:r w:rsidR="00A61BD5" w:rsidRPr="007A4870">
        <w:rPr>
          <w:rFonts w:ascii="Calibri" w:hAnsi="Calibri" w:cs="Calibri"/>
        </w:rPr>
        <w:t>The</w:t>
      </w:r>
      <w:r w:rsidR="006561CF" w:rsidRPr="007A4870">
        <w:rPr>
          <w:rFonts w:ascii="Calibri" w:hAnsi="Calibri" w:cs="Calibri"/>
        </w:rPr>
        <w:t xml:space="preserve"> following efforts could result in a more robust market in Washington for plastics. </w:t>
      </w:r>
    </w:p>
    <w:p w14:paraId="3FB79FB8" w14:textId="12BB1904" w:rsidR="00525398" w:rsidRPr="00340BE7" w:rsidRDefault="00525398" w:rsidP="00A07665">
      <w:pPr>
        <w:pStyle w:val="Body"/>
        <w:numPr>
          <w:ilvl w:val="0"/>
          <w:numId w:val="3"/>
        </w:numPr>
        <w:spacing w:after="0"/>
        <w:rPr>
          <w:rFonts w:ascii="Calibri" w:hAnsi="Calibri" w:cs="Calibri"/>
        </w:rPr>
      </w:pPr>
      <w:r w:rsidRPr="007A4870">
        <w:rPr>
          <w:rFonts w:ascii="Calibri" w:hAnsi="Calibri" w:cs="Calibri"/>
        </w:rPr>
        <w:t>Survey companies</w:t>
      </w:r>
      <w:r w:rsidRPr="00340BE7">
        <w:rPr>
          <w:rFonts w:ascii="Calibri" w:hAnsi="Calibri" w:cs="Calibri"/>
        </w:rPr>
        <w:t xml:space="preserve"> in Washington that manufacture plastic products:</w:t>
      </w:r>
    </w:p>
    <w:p w14:paraId="027724E6" w14:textId="11ACBD9C" w:rsidR="00525398" w:rsidRPr="00525398" w:rsidRDefault="00525398" w:rsidP="00525398">
      <w:pPr>
        <w:pStyle w:val="ListParagraph"/>
        <w:numPr>
          <w:ilvl w:val="1"/>
          <w:numId w:val="3"/>
        </w:numPr>
        <w:spacing w:after="0"/>
        <w:rPr>
          <w:rFonts w:ascii="Calibri" w:hAnsi="Calibri" w:cs="Calibri"/>
        </w:rPr>
      </w:pPr>
      <w:r>
        <w:rPr>
          <w:rFonts w:ascii="Calibri" w:hAnsi="Calibri" w:cs="Calibri"/>
        </w:rPr>
        <w:lastRenderedPageBreak/>
        <w:t>Identify where they obtain their feedstocks,</w:t>
      </w:r>
      <w:r w:rsidR="00467D76">
        <w:rPr>
          <w:rFonts w:ascii="Calibri" w:hAnsi="Calibri" w:cs="Calibri"/>
        </w:rPr>
        <w:t xml:space="preserve"> if they</w:t>
      </w:r>
      <w:r>
        <w:rPr>
          <w:rFonts w:ascii="Calibri" w:hAnsi="Calibri" w:cs="Calibri"/>
        </w:rPr>
        <w:t xml:space="preserve"> use </w:t>
      </w:r>
      <w:r w:rsidRPr="00525398">
        <w:rPr>
          <w:rFonts w:ascii="Calibri" w:hAnsi="Calibri" w:cs="Calibri"/>
        </w:rPr>
        <w:t>recycled content</w:t>
      </w:r>
      <w:r w:rsidR="00467D76">
        <w:rPr>
          <w:rFonts w:ascii="Calibri" w:hAnsi="Calibri" w:cs="Calibri"/>
        </w:rPr>
        <w:t xml:space="preserve"> in their products</w:t>
      </w:r>
      <w:r w:rsidR="00EC1FC2">
        <w:rPr>
          <w:rFonts w:ascii="Calibri" w:hAnsi="Calibri" w:cs="Calibri"/>
        </w:rPr>
        <w:t xml:space="preserve">, and if they have </w:t>
      </w:r>
      <w:r w:rsidR="00B40D25">
        <w:rPr>
          <w:rFonts w:ascii="Calibri" w:hAnsi="Calibri" w:cs="Calibri"/>
        </w:rPr>
        <w:t xml:space="preserve">current or planned future </w:t>
      </w:r>
      <w:r w:rsidR="00EC1FC2">
        <w:rPr>
          <w:rFonts w:ascii="Calibri" w:hAnsi="Calibri" w:cs="Calibri"/>
        </w:rPr>
        <w:t>capacity to use more recyclable feedstock</w:t>
      </w:r>
      <w:r w:rsidR="006561CF">
        <w:rPr>
          <w:rFonts w:ascii="Calibri" w:hAnsi="Calibri" w:cs="Calibri"/>
        </w:rPr>
        <w:t>.</w:t>
      </w:r>
      <w:r w:rsidRPr="00525398">
        <w:rPr>
          <w:rFonts w:ascii="Calibri" w:hAnsi="Calibri" w:cs="Calibri"/>
        </w:rPr>
        <w:t xml:space="preserve"> </w:t>
      </w:r>
    </w:p>
    <w:p w14:paraId="2FCF30DF" w14:textId="0EA17E56" w:rsidR="00525398" w:rsidRPr="00423E73" w:rsidRDefault="00525398" w:rsidP="00525398">
      <w:pPr>
        <w:pStyle w:val="ListParagraph"/>
        <w:numPr>
          <w:ilvl w:val="1"/>
          <w:numId w:val="3"/>
        </w:numPr>
        <w:spacing w:after="0"/>
        <w:rPr>
          <w:rFonts w:ascii="Calibri" w:hAnsi="Calibri" w:cs="Calibri"/>
        </w:rPr>
      </w:pPr>
      <w:r w:rsidRPr="00F56487">
        <w:rPr>
          <w:rFonts w:ascii="Calibri" w:hAnsi="Calibri" w:cs="Calibri"/>
        </w:rPr>
        <w:t xml:space="preserve">Connect in-state and regional plastic processors </w:t>
      </w:r>
      <w:r>
        <w:rPr>
          <w:rFonts w:ascii="Calibri" w:hAnsi="Calibri" w:cs="Calibri"/>
        </w:rPr>
        <w:t>and</w:t>
      </w:r>
      <w:r w:rsidRPr="00F56487">
        <w:rPr>
          <w:rFonts w:ascii="Calibri" w:hAnsi="Calibri" w:cs="Calibri"/>
        </w:rPr>
        <w:t xml:space="preserve"> manufacturers to increase demand </w:t>
      </w:r>
      <w:r>
        <w:rPr>
          <w:rFonts w:ascii="Calibri" w:hAnsi="Calibri" w:cs="Calibri"/>
        </w:rPr>
        <w:t xml:space="preserve">for </w:t>
      </w:r>
      <w:r w:rsidRPr="00F56487">
        <w:rPr>
          <w:rFonts w:ascii="Calibri" w:hAnsi="Calibri" w:cs="Calibri"/>
        </w:rPr>
        <w:t>and access to recyclable plastic</w:t>
      </w:r>
      <w:r w:rsidR="006561CF">
        <w:rPr>
          <w:rFonts w:ascii="Calibri" w:hAnsi="Calibri" w:cs="Calibri"/>
        </w:rPr>
        <w:t>.</w:t>
      </w:r>
      <w:r w:rsidRPr="00F56487">
        <w:rPr>
          <w:rFonts w:ascii="Calibri" w:hAnsi="Calibri" w:cs="Calibri"/>
        </w:rPr>
        <w:t xml:space="preserve"> </w:t>
      </w:r>
    </w:p>
    <w:p w14:paraId="3A92A006" w14:textId="2103F90A" w:rsidR="00525398" w:rsidRPr="00423E73" w:rsidRDefault="00525398" w:rsidP="00525398">
      <w:pPr>
        <w:pStyle w:val="Body"/>
        <w:numPr>
          <w:ilvl w:val="0"/>
          <w:numId w:val="3"/>
        </w:numPr>
        <w:spacing w:after="0"/>
        <w:rPr>
          <w:rFonts w:ascii="Calibri" w:hAnsi="Calibri" w:cs="Calibri"/>
        </w:rPr>
      </w:pPr>
      <w:r>
        <w:rPr>
          <w:rFonts w:ascii="Calibri" w:hAnsi="Calibri" w:cs="Calibri"/>
        </w:rPr>
        <w:t>Identify products</w:t>
      </w:r>
      <w:r w:rsidR="00340BE7">
        <w:rPr>
          <w:rFonts w:ascii="Calibri" w:hAnsi="Calibri" w:cs="Calibri"/>
        </w:rPr>
        <w:t xml:space="preserve"> or packaging</w:t>
      </w:r>
      <w:r>
        <w:rPr>
          <w:rFonts w:ascii="Calibri" w:hAnsi="Calibri" w:cs="Calibri"/>
        </w:rPr>
        <w:t xml:space="preserve"> where added recycled content would be </w:t>
      </w:r>
      <w:r w:rsidR="00C53308">
        <w:rPr>
          <w:rFonts w:ascii="Calibri" w:hAnsi="Calibri" w:cs="Calibri"/>
        </w:rPr>
        <w:t xml:space="preserve">feasible and </w:t>
      </w:r>
      <w:r>
        <w:rPr>
          <w:rFonts w:ascii="Calibri" w:hAnsi="Calibri" w:cs="Calibri"/>
        </w:rPr>
        <w:t>beneficial.</w:t>
      </w:r>
    </w:p>
    <w:p w14:paraId="4B274328" w14:textId="56526205" w:rsidR="00B40D25" w:rsidRPr="00423E73" w:rsidRDefault="00B40D25" w:rsidP="00525398">
      <w:pPr>
        <w:pStyle w:val="Body"/>
        <w:numPr>
          <w:ilvl w:val="0"/>
          <w:numId w:val="3"/>
        </w:numPr>
        <w:spacing w:after="0"/>
        <w:rPr>
          <w:rFonts w:ascii="Calibri" w:hAnsi="Calibri" w:cs="Calibri"/>
        </w:rPr>
      </w:pPr>
      <w:r>
        <w:rPr>
          <w:rFonts w:ascii="Calibri" w:hAnsi="Calibri" w:cs="Calibri"/>
        </w:rPr>
        <w:t>Identify market gaps.</w:t>
      </w:r>
    </w:p>
    <w:p w14:paraId="2611DBD3" w14:textId="40BA0511" w:rsidR="00525398" w:rsidRPr="00423E73" w:rsidRDefault="00525398" w:rsidP="00525398">
      <w:pPr>
        <w:pStyle w:val="Body"/>
        <w:numPr>
          <w:ilvl w:val="0"/>
          <w:numId w:val="3"/>
        </w:numPr>
        <w:spacing w:after="0"/>
        <w:rPr>
          <w:rFonts w:ascii="Calibri" w:hAnsi="Calibri" w:cs="Calibri"/>
        </w:rPr>
      </w:pPr>
      <w:r>
        <w:rPr>
          <w:rFonts w:ascii="Calibri" w:hAnsi="Calibri" w:cs="Calibri"/>
        </w:rPr>
        <w:t xml:space="preserve">Take actions to </w:t>
      </w:r>
      <w:r w:rsidRPr="00F56487">
        <w:rPr>
          <w:rFonts w:ascii="Calibri" w:hAnsi="Calibri" w:cs="Calibri"/>
        </w:rPr>
        <w:t xml:space="preserve">provide cleaner </w:t>
      </w:r>
      <w:r w:rsidR="006561CF">
        <w:rPr>
          <w:rFonts w:ascii="Calibri" w:hAnsi="Calibri" w:cs="Calibri"/>
        </w:rPr>
        <w:t xml:space="preserve">plastic </w:t>
      </w:r>
      <w:r>
        <w:rPr>
          <w:rFonts w:ascii="Calibri" w:hAnsi="Calibri" w:cs="Calibri"/>
        </w:rPr>
        <w:t>feedstock</w:t>
      </w:r>
      <w:r w:rsidRPr="00F56487">
        <w:rPr>
          <w:rFonts w:ascii="Calibri" w:hAnsi="Calibri" w:cs="Calibri"/>
        </w:rPr>
        <w:t xml:space="preserve"> for manufacturing</w:t>
      </w:r>
      <w:r>
        <w:rPr>
          <w:rFonts w:ascii="Calibri" w:hAnsi="Calibri" w:cs="Calibri"/>
        </w:rPr>
        <w:t xml:space="preserve"> new products</w:t>
      </w:r>
      <w:r w:rsidRPr="00F56487">
        <w:rPr>
          <w:rFonts w:ascii="Calibri" w:hAnsi="Calibri" w:cs="Calibri"/>
        </w:rPr>
        <w:t>:</w:t>
      </w:r>
    </w:p>
    <w:p w14:paraId="162AF8BC" w14:textId="77777777" w:rsidR="00525398" w:rsidRPr="00423E73" w:rsidRDefault="00525398" w:rsidP="00525398">
      <w:pPr>
        <w:pStyle w:val="Body"/>
        <w:numPr>
          <w:ilvl w:val="1"/>
          <w:numId w:val="3"/>
        </w:numPr>
        <w:spacing w:after="0"/>
        <w:rPr>
          <w:rFonts w:ascii="Calibri" w:hAnsi="Calibri" w:cs="Calibri"/>
        </w:rPr>
      </w:pPr>
      <w:r>
        <w:rPr>
          <w:rFonts w:ascii="Calibri" w:hAnsi="Calibri" w:cs="Calibri"/>
        </w:rPr>
        <w:t>Provide a</w:t>
      </w:r>
      <w:r w:rsidRPr="00F56487">
        <w:rPr>
          <w:rFonts w:ascii="Calibri" w:hAnsi="Calibri" w:cs="Calibri"/>
        </w:rPr>
        <w:t>dditional education to improve collection and decrease contamination</w:t>
      </w:r>
      <w:r>
        <w:rPr>
          <w:rFonts w:ascii="Calibri" w:hAnsi="Calibri" w:cs="Calibri"/>
        </w:rPr>
        <w:t>.</w:t>
      </w:r>
      <w:r w:rsidRPr="00F56487">
        <w:rPr>
          <w:rFonts w:ascii="Calibri" w:hAnsi="Calibri" w:cs="Calibri"/>
        </w:rPr>
        <w:t xml:space="preserve"> </w:t>
      </w:r>
    </w:p>
    <w:p w14:paraId="0994F7ED" w14:textId="77777777" w:rsidR="00525398" w:rsidRPr="00423E73" w:rsidRDefault="00525398" w:rsidP="00525398">
      <w:pPr>
        <w:pStyle w:val="Body"/>
        <w:numPr>
          <w:ilvl w:val="1"/>
          <w:numId w:val="3"/>
        </w:numPr>
        <w:spacing w:after="0"/>
        <w:rPr>
          <w:rFonts w:ascii="Calibri" w:hAnsi="Calibri" w:cs="Calibri"/>
        </w:rPr>
      </w:pPr>
      <w:r>
        <w:rPr>
          <w:rFonts w:ascii="Calibri" w:hAnsi="Calibri" w:cs="Calibri"/>
        </w:rPr>
        <w:t xml:space="preserve">Add </w:t>
      </w:r>
      <w:r w:rsidRPr="00F56487">
        <w:rPr>
          <w:rFonts w:ascii="Calibri" w:hAnsi="Calibri" w:cs="Calibri"/>
        </w:rPr>
        <w:t>sorting</w:t>
      </w:r>
      <w:r>
        <w:rPr>
          <w:rFonts w:ascii="Calibri" w:hAnsi="Calibri" w:cs="Calibri"/>
        </w:rPr>
        <w:t xml:space="preserve"> technology</w:t>
      </w:r>
      <w:r w:rsidRPr="00F56487">
        <w:rPr>
          <w:rFonts w:ascii="Calibri" w:hAnsi="Calibri" w:cs="Calibri"/>
        </w:rPr>
        <w:t xml:space="preserve"> for rigid plastic packaging at material recovery facilities (MRFs)</w:t>
      </w:r>
      <w:r>
        <w:rPr>
          <w:rFonts w:ascii="Calibri" w:hAnsi="Calibri" w:cs="Calibri"/>
        </w:rPr>
        <w:t>.</w:t>
      </w:r>
    </w:p>
    <w:p w14:paraId="32F7F858" w14:textId="77777777" w:rsidR="00525398" w:rsidRPr="00CB066B" w:rsidRDefault="00525398" w:rsidP="00525398">
      <w:pPr>
        <w:pStyle w:val="Body"/>
        <w:numPr>
          <w:ilvl w:val="1"/>
          <w:numId w:val="3"/>
        </w:numPr>
        <w:spacing w:after="0"/>
        <w:rPr>
          <w:rFonts w:ascii="Calibri" w:hAnsi="Calibri" w:cs="Calibri"/>
        </w:rPr>
      </w:pPr>
      <w:r>
        <w:rPr>
          <w:rFonts w:ascii="Calibri" w:hAnsi="Calibri" w:cs="Calibri"/>
        </w:rPr>
        <w:t>Determine if a s</w:t>
      </w:r>
      <w:r w:rsidRPr="00F56487">
        <w:rPr>
          <w:rFonts w:ascii="Calibri" w:hAnsi="Calibri" w:cs="Calibri"/>
        </w:rPr>
        <w:t xml:space="preserve">econdary MRF </w:t>
      </w:r>
      <w:r>
        <w:rPr>
          <w:rFonts w:ascii="Calibri" w:hAnsi="Calibri" w:cs="Calibri"/>
        </w:rPr>
        <w:t>or plastic recycling facility (PRF) would economically</w:t>
      </w:r>
      <w:r w:rsidRPr="00F56487">
        <w:rPr>
          <w:rFonts w:ascii="Calibri" w:hAnsi="Calibri" w:cs="Calibri"/>
        </w:rPr>
        <w:t xml:space="preserve"> </w:t>
      </w:r>
      <w:r w:rsidRPr="00CB066B">
        <w:rPr>
          <w:rFonts w:ascii="Calibri" w:hAnsi="Calibri" w:cs="Calibri"/>
        </w:rPr>
        <w:t>capture additional recyclable packaging.</w:t>
      </w:r>
      <w:r w:rsidRPr="00CB066B">
        <w:rPr>
          <w:rStyle w:val="FootnoteReference"/>
          <w:rFonts w:ascii="Calibri" w:hAnsi="Calibri" w:cs="Calibri"/>
        </w:rPr>
        <w:footnoteReference w:id="23"/>
      </w:r>
      <w:r w:rsidRPr="00CB066B">
        <w:rPr>
          <w:rFonts w:ascii="Calibri" w:hAnsi="Calibri" w:cs="Calibri"/>
          <w:vertAlign w:val="superscript"/>
        </w:rPr>
        <w:t>,</w:t>
      </w:r>
      <w:r w:rsidRPr="00CB066B">
        <w:rPr>
          <w:rStyle w:val="FootnoteReference"/>
          <w:rFonts w:ascii="Calibri" w:hAnsi="Calibri" w:cs="Calibri"/>
        </w:rPr>
        <w:footnoteReference w:id="24"/>
      </w:r>
    </w:p>
    <w:p w14:paraId="6DFF191D" w14:textId="4C2745D9" w:rsidR="00525398" w:rsidRDefault="00525398" w:rsidP="006561CF">
      <w:pPr>
        <w:pStyle w:val="Body"/>
        <w:numPr>
          <w:ilvl w:val="0"/>
          <w:numId w:val="3"/>
        </w:numPr>
        <w:spacing w:after="0"/>
        <w:rPr>
          <w:rFonts w:ascii="Calibri" w:hAnsi="Calibri" w:cs="Calibri"/>
        </w:rPr>
      </w:pPr>
      <w:r w:rsidRPr="00CB066B">
        <w:rPr>
          <w:rFonts w:ascii="Calibri" w:hAnsi="Calibri" w:cs="Calibri"/>
        </w:rPr>
        <w:t>Invest in new processing technologies for plastic waste.</w:t>
      </w:r>
      <w:r w:rsidR="00A8012F" w:rsidRPr="00CB066B">
        <w:rPr>
          <w:rStyle w:val="FootnoteReference"/>
          <w:rFonts w:ascii="Calibri" w:hAnsi="Calibri" w:cs="Calibri"/>
        </w:rPr>
        <w:footnoteReference w:id="25"/>
      </w:r>
    </w:p>
    <w:p w14:paraId="19AF694E" w14:textId="64D85BC5" w:rsidR="00EC1FC2" w:rsidRDefault="00EC1FC2" w:rsidP="006561CF">
      <w:pPr>
        <w:pStyle w:val="Body"/>
        <w:numPr>
          <w:ilvl w:val="0"/>
          <w:numId w:val="3"/>
        </w:numPr>
        <w:spacing w:after="0"/>
        <w:rPr>
          <w:rFonts w:ascii="Calibri" w:hAnsi="Calibri" w:cs="Calibri"/>
        </w:rPr>
      </w:pPr>
      <w:r>
        <w:rPr>
          <w:rFonts w:ascii="Calibri" w:hAnsi="Calibri" w:cs="Calibri"/>
        </w:rPr>
        <w:t xml:space="preserve">Identify opportunities where packaging design could improve material collected for recycling. </w:t>
      </w:r>
    </w:p>
    <w:p w14:paraId="5B4583FC" w14:textId="5C0E7030" w:rsidR="00876945" w:rsidRPr="00CB066B" w:rsidRDefault="00876945" w:rsidP="006561CF">
      <w:pPr>
        <w:pStyle w:val="Body"/>
        <w:numPr>
          <w:ilvl w:val="0"/>
          <w:numId w:val="3"/>
        </w:numPr>
        <w:spacing w:after="0"/>
        <w:rPr>
          <w:rFonts w:ascii="Calibri" w:hAnsi="Calibri" w:cs="Calibri"/>
        </w:rPr>
      </w:pPr>
      <w:r>
        <w:rPr>
          <w:rFonts w:ascii="Calibri" w:hAnsi="Calibri" w:cs="Calibri"/>
        </w:rPr>
        <w:t>Encourage plastic packaging manufactur</w:t>
      </w:r>
      <w:r w:rsidR="00123EDE">
        <w:rPr>
          <w:rFonts w:ascii="Calibri" w:hAnsi="Calibri" w:cs="Calibri"/>
        </w:rPr>
        <w:t>ers</w:t>
      </w:r>
      <w:r>
        <w:rPr>
          <w:rFonts w:ascii="Calibri" w:hAnsi="Calibri" w:cs="Calibri"/>
        </w:rPr>
        <w:t xml:space="preserve"> </w:t>
      </w:r>
      <w:r w:rsidR="0019354E">
        <w:rPr>
          <w:rFonts w:ascii="Calibri" w:hAnsi="Calibri" w:cs="Calibri"/>
        </w:rPr>
        <w:t xml:space="preserve">to </w:t>
      </w:r>
      <w:r>
        <w:rPr>
          <w:rFonts w:ascii="Calibri" w:hAnsi="Calibri" w:cs="Calibri"/>
        </w:rPr>
        <w:t>participate in the American Plastic Recyclers Design Recognition Program.</w:t>
      </w:r>
    </w:p>
    <w:p w14:paraId="0A305171" w14:textId="65DEEFA6" w:rsidR="00F2710B" w:rsidRDefault="00F2710B" w:rsidP="005A5306">
      <w:pPr>
        <w:pStyle w:val="H3"/>
        <w:ind w:left="0"/>
      </w:pPr>
      <w:r>
        <w:t>Policies</w:t>
      </w:r>
    </w:p>
    <w:p w14:paraId="5D1060CF" w14:textId="065F1EE1" w:rsidR="00D5089D" w:rsidRDefault="00227A3C" w:rsidP="006561CF">
      <w:pPr>
        <w:pStyle w:val="Body"/>
        <w:spacing w:before="120" w:after="0"/>
      </w:pPr>
      <w:r w:rsidRPr="00F56487">
        <w:t>Washington State</w:t>
      </w:r>
      <w:r w:rsidR="00D5089D">
        <w:t>’s current policies related to plastic packaging</w:t>
      </w:r>
      <w:r w:rsidR="006561CF">
        <w:t xml:space="preserve"> include</w:t>
      </w:r>
      <w:r w:rsidR="00D5089D">
        <w:t>:</w:t>
      </w:r>
    </w:p>
    <w:p w14:paraId="72ECBBFE" w14:textId="22308A42" w:rsidR="00A07665" w:rsidRDefault="00D5089D" w:rsidP="009B04D2">
      <w:pPr>
        <w:pStyle w:val="Body"/>
        <w:numPr>
          <w:ilvl w:val="0"/>
          <w:numId w:val="3"/>
        </w:numPr>
        <w:spacing w:after="0"/>
      </w:pPr>
      <w:r>
        <w:t>R</w:t>
      </w:r>
      <w:r w:rsidR="00227A3C" w:rsidRPr="00F56487">
        <w:t>ecycled content mandate</w:t>
      </w:r>
      <w:r w:rsidR="00A07665">
        <w:t>s</w:t>
      </w:r>
      <w:r w:rsidR="00227A3C" w:rsidRPr="00F56487">
        <w:t xml:space="preserve"> </w:t>
      </w:r>
      <w:r w:rsidR="009D196F">
        <w:t>for</w:t>
      </w:r>
      <w:r w:rsidR="00A07665">
        <w:t xml:space="preserve"> </w:t>
      </w:r>
      <w:r w:rsidR="00A07665" w:rsidRPr="00F56487">
        <w:t>specif</w:t>
      </w:r>
      <w:r w:rsidR="00A07665">
        <w:t>ic types of plastic containers</w:t>
      </w:r>
      <w:r w:rsidR="00094D06">
        <w:t xml:space="preserve"> (</w:t>
      </w:r>
      <w:r w:rsidR="00437E12">
        <w:t>Chapter 70A.245 Revised Code of Washington (RCW)</w:t>
      </w:r>
      <w:r w:rsidR="00094D06">
        <w:t>)</w:t>
      </w:r>
      <w:r w:rsidR="009D196F">
        <w:t>,</w:t>
      </w:r>
      <w:r w:rsidR="00A07665">
        <w:t xml:space="preserve"> </w:t>
      </w:r>
      <w:r w:rsidR="009D196F">
        <w:t xml:space="preserve">that apply </w:t>
      </w:r>
      <w:r w:rsidR="00A07665">
        <w:t>in:</w:t>
      </w:r>
      <w:r w:rsidR="00227A3C" w:rsidRPr="00F56487">
        <w:rPr>
          <w:rStyle w:val="FootnoteReference"/>
        </w:rPr>
        <w:footnoteReference w:id="26"/>
      </w:r>
      <w:r w:rsidR="00227A3C" w:rsidRPr="00F56487">
        <w:t xml:space="preserve"> </w:t>
      </w:r>
    </w:p>
    <w:p w14:paraId="35C82626" w14:textId="7ABD6659" w:rsidR="00A07665" w:rsidRDefault="00227A3C" w:rsidP="00A07665">
      <w:pPr>
        <w:pStyle w:val="Body"/>
        <w:numPr>
          <w:ilvl w:val="1"/>
          <w:numId w:val="3"/>
        </w:numPr>
        <w:spacing w:after="0"/>
      </w:pPr>
      <w:r w:rsidRPr="00F56487">
        <w:t>2023 to tras</w:t>
      </w:r>
      <w:r w:rsidR="00A07665">
        <w:t>h bags and beverage bottles</w:t>
      </w:r>
    </w:p>
    <w:p w14:paraId="0E002C04" w14:textId="34CDE643" w:rsidR="00A07665" w:rsidRDefault="00A07665" w:rsidP="00A07665">
      <w:pPr>
        <w:pStyle w:val="Body"/>
        <w:numPr>
          <w:ilvl w:val="2"/>
          <w:numId w:val="3"/>
        </w:numPr>
        <w:spacing w:after="0"/>
      </w:pPr>
      <w:r>
        <w:t>2024, state agencies must pur</w:t>
      </w:r>
      <w:r w:rsidRPr="00F56487">
        <w:t xml:space="preserve">chase </w:t>
      </w:r>
      <w:r>
        <w:t>compliant</w:t>
      </w:r>
      <w:r w:rsidRPr="00F56487">
        <w:t xml:space="preserve"> trash</w:t>
      </w:r>
      <w:r>
        <w:t xml:space="preserve"> bags</w:t>
      </w:r>
    </w:p>
    <w:p w14:paraId="4319E274" w14:textId="7ED732F8" w:rsidR="00A07665" w:rsidRDefault="00227A3C" w:rsidP="00A07665">
      <w:pPr>
        <w:pStyle w:val="Body"/>
        <w:numPr>
          <w:ilvl w:val="1"/>
          <w:numId w:val="3"/>
        </w:numPr>
        <w:spacing w:after="0"/>
      </w:pPr>
      <w:r w:rsidRPr="00F56487">
        <w:t xml:space="preserve">2025 to household cleaner and personal </w:t>
      </w:r>
      <w:r w:rsidR="00A07665">
        <w:t>care product containers</w:t>
      </w:r>
    </w:p>
    <w:p w14:paraId="39F43FB0" w14:textId="113CFD29" w:rsidR="009B04D2" w:rsidRDefault="00227A3C" w:rsidP="00A07665">
      <w:pPr>
        <w:pStyle w:val="Body"/>
        <w:numPr>
          <w:ilvl w:val="1"/>
          <w:numId w:val="3"/>
        </w:numPr>
        <w:spacing w:after="0"/>
      </w:pPr>
      <w:r w:rsidRPr="00F56487">
        <w:t xml:space="preserve">2028 to milk </w:t>
      </w:r>
      <w:r w:rsidR="00A07665">
        <w:t>and small wine bottles</w:t>
      </w:r>
    </w:p>
    <w:p w14:paraId="46234DB4" w14:textId="4F7F9886" w:rsidR="009B04D2" w:rsidRPr="009B04D2" w:rsidRDefault="009B04D2" w:rsidP="009B04D2">
      <w:pPr>
        <w:pStyle w:val="Body"/>
        <w:numPr>
          <w:ilvl w:val="0"/>
          <w:numId w:val="13"/>
        </w:numPr>
      </w:pPr>
      <w:r>
        <w:t>S</w:t>
      </w:r>
      <w:r w:rsidRPr="009B04D2">
        <w:t>ingle use p</w:t>
      </w:r>
      <w:r w:rsidR="00D5089D" w:rsidRPr="009B04D2">
        <w:t xml:space="preserve">lastic </w:t>
      </w:r>
      <w:r w:rsidRPr="009B04D2">
        <w:t xml:space="preserve">carryout </w:t>
      </w:r>
      <w:r w:rsidR="00D5089D" w:rsidRPr="009B04D2">
        <w:t>bag</w:t>
      </w:r>
      <w:r w:rsidRPr="009B04D2">
        <w:t>s are prohibited in all retail and grocery stores, restaurants, takeout establishments, festivals, and markets</w:t>
      </w:r>
      <w:r w:rsidR="00094D06">
        <w:t xml:space="preserve"> (</w:t>
      </w:r>
      <w:r w:rsidR="00437E12">
        <w:t xml:space="preserve">Chapter </w:t>
      </w:r>
      <w:r w:rsidR="00094D06">
        <w:t>70A.530</w:t>
      </w:r>
      <w:r w:rsidR="00437E12">
        <w:t xml:space="preserve"> RCW</w:t>
      </w:r>
      <w:r w:rsidR="00094D06">
        <w:t>)</w:t>
      </w:r>
      <w:r w:rsidRPr="009B04D2">
        <w:t>.</w:t>
      </w:r>
      <w:r w:rsidRPr="009B04D2">
        <w:rPr>
          <w:rStyle w:val="FootnoteReference"/>
        </w:rPr>
        <w:footnoteReference w:id="27"/>
      </w:r>
      <w:r w:rsidRPr="009B04D2">
        <w:t xml:space="preserve"> </w:t>
      </w:r>
    </w:p>
    <w:p w14:paraId="09FEE475" w14:textId="188E7AB8" w:rsidR="00063A01" w:rsidRDefault="00227A3C" w:rsidP="00A07665">
      <w:pPr>
        <w:pStyle w:val="Body"/>
        <w:spacing w:after="0"/>
      </w:pPr>
      <w:r>
        <w:t>Other r</w:t>
      </w:r>
      <w:r w:rsidR="00063A01" w:rsidRPr="00F56487">
        <w:t xml:space="preserve">egulatory actions </w:t>
      </w:r>
      <w:r w:rsidR="00DC29C7">
        <w:t xml:space="preserve">that </w:t>
      </w:r>
      <w:r w:rsidR="00094D06">
        <w:t xml:space="preserve">could </w:t>
      </w:r>
      <w:r w:rsidR="00063A01" w:rsidRPr="00F56487">
        <w:t>driv</w:t>
      </w:r>
      <w:r w:rsidR="00094D06">
        <w:t>e</w:t>
      </w:r>
      <w:r w:rsidR="00063A01" w:rsidRPr="00F56487">
        <w:t xml:space="preserve"> demand, increas</w:t>
      </w:r>
      <w:r w:rsidR="00094D06">
        <w:t>e</w:t>
      </w:r>
      <w:r w:rsidR="00063A01" w:rsidRPr="00F56487">
        <w:t xml:space="preserve"> collection, </w:t>
      </w:r>
      <w:r w:rsidR="00CB2AE0">
        <w:t>or</w:t>
      </w:r>
      <w:r w:rsidR="00063A01" w:rsidRPr="00F56487">
        <w:t xml:space="preserve"> boost recycling of plastic packaging</w:t>
      </w:r>
      <w:r w:rsidR="00DC29C7">
        <w:t xml:space="preserve"> include:</w:t>
      </w:r>
    </w:p>
    <w:p w14:paraId="128F1753" w14:textId="1DE1AE62" w:rsidR="00063A01" w:rsidRDefault="00063A01" w:rsidP="00306D28">
      <w:pPr>
        <w:pStyle w:val="Body"/>
        <w:numPr>
          <w:ilvl w:val="0"/>
          <w:numId w:val="10"/>
        </w:numPr>
        <w:spacing w:after="0"/>
      </w:pPr>
      <w:r w:rsidRPr="00F56487">
        <w:lastRenderedPageBreak/>
        <w:t xml:space="preserve">Mandatory minimum recycled content laws </w:t>
      </w:r>
      <w:r w:rsidR="00094D06">
        <w:t xml:space="preserve">that </w:t>
      </w:r>
      <w:r w:rsidRPr="00F56487">
        <w:t xml:space="preserve">require increased use of recycled content, establish long-term demand, stabilize the market, </w:t>
      </w:r>
      <w:r w:rsidR="002F61B7" w:rsidRPr="00F56487">
        <w:t>and ensure</w:t>
      </w:r>
      <w:r w:rsidRPr="00F56487">
        <w:t xml:space="preserve"> end markets for recovered materials.</w:t>
      </w:r>
    </w:p>
    <w:p w14:paraId="167E952F" w14:textId="03B75C2B" w:rsidR="00063A01" w:rsidRDefault="00063A01" w:rsidP="00306D28">
      <w:pPr>
        <w:pStyle w:val="Body"/>
        <w:numPr>
          <w:ilvl w:val="0"/>
          <w:numId w:val="10"/>
        </w:numPr>
        <w:spacing w:after="0"/>
      </w:pPr>
      <w:r w:rsidRPr="00F56487">
        <w:t xml:space="preserve">Deposit return systems for bottles </w:t>
      </w:r>
      <w:r w:rsidR="00094D06">
        <w:t xml:space="preserve">that </w:t>
      </w:r>
      <w:r w:rsidRPr="00F56487">
        <w:t>provide incentive</w:t>
      </w:r>
      <w:r w:rsidR="00C143A6" w:rsidRPr="00F56487">
        <w:t>s</w:t>
      </w:r>
      <w:r w:rsidRPr="00F56487">
        <w:t xml:space="preserve"> for consumers to return bottles, create </w:t>
      </w:r>
      <w:r w:rsidR="00C143A6" w:rsidRPr="00F56487">
        <w:t xml:space="preserve">a </w:t>
      </w:r>
      <w:r w:rsidRPr="00F56487">
        <w:t xml:space="preserve">clean and high quality supply of materials, </w:t>
      </w:r>
      <w:r w:rsidR="00913043">
        <w:t xml:space="preserve">and </w:t>
      </w:r>
      <w:r w:rsidRPr="00F56487">
        <w:t>provide a stable source for end markets.</w:t>
      </w:r>
    </w:p>
    <w:p w14:paraId="112DF13C" w14:textId="0BB1229D" w:rsidR="00063A01" w:rsidRDefault="00063A01" w:rsidP="00306D28">
      <w:pPr>
        <w:pStyle w:val="Body"/>
        <w:numPr>
          <w:ilvl w:val="0"/>
          <w:numId w:val="10"/>
        </w:numPr>
        <w:spacing w:after="0"/>
      </w:pPr>
      <w:r w:rsidRPr="00F56487">
        <w:t xml:space="preserve">Extended producer responsibility programs for packaging </w:t>
      </w:r>
      <w:r w:rsidR="00094D06">
        <w:t xml:space="preserve">that </w:t>
      </w:r>
      <w:r w:rsidRPr="00F56487">
        <w:t>require producers to fund collection service</w:t>
      </w:r>
      <w:r w:rsidR="0096451B">
        <w:t>s</w:t>
      </w:r>
      <w:r w:rsidRPr="00F56487">
        <w:t xml:space="preserve"> and educational materials, incentivize improved collection and recycling, can lead to developing local end markets, </w:t>
      </w:r>
      <w:r w:rsidR="002F61B7" w:rsidRPr="00F56487">
        <w:t>and provide</w:t>
      </w:r>
      <w:r w:rsidRPr="00F56487">
        <w:t xml:space="preserve"> financial support to the system. </w:t>
      </w:r>
    </w:p>
    <w:p w14:paraId="2DA7053E" w14:textId="46FF76DC" w:rsidR="00B40D25" w:rsidRDefault="00B40D25" w:rsidP="00306D28">
      <w:pPr>
        <w:pStyle w:val="Body"/>
        <w:numPr>
          <w:ilvl w:val="0"/>
          <w:numId w:val="10"/>
        </w:numPr>
        <w:spacing w:after="0"/>
      </w:pPr>
      <w:r>
        <w:t>Ban problematic packaging materials and types (which are not recyclable OR are contaminants to other plastics streams)</w:t>
      </w:r>
    </w:p>
    <w:p w14:paraId="517FAF76" w14:textId="3A273D89" w:rsidR="00B40D25" w:rsidRDefault="00B40D25" w:rsidP="00306D28">
      <w:pPr>
        <w:pStyle w:val="Body"/>
        <w:numPr>
          <w:ilvl w:val="0"/>
          <w:numId w:val="10"/>
        </w:numPr>
        <w:spacing w:after="0"/>
      </w:pPr>
      <w:r>
        <w:t>Institute truth in labeling</w:t>
      </w:r>
    </w:p>
    <w:p w14:paraId="2A8C5760" w14:textId="49A8328A" w:rsidR="00063A01" w:rsidRDefault="00063A01" w:rsidP="00306D28">
      <w:pPr>
        <w:pStyle w:val="Body"/>
        <w:numPr>
          <w:ilvl w:val="0"/>
          <w:numId w:val="10"/>
        </w:numPr>
        <w:spacing w:after="0"/>
      </w:pPr>
      <w:r w:rsidRPr="00F56487">
        <w:t xml:space="preserve">Government procurement policies </w:t>
      </w:r>
      <w:r w:rsidR="00094D06">
        <w:t xml:space="preserve">that </w:t>
      </w:r>
      <w:r w:rsidRPr="00F56487">
        <w:t xml:space="preserve">harness the public sector buying power, </w:t>
      </w:r>
      <w:r w:rsidR="0096451B">
        <w:t xml:space="preserve">can </w:t>
      </w:r>
      <w:r w:rsidRPr="00F56487">
        <w:t>commit</w:t>
      </w:r>
      <w:r w:rsidR="0096451B">
        <w:t xml:space="preserve"> to</w:t>
      </w:r>
      <w:r w:rsidRPr="00F56487">
        <w:t xml:space="preserve"> </w:t>
      </w:r>
      <w:r w:rsidR="0096451B">
        <w:t xml:space="preserve">the </w:t>
      </w:r>
      <w:r w:rsidRPr="00F56487">
        <w:t xml:space="preserve">purchase of recycled content products, </w:t>
      </w:r>
      <w:r w:rsidR="002F61B7" w:rsidRPr="00F56487">
        <w:t>and support</w:t>
      </w:r>
      <w:r w:rsidRPr="00F56487">
        <w:t xml:space="preserve"> recycling end markets.</w:t>
      </w:r>
    </w:p>
    <w:p w14:paraId="3D2560F6" w14:textId="03AE442D" w:rsidR="00DC29C7" w:rsidRPr="00DC29C7" w:rsidRDefault="00063A01" w:rsidP="00DC29C7">
      <w:pPr>
        <w:pStyle w:val="Body"/>
        <w:numPr>
          <w:ilvl w:val="0"/>
          <w:numId w:val="10"/>
        </w:numPr>
        <w:spacing w:after="0"/>
      </w:pPr>
      <w:r w:rsidRPr="00F56487">
        <w:t xml:space="preserve">Universal access to recycling </w:t>
      </w:r>
      <w:r w:rsidR="00094D06">
        <w:t xml:space="preserve">that </w:t>
      </w:r>
      <w:r w:rsidRPr="00F56487">
        <w:t xml:space="preserve">expands collection, requires more infrastructure and end markets, </w:t>
      </w:r>
      <w:r w:rsidR="002F61B7" w:rsidRPr="00CB066B">
        <w:t>and requires</w:t>
      </w:r>
      <w:r w:rsidRPr="00CB066B">
        <w:t xml:space="preserve"> funding.</w:t>
      </w:r>
      <w:r w:rsidR="00DC29C7" w:rsidRPr="00DC29C7">
        <w:rPr>
          <w:rFonts w:ascii="Calibri" w:hAnsi="Calibri" w:cs="Calibri"/>
          <w:szCs w:val="24"/>
        </w:rPr>
        <w:t xml:space="preserve"> </w:t>
      </w:r>
    </w:p>
    <w:p w14:paraId="34872DB6" w14:textId="17F2E042" w:rsidR="00DC29C7" w:rsidRDefault="00094D06" w:rsidP="00DC29C7">
      <w:pPr>
        <w:pStyle w:val="Body"/>
        <w:numPr>
          <w:ilvl w:val="0"/>
          <w:numId w:val="10"/>
        </w:numPr>
        <w:spacing w:after="0"/>
      </w:pPr>
      <w:r>
        <w:rPr>
          <w:rFonts w:ascii="Calibri" w:hAnsi="Calibri" w:cs="Calibri"/>
          <w:szCs w:val="24"/>
        </w:rPr>
        <w:t>S</w:t>
      </w:r>
      <w:r w:rsidR="00DC29C7" w:rsidRPr="00DC29C7">
        <w:rPr>
          <w:rFonts w:ascii="Calibri" w:hAnsi="Calibri" w:cs="Calibri"/>
          <w:szCs w:val="24"/>
        </w:rPr>
        <w:t>treamlin</w:t>
      </w:r>
      <w:r>
        <w:rPr>
          <w:rFonts w:ascii="Calibri" w:hAnsi="Calibri" w:cs="Calibri"/>
          <w:szCs w:val="24"/>
        </w:rPr>
        <w:t>ing</w:t>
      </w:r>
      <w:r w:rsidR="00DC29C7" w:rsidRPr="00DC29C7">
        <w:rPr>
          <w:rFonts w:ascii="Calibri" w:hAnsi="Calibri" w:cs="Calibri"/>
          <w:szCs w:val="24"/>
        </w:rPr>
        <w:t xml:space="preserve"> regulatory requirements </w:t>
      </w:r>
      <w:r>
        <w:rPr>
          <w:rFonts w:ascii="Calibri" w:hAnsi="Calibri" w:cs="Calibri"/>
          <w:szCs w:val="24"/>
        </w:rPr>
        <w:t xml:space="preserve">that could </w:t>
      </w:r>
      <w:r w:rsidR="00DC29C7" w:rsidRPr="00DC29C7">
        <w:rPr>
          <w:rFonts w:ascii="Calibri" w:hAnsi="Calibri" w:cs="Calibri"/>
          <w:szCs w:val="24"/>
        </w:rPr>
        <w:t>attract new plastic recycling businesses in the state</w:t>
      </w:r>
      <w:r>
        <w:rPr>
          <w:rFonts w:ascii="Calibri" w:hAnsi="Calibri" w:cs="Calibri"/>
          <w:szCs w:val="24"/>
        </w:rPr>
        <w:t>.</w:t>
      </w:r>
    </w:p>
    <w:p w14:paraId="0F323CC7" w14:textId="4F7BED5A" w:rsidR="00EF41A5" w:rsidRPr="00981419" w:rsidRDefault="00EF41A5" w:rsidP="00EF41A5">
      <w:pPr>
        <w:pStyle w:val="Body"/>
        <w:spacing w:after="0"/>
        <w:rPr>
          <w:rFonts w:ascii="Calibri" w:hAnsi="Calibri" w:cs="Calibri"/>
        </w:rPr>
      </w:pPr>
    </w:p>
    <w:sectPr w:rsidR="00EF41A5" w:rsidRPr="00981419" w:rsidSect="00B37058">
      <w:headerReference w:type="default" r:id="rId32"/>
      <w:footerReference w:type="default" r:id="rId33"/>
      <w:headerReference w:type="first" r:id="rId34"/>
      <w:footerReference w:type="first" r:id="rId35"/>
      <w:type w:val="continuous"/>
      <w:pgSz w:w="12240" w:h="15840"/>
      <w:pgMar w:top="1440" w:right="1080" w:bottom="1440" w:left="1080" w:header="720" w:footer="51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446" w16cex:dateUtc="2022-04-22T23:28:00Z"/>
  <w16cex:commentExtensible w16cex:durableId="260D647A" w16cex:dateUtc="2022-04-22T23:29:00Z"/>
  <w16cex:commentExtensible w16cex:durableId="260D653B" w16cex:dateUtc="2022-04-22T23:32:00Z"/>
  <w16cex:commentExtensible w16cex:durableId="260D65A5" w16cex:dateUtc="2022-04-22T23:34:00Z"/>
  <w16cex:commentExtensible w16cex:durableId="260D65DC" w16cex:dateUtc="2022-04-22T2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855DB" w16cid:durableId="260D6446"/>
  <w16cid:commentId w16cid:paraId="283C0BD3" w16cid:durableId="260D647A"/>
  <w16cid:commentId w16cid:paraId="358AFD3A" w16cid:durableId="260D653B"/>
  <w16cid:commentId w16cid:paraId="2E3B44A2" w16cid:durableId="260D65A5"/>
  <w16cid:commentId w16cid:paraId="3E8B5B5C" w16cid:durableId="260D65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85420" w14:textId="77777777" w:rsidR="00F945DF" w:rsidRDefault="00F945DF" w:rsidP="00916389">
      <w:pPr>
        <w:spacing w:after="0" w:line="240" w:lineRule="auto"/>
      </w:pPr>
      <w:r>
        <w:separator/>
      </w:r>
    </w:p>
  </w:endnote>
  <w:endnote w:type="continuationSeparator" w:id="0">
    <w:p w14:paraId="2971CA26" w14:textId="77777777" w:rsidR="00F945DF" w:rsidRDefault="00F945DF" w:rsidP="00916389">
      <w:pPr>
        <w:spacing w:after="0" w:line="240" w:lineRule="auto"/>
      </w:pPr>
      <w:r>
        <w:continuationSeparator/>
      </w:r>
    </w:p>
  </w:endnote>
  <w:endnote w:type="continuationNotice" w:id="1">
    <w:p w14:paraId="73B5C7D8" w14:textId="77777777" w:rsidR="00F945DF" w:rsidRDefault="00F94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96BAA" w14:textId="4AD42149" w:rsidR="006C0826" w:rsidRDefault="00C63E10" w:rsidP="00F86475">
    <w:pPr>
      <w:pStyle w:val="Footer"/>
      <w:pBdr>
        <w:top w:val="single" w:sz="4" w:space="8" w:color="5B9BD5" w:themeColor="accent1"/>
      </w:pBdr>
      <w:tabs>
        <w:tab w:val="clear" w:pos="4680"/>
        <w:tab w:val="left" w:pos="9360"/>
      </w:tabs>
      <w:spacing w:before="360"/>
      <w:contextualSpacing/>
      <w:rPr>
        <w:noProof/>
        <w:color w:val="404040" w:themeColor="text1" w:themeTint="BF"/>
      </w:rPr>
    </w:pPr>
    <w:r>
      <w:rPr>
        <w:noProof/>
        <w:color w:val="404040" w:themeColor="text1" w:themeTint="BF"/>
      </w:rPr>
      <w:t>May</w:t>
    </w:r>
    <w:r w:rsidR="006C0826">
      <w:rPr>
        <w:noProof/>
        <w:color w:val="404040" w:themeColor="text1" w:themeTint="BF"/>
      </w:rPr>
      <w:t xml:space="preserve"> 2022</w:t>
    </w:r>
    <w:r w:rsidR="006C0826">
      <w:rPr>
        <w:noProof/>
        <w:color w:val="404040" w:themeColor="text1" w:themeTint="BF"/>
      </w:rPr>
      <w:ptab w:relativeTo="margin" w:alignment="center" w:leader="none"/>
    </w:r>
    <w:r>
      <w:rPr>
        <w:noProof/>
        <w:color w:val="404040" w:themeColor="text1" w:themeTint="BF"/>
      </w:rPr>
      <w:t>Final</w:t>
    </w:r>
    <w:r w:rsidR="006C0826">
      <w:rPr>
        <w:noProof/>
        <w:color w:val="404040" w:themeColor="text1" w:themeTint="BF"/>
      </w:rPr>
      <w:tab/>
      <w:t xml:space="preserve">Page </w:t>
    </w:r>
    <w:r w:rsidR="006C0826">
      <w:rPr>
        <w:noProof/>
        <w:color w:val="404040" w:themeColor="text1" w:themeTint="BF"/>
      </w:rPr>
      <w:fldChar w:fldCharType="begin"/>
    </w:r>
    <w:r w:rsidR="006C0826">
      <w:rPr>
        <w:noProof/>
        <w:color w:val="404040" w:themeColor="text1" w:themeTint="BF"/>
      </w:rPr>
      <w:instrText xml:space="preserve"> PAGE   \* MERGEFORMAT </w:instrText>
    </w:r>
    <w:r w:rsidR="006C0826">
      <w:rPr>
        <w:noProof/>
        <w:color w:val="404040" w:themeColor="text1" w:themeTint="BF"/>
      </w:rPr>
      <w:fldChar w:fldCharType="separate"/>
    </w:r>
    <w:r w:rsidR="0010500B">
      <w:rPr>
        <w:noProof/>
        <w:color w:val="404040" w:themeColor="text1" w:themeTint="BF"/>
      </w:rPr>
      <w:t>2</w:t>
    </w:r>
    <w:r w:rsidR="006C0826">
      <w:rPr>
        <w:noProof/>
        <w:color w:val="404040" w:themeColor="text1" w:themeTint="BF"/>
      </w:rPr>
      <w:fldChar w:fldCharType="end"/>
    </w:r>
  </w:p>
  <w:p w14:paraId="5F845B0E" w14:textId="77777777" w:rsidR="006C0826" w:rsidRDefault="006C0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87CF" w14:textId="62DDB94E" w:rsidR="006C0826" w:rsidRDefault="00C63E10" w:rsidP="005B1F19">
    <w:pPr>
      <w:pStyle w:val="Footer"/>
      <w:pBdr>
        <w:top w:val="single" w:sz="4" w:space="8" w:color="5B9BD5" w:themeColor="accent1"/>
      </w:pBdr>
      <w:tabs>
        <w:tab w:val="clear" w:pos="4680"/>
        <w:tab w:val="left" w:pos="9360"/>
      </w:tabs>
      <w:spacing w:before="360"/>
      <w:contextualSpacing/>
      <w:rPr>
        <w:noProof/>
        <w:color w:val="404040" w:themeColor="text1" w:themeTint="BF"/>
      </w:rPr>
    </w:pPr>
    <w:r>
      <w:rPr>
        <w:noProof/>
        <w:color w:val="404040" w:themeColor="text1" w:themeTint="BF"/>
      </w:rPr>
      <w:t>May</w:t>
    </w:r>
    <w:r w:rsidR="006C0826">
      <w:rPr>
        <w:noProof/>
        <w:color w:val="404040" w:themeColor="text1" w:themeTint="BF"/>
      </w:rPr>
      <w:t xml:space="preserve"> 2022 </w:t>
    </w:r>
    <w:r w:rsidR="006C0826">
      <w:rPr>
        <w:noProof/>
        <w:color w:val="404040" w:themeColor="text1" w:themeTint="BF"/>
      </w:rPr>
      <w:ptab w:relativeTo="margin" w:alignment="center" w:leader="none"/>
    </w:r>
    <w:r w:rsidR="006C0826">
      <w:rPr>
        <w:noProof/>
        <w:color w:val="404040" w:themeColor="text1" w:themeTint="BF"/>
      </w:rPr>
      <w:t>Final</w:t>
    </w:r>
    <w:r w:rsidR="006C0826">
      <w:rPr>
        <w:noProof/>
        <w:color w:val="404040" w:themeColor="text1" w:themeTint="BF"/>
      </w:rPr>
      <w:tab/>
      <w:t xml:space="preserve">Page </w:t>
    </w:r>
    <w:r w:rsidR="006C0826">
      <w:rPr>
        <w:noProof/>
        <w:color w:val="404040" w:themeColor="text1" w:themeTint="BF"/>
      </w:rPr>
      <w:fldChar w:fldCharType="begin"/>
    </w:r>
    <w:r w:rsidR="006C0826">
      <w:rPr>
        <w:noProof/>
        <w:color w:val="404040" w:themeColor="text1" w:themeTint="BF"/>
      </w:rPr>
      <w:instrText xml:space="preserve"> PAGE   \* MERGEFORMAT </w:instrText>
    </w:r>
    <w:r w:rsidR="006C0826">
      <w:rPr>
        <w:noProof/>
        <w:color w:val="404040" w:themeColor="text1" w:themeTint="BF"/>
      </w:rPr>
      <w:fldChar w:fldCharType="separate"/>
    </w:r>
    <w:r w:rsidR="0010500B">
      <w:rPr>
        <w:noProof/>
        <w:color w:val="404040" w:themeColor="text1" w:themeTint="BF"/>
      </w:rPr>
      <w:t>1</w:t>
    </w:r>
    <w:r w:rsidR="006C0826">
      <w:rPr>
        <w:noProof/>
        <w:color w:val="404040" w:themeColor="text1" w:themeTint="BF"/>
      </w:rPr>
      <w:fldChar w:fldCharType="end"/>
    </w:r>
  </w:p>
  <w:p w14:paraId="37C7F547" w14:textId="77777777" w:rsidR="006C0826" w:rsidRDefault="006C08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7D664" w14:textId="51E4573A" w:rsidR="00437E12" w:rsidRDefault="00C63E10" w:rsidP="00F86475">
    <w:pPr>
      <w:pStyle w:val="Footer"/>
      <w:pBdr>
        <w:top w:val="single" w:sz="4" w:space="8" w:color="5B9BD5" w:themeColor="accent1"/>
      </w:pBdr>
      <w:tabs>
        <w:tab w:val="clear" w:pos="4680"/>
        <w:tab w:val="left" w:pos="9360"/>
      </w:tabs>
      <w:spacing w:before="360"/>
      <w:contextualSpacing/>
      <w:rPr>
        <w:noProof/>
        <w:color w:val="404040" w:themeColor="text1" w:themeTint="BF"/>
      </w:rPr>
    </w:pPr>
    <w:r>
      <w:rPr>
        <w:noProof/>
        <w:color w:val="404040" w:themeColor="text1" w:themeTint="BF"/>
      </w:rPr>
      <w:t>May</w:t>
    </w:r>
    <w:r w:rsidR="00437E12">
      <w:rPr>
        <w:noProof/>
        <w:color w:val="404040" w:themeColor="text1" w:themeTint="BF"/>
      </w:rPr>
      <w:t xml:space="preserve"> 2022</w:t>
    </w:r>
    <w:r w:rsidR="00437E12">
      <w:rPr>
        <w:noProof/>
        <w:color w:val="404040" w:themeColor="text1" w:themeTint="BF"/>
      </w:rPr>
      <w:ptab w:relativeTo="margin" w:alignment="center" w:leader="none"/>
    </w:r>
    <w:r>
      <w:rPr>
        <w:noProof/>
        <w:color w:val="404040" w:themeColor="text1" w:themeTint="BF"/>
      </w:rPr>
      <w:t>Final</w:t>
    </w:r>
    <w:r w:rsidR="00437E12">
      <w:rPr>
        <w:noProof/>
        <w:color w:val="404040" w:themeColor="text1" w:themeTint="BF"/>
      </w:rPr>
      <w:tab/>
      <w:t xml:space="preserve">Page </w:t>
    </w:r>
    <w:r w:rsidR="00437E12">
      <w:rPr>
        <w:noProof/>
        <w:color w:val="404040" w:themeColor="text1" w:themeTint="BF"/>
      </w:rPr>
      <w:fldChar w:fldCharType="begin"/>
    </w:r>
    <w:r w:rsidR="00437E12">
      <w:rPr>
        <w:noProof/>
        <w:color w:val="404040" w:themeColor="text1" w:themeTint="BF"/>
      </w:rPr>
      <w:instrText xml:space="preserve"> PAGE   \* MERGEFORMAT </w:instrText>
    </w:r>
    <w:r w:rsidR="00437E12">
      <w:rPr>
        <w:noProof/>
        <w:color w:val="404040" w:themeColor="text1" w:themeTint="BF"/>
      </w:rPr>
      <w:fldChar w:fldCharType="separate"/>
    </w:r>
    <w:r w:rsidR="0010500B">
      <w:rPr>
        <w:noProof/>
        <w:color w:val="404040" w:themeColor="text1" w:themeTint="BF"/>
      </w:rPr>
      <w:t>9</w:t>
    </w:r>
    <w:r w:rsidR="00437E12">
      <w:rPr>
        <w:noProof/>
        <w:color w:val="404040" w:themeColor="text1" w:themeTint="BF"/>
      </w:rPr>
      <w:fldChar w:fldCharType="end"/>
    </w:r>
  </w:p>
  <w:p w14:paraId="63DA431A" w14:textId="77777777" w:rsidR="00437E12" w:rsidRDefault="00437E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757BD" w14:textId="1B1034B0" w:rsidR="00437E12" w:rsidRDefault="00437E12" w:rsidP="005B1F19">
    <w:pPr>
      <w:pStyle w:val="Footer"/>
      <w:pBdr>
        <w:top w:val="single" w:sz="4" w:space="8" w:color="5B9BD5" w:themeColor="accent1"/>
      </w:pBdr>
      <w:tabs>
        <w:tab w:val="clear" w:pos="4680"/>
        <w:tab w:val="left" w:pos="9360"/>
      </w:tabs>
      <w:spacing w:before="360"/>
      <w:contextualSpacing/>
      <w:rPr>
        <w:noProof/>
        <w:color w:val="404040" w:themeColor="text1" w:themeTint="BF"/>
      </w:rPr>
    </w:pPr>
    <w:r>
      <w:rPr>
        <w:noProof/>
        <w:color w:val="404040" w:themeColor="text1" w:themeTint="BF"/>
      </w:rPr>
      <w:t xml:space="preserve">April 2022 </w:t>
    </w:r>
    <w:r>
      <w:rPr>
        <w:noProof/>
        <w:color w:val="404040" w:themeColor="text1" w:themeTint="BF"/>
      </w:rPr>
      <w:ptab w:relativeTo="margin" w:alignment="center" w:leader="none"/>
    </w:r>
    <w:r>
      <w:rPr>
        <w:noProof/>
        <w:color w:val="404040" w:themeColor="text1" w:themeTint="BF"/>
      </w:rPr>
      <w:t>Final Draft</w:t>
    </w:r>
    <w:r>
      <w:rPr>
        <w:noProof/>
        <w:color w:val="404040" w:themeColor="text1" w:themeTint="BF"/>
      </w:rPr>
      <w:tab/>
      <w:t xml:space="preserve">Page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DF5CDB">
      <w:rPr>
        <w:noProof/>
        <w:color w:val="404040" w:themeColor="text1" w:themeTint="BF"/>
      </w:rPr>
      <w:t>1</w:t>
    </w:r>
    <w:r>
      <w:rPr>
        <w:noProof/>
        <w:color w:val="404040" w:themeColor="text1" w:themeTint="BF"/>
      </w:rPr>
      <w:fldChar w:fldCharType="end"/>
    </w:r>
  </w:p>
  <w:p w14:paraId="37C57AC5" w14:textId="77777777" w:rsidR="00437E12" w:rsidRDefault="00437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765EC" w14:textId="77777777" w:rsidR="00F945DF" w:rsidRDefault="00F945DF" w:rsidP="00916389">
      <w:pPr>
        <w:spacing w:after="0" w:line="240" w:lineRule="auto"/>
      </w:pPr>
      <w:r>
        <w:separator/>
      </w:r>
    </w:p>
  </w:footnote>
  <w:footnote w:type="continuationSeparator" w:id="0">
    <w:p w14:paraId="20C56A97" w14:textId="77777777" w:rsidR="00F945DF" w:rsidRDefault="00F945DF" w:rsidP="00916389">
      <w:pPr>
        <w:spacing w:after="0" w:line="240" w:lineRule="auto"/>
      </w:pPr>
      <w:r>
        <w:continuationSeparator/>
      </w:r>
    </w:p>
  </w:footnote>
  <w:footnote w:type="continuationNotice" w:id="1">
    <w:p w14:paraId="485E0D62" w14:textId="77777777" w:rsidR="00F945DF" w:rsidRDefault="00F945DF">
      <w:pPr>
        <w:spacing w:after="0" w:line="240" w:lineRule="auto"/>
      </w:pPr>
    </w:p>
  </w:footnote>
  <w:footnote w:id="2">
    <w:p w14:paraId="51163032" w14:textId="032B5841" w:rsidR="00437E12" w:rsidRPr="001371D2" w:rsidRDefault="00437E12">
      <w:pPr>
        <w:pStyle w:val="FootnoteText"/>
        <w:rPr>
          <w:sz w:val="18"/>
          <w:szCs w:val="18"/>
        </w:rPr>
      </w:pPr>
      <w:r w:rsidRPr="001371D2">
        <w:rPr>
          <w:rStyle w:val="FootnoteReference"/>
          <w:sz w:val="18"/>
          <w:szCs w:val="18"/>
        </w:rPr>
        <w:footnoteRef/>
      </w:r>
      <w:r w:rsidRPr="001371D2">
        <w:rPr>
          <w:sz w:val="18"/>
          <w:szCs w:val="18"/>
        </w:rPr>
        <w:t xml:space="preserve"> </w:t>
      </w:r>
      <w:hyperlink r:id="rId1" w:history="1">
        <w:r w:rsidRPr="001371D2">
          <w:rPr>
            <w:rStyle w:val="Hyperlink"/>
            <w:rFonts w:ascii="Calibri" w:hAnsi="Calibri" w:cs="Calibri"/>
            <w:sz w:val="18"/>
            <w:szCs w:val="18"/>
          </w:rPr>
          <w:t>https://www.mckinsey.com/industries/chemicals/our-insights/accelerating-plastic-recovery-in-the-united-states</w:t>
        </w:r>
      </w:hyperlink>
      <w:r w:rsidRPr="001371D2">
        <w:rPr>
          <w:rFonts w:ascii="Calibri" w:hAnsi="Calibri" w:cs="Calibri"/>
          <w:sz w:val="18"/>
          <w:szCs w:val="18"/>
        </w:rPr>
        <w:t xml:space="preserve"> </w:t>
      </w:r>
    </w:p>
  </w:footnote>
  <w:footnote w:id="3">
    <w:p w14:paraId="1CC60552" w14:textId="2E991609" w:rsidR="00437E12" w:rsidRPr="00CB066B" w:rsidRDefault="00437E12" w:rsidP="00D94F7D">
      <w:pPr>
        <w:pStyle w:val="FootnoteText"/>
        <w:rPr>
          <w:sz w:val="18"/>
          <w:szCs w:val="18"/>
        </w:rPr>
      </w:pPr>
      <w:r w:rsidRPr="00CB066B">
        <w:rPr>
          <w:rStyle w:val="FootnoteReference"/>
          <w:sz w:val="18"/>
          <w:szCs w:val="18"/>
        </w:rPr>
        <w:footnoteRef/>
      </w:r>
      <w:r w:rsidRPr="00CB066B">
        <w:rPr>
          <w:sz w:val="18"/>
          <w:szCs w:val="18"/>
        </w:rPr>
        <w:t xml:space="preserve"> </w:t>
      </w:r>
      <w:hyperlink r:id="rId2" w:history="1">
        <w:r w:rsidRPr="00CB066B">
          <w:rPr>
            <w:rStyle w:val="Hyperlink"/>
            <w:sz w:val="18"/>
            <w:szCs w:val="18"/>
          </w:rPr>
          <w:t>2020-2021 Washington Statewide Waste Characterization Study</w:t>
        </w:r>
      </w:hyperlink>
    </w:p>
  </w:footnote>
  <w:footnote w:id="4">
    <w:p w14:paraId="11552531" w14:textId="77777777" w:rsidR="00437E12" w:rsidRPr="006F3D64" w:rsidRDefault="00437E12" w:rsidP="00841A4B">
      <w:pPr>
        <w:pStyle w:val="FootnoteText"/>
        <w:rPr>
          <w:sz w:val="18"/>
          <w:szCs w:val="18"/>
        </w:rPr>
      </w:pPr>
      <w:r w:rsidRPr="006F3D64">
        <w:rPr>
          <w:rStyle w:val="FootnoteReference"/>
          <w:sz w:val="18"/>
          <w:szCs w:val="18"/>
        </w:rPr>
        <w:footnoteRef/>
      </w:r>
      <w:r w:rsidRPr="006F3D64">
        <w:rPr>
          <w:sz w:val="18"/>
          <w:szCs w:val="18"/>
        </w:rPr>
        <w:t xml:space="preserve"> </w:t>
      </w:r>
      <w:hyperlink r:id="rId3" w:history="1">
        <w:r w:rsidRPr="006F3D64">
          <w:rPr>
            <w:rStyle w:val="Hyperlink"/>
            <w:sz w:val="18"/>
            <w:szCs w:val="18"/>
          </w:rPr>
          <w:t>Global plastic production 1950-2020 | Statista</w:t>
        </w:r>
      </w:hyperlink>
    </w:p>
  </w:footnote>
  <w:footnote w:id="5">
    <w:p w14:paraId="0A8071B7" w14:textId="4CFB06BA" w:rsidR="00437E12" w:rsidRPr="006F3D64" w:rsidRDefault="00437E12" w:rsidP="00841A4B">
      <w:pPr>
        <w:pStyle w:val="FootnoteText"/>
        <w:rPr>
          <w:sz w:val="18"/>
          <w:szCs w:val="18"/>
        </w:rPr>
      </w:pPr>
      <w:r w:rsidRPr="006F3D64">
        <w:rPr>
          <w:rStyle w:val="FootnoteReference"/>
          <w:sz w:val="18"/>
          <w:szCs w:val="18"/>
        </w:rPr>
        <w:footnoteRef/>
      </w:r>
      <w:r w:rsidRPr="006F3D64">
        <w:rPr>
          <w:sz w:val="18"/>
          <w:szCs w:val="18"/>
        </w:rPr>
        <w:t xml:space="preserve"> </w:t>
      </w:r>
      <w:hyperlink r:id="rId4" w:history="1">
        <w:r w:rsidRPr="006F3D64">
          <w:rPr>
            <w:rStyle w:val="Hyperlink"/>
            <w:sz w:val="18"/>
            <w:szCs w:val="18"/>
          </w:rPr>
          <w:t>Plastic production by industrial sector globally | Statista</w:t>
        </w:r>
      </w:hyperlink>
    </w:p>
  </w:footnote>
  <w:footnote w:id="6">
    <w:p w14:paraId="657ECC2A" w14:textId="77777777" w:rsidR="00437E12" w:rsidRPr="001371D2" w:rsidRDefault="00437E12" w:rsidP="007C2909">
      <w:pPr>
        <w:pStyle w:val="FootnoteText"/>
        <w:rPr>
          <w:sz w:val="18"/>
          <w:szCs w:val="18"/>
        </w:rPr>
      </w:pPr>
      <w:r w:rsidRPr="001371D2">
        <w:rPr>
          <w:rStyle w:val="FootnoteReference"/>
          <w:sz w:val="18"/>
          <w:szCs w:val="18"/>
        </w:rPr>
        <w:footnoteRef/>
      </w:r>
      <w:r w:rsidRPr="001371D2">
        <w:rPr>
          <w:sz w:val="18"/>
          <w:szCs w:val="18"/>
        </w:rPr>
        <w:t xml:space="preserve"> </w:t>
      </w:r>
      <w:hyperlink r:id="rId5" w:history="1">
        <w:r w:rsidRPr="001371D2">
          <w:rPr>
            <w:rStyle w:val="Hyperlink"/>
            <w:sz w:val="18"/>
            <w:szCs w:val="18"/>
          </w:rPr>
          <w:t>Plastic Packaging Market Trends &amp; Growth Report, 2021-2028 (grandviewresearch.com)</w:t>
        </w:r>
      </w:hyperlink>
    </w:p>
  </w:footnote>
  <w:footnote w:id="7">
    <w:p w14:paraId="6C7CC931" w14:textId="77777777" w:rsidR="00437E12" w:rsidRPr="001371D2" w:rsidRDefault="00437E12" w:rsidP="00654DEF">
      <w:pPr>
        <w:pStyle w:val="FootnoteText"/>
        <w:rPr>
          <w:sz w:val="18"/>
          <w:szCs w:val="18"/>
        </w:rPr>
      </w:pPr>
      <w:r w:rsidRPr="001371D2">
        <w:rPr>
          <w:rStyle w:val="FootnoteReference"/>
          <w:sz w:val="18"/>
          <w:szCs w:val="18"/>
        </w:rPr>
        <w:footnoteRef/>
      </w:r>
      <w:r w:rsidRPr="001371D2">
        <w:rPr>
          <w:sz w:val="18"/>
          <w:szCs w:val="18"/>
        </w:rPr>
        <w:t xml:space="preserve"> </w:t>
      </w:r>
      <w:hyperlink r:id="rId6" w:history="1">
        <w:r w:rsidRPr="001371D2">
          <w:rPr>
            <w:rStyle w:val="Hyperlink"/>
            <w:sz w:val="18"/>
            <w:szCs w:val="18"/>
          </w:rPr>
          <w:t>RRS_OceanConReport_Feb2022_Final.pdf (oceanconservancy.org)</w:t>
        </w:r>
      </w:hyperlink>
    </w:p>
  </w:footnote>
  <w:footnote w:id="8">
    <w:p w14:paraId="244C9F21" w14:textId="77777777" w:rsidR="006C0826" w:rsidRPr="001371D2" w:rsidRDefault="006C0826" w:rsidP="006C0826">
      <w:pPr>
        <w:pStyle w:val="FootnoteText"/>
        <w:rPr>
          <w:sz w:val="18"/>
          <w:szCs w:val="18"/>
        </w:rPr>
      </w:pPr>
      <w:r w:rsidRPr="001371D2">
        <w:rPr>
          <w:rStyle w:val="FootnoteReference"/>
          <w:sz w:val="18"/>
          <w:szCs w:val="18"/>
        </w:rPr>
        <w:footnoteRef/>
      </w:r>
      <w:r w:rsidRPr="001371D2">
        <w:rPr>
          <w:sz w:val="18"/>
          <w:szCs w:val="18"/>
        </w:rPr>
        <w:t xml:space="preserve"> </w:t>
      </w:r>
      <w:hyperlink r:id="rId7" w:history="1">
        <w:r w:rsidRPr="001371D2">
          <w:rPr>
            <w:rStyle w:val="Hyperlink"/>
            <w:sz w:val="18"/>
            <w:szCs w:val="18"/>
          </w:rPr>
          <w:t>Plastic Recycling Market Development for Washington State and the Northwest Region (wsu.edu)</w:t>
        </w:r>
      </w:hyperlink>
    </w:p>
  </w:footnote>
  <w:footnote w:id="9">
    <w:p w14:paraId="2A818A42" w14:textId="77777777" w:rsidR="006C0826" w:rsidRPr="00A14768" w:rsidRDefault="006C0826" w:rsidP="006C0826">
      <w:pPr>
        <w:pStyle w:val="FootnoteText"/>
        <w:rPr>
          <w:sz w:val="18"/>
          <w:szCs w:val="18"/>
        </w:rPr>
      </w:pPr>
      <w:r w:rsidRPr="00A14768">
        <w:rPr>
          <w:rStyle w:val="FootnoteReference"/>
          <w:sz w:val="18"/>
          <w:szCs w:val="18"/>
        </w:rPr>
        <w:footnoteRef/>
      </w:r>
      <w:r w:rsidRPr="00A14768">
        <w:rPr>
          <w:sz w:val="18"/>
          <w:szCs w:val="18"/>
        </w:rPr>
        <w:t xml:space="preserve"> </w:t>
      </w:r>
      <w:hyperlink r:id="rId8" w:history="1">
        <w:r w:rsidRPr="00A14768">
          <w:rPr>
            <w:rStyle w:val="Hyperlink"/>
            <w:sz w:val="18"/>
            <w:szCs w:val="18"/>
          </w:rPr>
          <w:t>State Beverage Container Deposit Laws (ncsl.org)</w:t>
        </w:r>
      </w:hyperlink>
    </w:p>
  </w:footnote>
  <w:footnote w:id="10">
    <w:p w14:paraId="46A61D2D" w14:textId="77777777" w:rsidR="006C0826" w:rsidRPr="00A14768" w:rsidRDefault="006C0826" w:rsidP="006C0826">
      <w:pPr>
        <w:pStyle w:val="FootnoteText"/>
        <w:rPr>
          <w:sz w:val="18"/>
          <w:szCs w:val="18"/>
        </w:rPr>
      </w:pPr>
      <w:r w:rsidRPr="00A14768">
        <w:rPr>
          <w:rStyle w:val="FootnoteReference"/>
          <w:sz w:val="18"/>
          <w:szCs w:val="18"/>
        </w:rPr>
        <w:footnoteRef/>
      </w:r>
      <w:r w:rsidRPr="00A14768">
        <w:rPr>
          <w:sz w:val="18"/>
          <w:szCs w:val="18"/>
        </w:rPr>
        <w:t xml:space="preserve"> </w:t>
      </w:r>
      <w:hyperlink r:id="rId9" w:history="1">
        <w:r w:rsidRPr="00A14768">
          <w:rPr>
            <w:rStyle w:val="Hyperlink"/>
            <w:sz w:val="18"/>
            <w:szCs w:val="18"/>
          </w:rPr>
          <w:t>Frequently Asked Questions: Benefits of Recycling | Land, Buildings &amp; Real Estate (stanford.edu)</w:t>
        </w:r>
      </w:hyperlink>
    </w:p>
  </w:footnote>
  <w:footnote w:id="11">
    <w:p w14:paraId="6DBA168B" w14:textId="77777777" w:rsidR="006C0826" w:rsidRPr="00A14768" w:rsidRDefault="006C0826" w:rsidP="006C0826">
      <w:pPr>
        <w:pStyle w:val="FootnoteText"/>
        <w:rPr>
          <w:sz w:val="18"/>
          <w:szCs w:val="18"/>
        </w:rPr>
      </w:pPr>
      <w:r w:rsidRPr="00A14768">
        <w:rPr>
          <w:rStyle w:val="FootnoteReference"/>
          <w:sz w:val="18"/>
          <w:szCs w:val="18"/>
        </w:rPr>
        <w:footnoteRef/>
      </w:r>
      <w:r w:rsidRPr="00A14768">
        <w:rPr>
          <w:sz w:val="18"/>
          <w:szCs w:val="18"/>
        </w:rPr>
        <w:t xml:space="preserve"> </w:t>
      </w:r>
      <w:hyperlink r:id="rId10" w:history="1">
        <w:r w:rsidRPr="00A14768">
          <w:rPr>
            <w:rStyle w:val="Hyperlink"/>
            <w:sz w:val="18"/>
            <w:szCs w:val="18"/>
          </w:rPr>
          <w:t>Waste Reduction Model (WARM) | US EPA</w:t>
        </w:r>
      </w:hyperlink>
    </w:p>
  </w:footnote>
  <w:footnote w:id="12">
    <w:p w14:paraId="16FFD27A" w14:textId="77777777" w:rsidR="006C0826" w:rsidRPr="00A14768" w:rsidRDefault="006C0826" w:rsidP="006C0826">
      <w:pPr>
        <w:pStyle w:val="FootnoteText"/>
        <w:rPr>
          <w:sz w:val="18"/>
          <w:szCs w:val="18"/>
        </w:rPr>
      </w:pPr>
      <w:r w:rsidRPr="00A14768">
        <w:rPr>
          <w:rStyle w:val="FootnoteReference"/>
          <w:sz w:val="18"/>
          <w:szCs w:val="18"/>
        </w:rPr>
        <w:footnoteRef/>
      </w:r>
      <w:hyperlink r:id="rId11" w:history="1">
        <w:r w:rsidRPr="00A14768">
          <w:rPr>
            <w:rStyle w:val="Hyperlink"/>
            <w:sz w:val="18"/>
            <w:szCs w:val="18"/>
          </w:rPr>
          <w:t>Recycling Economic Information (REI) Report | US EPA</w:t>
        </w:r>
      </w:hyperlink>
    </w:p>
  </w:footnote>
  <w:footnote w:id="13">
    <w:p w14:paraId="74FD80E9" w14:textId="77777777" w:rsidR="00437E12" w:rsidRPr="00470209" w:rsidRDefault="00437E12" w:rsidP="00994BFE">
      <w:pPr>
        <w:pStyle w:val="FootnoteText"/>
        <w:rPr>
          <w:sz w:val="18"/>
          <w:szCs w:val="18"/>
        </w:rPr>
      </w:pPr>
      <w:r w:rsidRPr="00470209">
        <w:rPr>
          <w:rStyle w:val="FootnoteReference"/>
          <w:sz w:val="18"/>
          <w:szCs w:val="18"/>
        </w:rPr>
        <w:footnoteRef/>
      </w:r>
      <w:r w:rsidRPr="00470209">
        <w:rPr>
          <w:sz w:val="18"/>
          <w:szCs w:val="18"/>
        </w:rPr>
        <w:t xml:space="preserve"> </w:t>
      </w:r>
      <w:hyperlink r:id="rId12" w:history="1">
        <w:r w:rsidRPr="00470209">
          <w:rPr>
            <w:rStyle w:val="Hyperlink"/>
            <w:sz w:val="18"/>
            <w:szCs w:val="18"/>
          </w:rPr>
          <w:t>HDPE multiple recycling proven in an experiment | ESE World</w:t>
        </w:r>
      </w:hyperlink>
    </w:p>
  </w:footnote>
  <w:footnote w:id="14">
    <w:p w14:paraId="34237DE3" w14:textId="77777777" w:rsidR="00437E12" w:rsidRPr="00A14768" w:rsidRDefault="00437E12" w:rsidP="00092D6E">
      <w:pPr>
        <w:pStyle w:val="FootnoteText"/>
        <w:rPr>
          <w:sz w:val="18"/>
          <w:szCs w:val="18"/>
        </w:rPr>
      </w:pPr>
      <w:r w:rsidRPr="00A14768">
        <w:rPr>
          <w:rStyle w:val="FootnoteReference"/>
          <w:sz w:val="18"/>
          <w:szCs w:val="18"/>
        </w:rPr>
        <w:footnoteRef/>
      </w:r>
      <w:r w:rsidRPr="00A14768">
        <w:rPr>
          <w:sz w:val="18"/>
          <w:szCs w:val="18"/>
        </w:rPr>
        <w:t xml:space="preserve"> </w:t>
      </w:r>
      <w:hyperlink r:id="rId13" w:history="1">
        <w:r w:rsidRPr="00A14768">
          <w:rPr>
            <w:rStyle w:val="Hyperlink"/>
            <w:sz w:val="18"/>
            <w:szCs w:val="18"/>
          </w:rPr>
          <w:t>Recycled Content Use in Washington Report</w:t>
        </w:r>
      </w:hyperlink>
    </w:p>
  </w:footnote>
  <w:footnote w:id="15">
    <w:p w14:paraId="7AB9164D" w14:textId="75111AC7" w:rsidR="00437E12" w:rsidRPr="00470209" w:rsidRDefault="00437E12">
      <w:pPr>
        <w:pStyle w:val="FootnoteText"/>
        <w:rPr>
          <w:sz w:val="18"/>
          <w:szCs w:val="18"/>
        </w:rPr>
      </w:pPr>
      <w:r w:rsidRPr="00470209">
        <w:rPr>
          <w:rStyle w:val="FootnoteReference"/>
          <w:sz w:val="18"/>
          <w:szCs w:val="18"/>
        </w:rPr>
        <w:footnoteRef/>
      </w:r>
      <w:r w:rsidRPr="00470209">
        <w:rPr>
          <w:sz w:val="18"/>
          <w:szCs w:val="18"/>
        </w:rPr>
        <w:t xml:space="preserve"> </w:t>
      </w:r>
      <w:hyperlink r:id="rId14" w:history="1">
        <w:r w:rsidRPr="00470209">
          <w:rPr>
            <w:rStyle w:val="Hyperlink"/>
            <w:sz w:val="18"/>
            <w:szCs w:val="18"/>
          </w:rPr>
          <w:t>Phase-III-Report_Final-pipa1w.pdf</w:t>
        </w:r>
      </w:hyperlink>
    </w:p>
  </w:footnote>
  <w:footnote w:id="16">
    <w:p w14:paraId="289A234C" w14:textId="2DE00296" w:rsidR="00437E12" w:rsidRPr="00470209" w:rsidRDefault="00437E12">
      <w:pPr>
        <w:pStyle w:val="FootnoteText"/>
        <w:rPr>
          <w:sz w:val="18"/>
          <w:szCs w:val="18"/>
        </w:rPr>
      </w:pPr>
      <w:r w:rsidRPr="00470209">
        <w:rPr>
          <w:rStyle w:val="FootnoteReference"/>
          <w:sz w:val="18"/>
          <w:szCs w:val="18"/>
        </w:rPr>
        <w:footnoteRef/>
      </w:r>
      <w:r w:rsidRPr="00470209">
        <w:rPr>
          <w:sz w:val="18"/>
          <w:szCs w:val="18"/>
        </w:rPr>
        <w:t xml:space="preserve"> </w:t>
      </w:r>
      <w:hyperlink r:id="rId15" w:history="1">
        <w:r w:rsidRPr="00470209">
          <w:rPr>
            <w:rStyle w:val="Hyperlink"/>
            <w:sz w:val="18"/>
            <w:szCs w:val="18"/>
          </w:rPr>
          <w:t>Recycled Content Use in Washington Report</w:t>
        </w:r>
      </w:hyperlink>
    </w:p>
  </w:footnote>
  <w:footnote w:id="17">
    <w:p w14:paraId="58BD938B" w14:textId="4768F3B5" w:rsidR="00437E12" w:rsidRDefault="00437E12">
      <w:pPr>
        <w:pStyle w:val="FootnoteText"/>
      </w:pPr>
      <w:r w:rsidRPr="00470209">
        <w:rPr>
          <w:rStyle w:val="FootnoteReference"/>
          <w:sz w:val="18"/>
          <w:szCs w:val="18"/>
        </w:rPr>
        <w:footnoteRef/>
      </w:r>
      <w:r w:rsidRPr="00470209">
        <w:rPr>
          <w:sz w:val="18"/>
          <w:szCs w:val="18"/>
        </w:rPr>
        <w:t xml:space="preserve"> </w:t>
      </w:r>
      <w:hyperlink r:id="rId16" w:history="1">
        <w:r>
          <w:rPr>
            <w:rStyle w:val="Hyperlink"/>
            <w:sz w:val="18"/>
            <w:szCs w:val="18"/>
          </w:rPr>
          <w:t>Plastics Recycling Market Development for Washington State and the Northwest Region (wsu.edu)</w:t>
        </w:r>
      </w:hyperlink>
    </w:p>
  </w:footnote>
  <w:footnote w:id="18">
    <w:p w14:paraId="7F3E534A" w14:textId="0C8D0188" w:rsidR="00A90EE4" w:rsidRDefault="00A90EE4">
      <w:pPr>
        <w:pStyle w:val="FootnoteText"/>
      </w:pPr>
      <w:r>
        <w:rPr>
          <w:rStyle w:val="FootnoteReference"/>
        </w:rPr>
        <w:footnoteRef/>
      </w:r>
      <w:r>
        <w:t xml:space="preserve"> </w:t>
      </w:r>
      <w:hyperlink r:id="rId17" w:history="1">
        <w:r w:rsidRPr="00C12FA7">
          <w:rPr>
            <w:rStyle w:val="Hyperlink"/>
          </w:rPr>
          <w:t>https://www.ezview.wa.gov/Portals/_1962/Documents/rdcab/WAPlasticCompanyMap2022.xlsx</w:t>
        </w:r>
      </w:hyperlink>
      <w:r>
        <w:t xml:space="preserve"> </w:t>
      </w:r>
    </w:p>
  </w:footnote>
  <w:footnote w:id="19">
    <w:p w14:paraId="58E3576D" w14:textId="77777777" w:rsidR="00437E12" w:rsidRPr="00A14768" w:rsidRDefault="00437E12" w:rsidP="00FC7D50">
      <w:pPr>
        <w:pStyle w:val="FootnoteText"/>
        <w:rPr>
          <w:sz w:val="18"/>
          <w:szCs w:val="18"/>
        </w:rPr>
      </w:pPr>
      <w:r w:rsidRPr="00A14768">
        <w:rPr>
          <w:rStyle w:val="FootnoteReference"/>
          <w:sz w:val="18"/>
          <w:szCs w:val="18"/>
        </w:rPr>
        <w:footnoteRef/>
      </w:r>
      <w:r w:rsidRPr="00A14768">
        <w:rPr>
          <w:sz w:val="18"/>
          <w:szCs w:val="18"/>
        </w:rPr>
        <w:t xml:space="preserve"> </w:t>
      </w:r>
      <w:hyperlink r:id="rId18" w:history="1">
        <w:r w:rsidRPr="00A14768">
          <w:rPr>
            <w:rStyle w:val="Hyperlink"/>
            <w:sz w:val="18"/>
            <w:szCs w:val="18"/>
          </w:rPr>
          <w:t>Solid Waste Carriers</w:t>
        </w:r>
      </w:hyperlink>
    </w:p>
  </w:footnote>
  <w:footnote w:id="20">
    <w:p w14:paraId="5AC2BB5A" w14:textId="77777777" w:rsidR="00437E12" w:rsidRPr="00A14768" w:rsidRDefault="00437E12" w:rsidP="00E5548C">
      <w:pPr>
        <w:pStyle w:val="FootnoteText"/>
        <w:rPr>
          <w:sz w:val="18"/>
          <w:szCs w:val="18"/>
        </w:rPr>
      </w:pPr>
      <w:r w:rsidRPr="00A14768">
        <w:rPr>
          <w:rStyle w:val="FootnoteReference"/>
          <w:sz w:val="18"/>
          <w:szCs w:val="18"/>
        </w:rPr>
        <w:footnoteRef/>
      </w:r>
      <w:r w:rsidRPr="00A14768">
        <w:rPr>
          <w:sz w:val="18"/>
          <w:szCs w:val="18"/>
        </w:rPr>
        <w:t xml:space="preserve"> </w:t>
      </w:r>
      <w:hyperlink r:id="rId19" w:history="1">
        <w:r w:rsidRPr="00A14768">
          <w:rPr>
            <w:rStyle w:val="Hyperlink"/>
            <w:sz w:val="18"/>
            <w:szCs w:val="18"/>
          </w:rPr>
          <w:t>Washington State Recycling Contamination Reduction and Outreach Plan (CROP)</w:t>
        </w:r>
      </w:hyperlink>
    </w:p>
  </w:footnote>
  <w:footnote w:id="21">
    <w:p w14:paraId="1BC5B361" w14:textId="77777777" w:rsidR="00437E12" w:rsidRPr="00A14768" w:rsidRDefault="00437E12" w:rsidP="005C2C0D">
      <w:pPr>
        <w:pStyle w:val="FootnoteText"/>
        <w:rPr>
          <w:sz w:val="18"/>
          <w:szCs w:val="18"/>
        </w:rPr>
      </w:pPr>
      <w:r w:rsidRPr="00A14768">
        <w:rPr>
          <w:rStyle w:val="FootnoteReference"/>
          <w:sz w:val="18"/>
          <w:szCs w:val="18"/>
        </w:rPr>
        <w:footnoteRef/>
      </w:r>
      <w:r w:rsidRPr="00A14768">
        <w:rPr>
          <w:sz w:val="18"/>
          <w:szCs w:val="18"/>
        </w:rPr>
        <w:t xml:space="preserve"> </w:t>
      </w:r>
      <w:hyperlink r:id="rId20" w:history="1">
        <w:r w:rsidRPr="00A14768">
          <w:rPr>
            <w:rStyle w:val="Hyperlink"/>
            <w:sz w:val="18"/>
            <w:szCs w:val="18"/>
          </w:rPr>
          <w:t>WM_Report_on_Recycling.pdf</w:t>
        </w:r>
      </w:hyperlink>
    </w:p>
  </w:footnote>
  <w:footnote w:id="22">
    <w:p w14:paraId="6CE19CEC" w14:textId="77777777" w:rsidR="00437E12" w:rsidRPr="009B04D2" w:rsidRDefault="00437E12" w:rsidP="005A5306">
      <w:pPr>
        <w:pStyle w:val="FootnoteText"/>
        <w:rPr>
          <w:sz w:val="18"/>
          <w:szCs w:val="18"/>
        </w:rPr>
      </w:pPr>
      <w:r w:rsidRPr="009B04D2">
        <w:rPr>
          <w:rStyle w:val="FootnoteReference"/>
          <w:sz w:val="18"/>
          <w:szCs w:val="18"/>
        </w:rPr>
        <w:footnoteRef/>
      </w:r>
      <w:r w:rsidRPr="009B04D2">
        <w:rPr>
          <w:sz w:val="18"/>
          <w:szCs w:val="18"/>
        </w:rPr>
        <w:t xml:space="preserve"> </w:t>
      </w:r>
      <w:hyperlink r:id="rId21" w:history="1">
        <w:r w:rsidRPr="009B04D2">
          <w:rPr>
            <w:rStyle w:val="Hyperlink"/>
            <w:sz w:val="18"/>
            <w:szCs w:val="18"/>
          </w:rPr>
          <w:t>Recommendations for Managing Plastic Packaging Waste in Washington</w:t>
        </w:r>
      </w:hyperlink>
    </w:p>
  </w:footnote>
  <w:footnote w:id="23">
    <w:p w14:paraId="5BA4F03C" w14:textId="77777777" w:rsidR="00437E12" w:rsidRPr="00D94F7D" w:rsidRDefault="00437E12" w:rsidP="00525398">
      <w:pPr>
        <w:pStyle w:val="FootnoteText"/>
        <w:keepNext/>
        <w:widowControl w:val="0"/>
        <w:suppressLineNumbers/>
        <w:rPr>
          <w:sz w:val="18"/>
          <w:szCs w:val="18"/>
        </w:rPr>
      </w:pPr>
      <w:r w:rsidRPr="00D94F7D">
        <w:rPr>
          <w:rStyle w:val="FootnoteReference"/>
          <w:sz w:val="18"/>
          <w:szCs w:val="18"/>
        </w:rPr>
        <w:footnoteRef/>
      </w:r>
      <w:r w:rsidRPr="00D94F7D">
        <w:rPr>
          <w:sz w:val="18"/>
          <w:szCs w:val="18"/>
        </w:rPr>
        <w:t xml:space="preserve"> </w:t>
      </w:r>
      <w:hyperlink r:id="rId22" w:history="1">
        <w:r w:rsidRPr="00D94F7D">
          <w:rPr>
            <w:rStyle w:val="Hyperlink"/>
            <w:sz w:val="18"/>
            <w:szCs w:val="18"/>
          </w:rPr>
          <w:t>Recommendations for Managing Plastic Packaging Waste in Washington</w:t>
        </w:r>
      </w:hyperlink>
    </w:p>
  </w:footnote>
  <w:footnote w:id="24">
    <w:p w14:paraId="61A104F0" w14:textId="1C3CD2D2" w:rsidR="00437E12" w:rsidRPr="00B76F64" w:rsidRDefault="00437E12" w:rsidP="00525398">
      <w:pPr>
        <w:pStyle w:val="FootnoteText"/>
        <w:rPr>
          <w:sz w:val="18"/>
          <w:szCs w:val="18"/>
        </w:rPr>
      </w:pPr>
      <w:r w:rsidRPr="00B76F64">
        <w:rPr>
          <w:rStyle w:val="FootnoteReference"/>
          <w:sz w:val="18"/>
          <w:szCs w:val="18"/>
        </w:rPr>
        <w:footnoteRef/>
      </w:r>
      <w:r w:rsidRPr="00B76F64">
        <w:rPr>
          <w:sz w:val="18"/>
          <w:szCs w:val="18"/>
        </w:rPr>
        <w:t xml:space="preserve"> </w:t>
      </w:r>
      <w:hyperlink r:id="rId23" w:history="1">
        <w:r w:rsidRPr="00B76F64">
          <w:rPr>
            <w:rStyle w:val="Hyperlink"/>
            <w:rFonts w:ascii="Calibri" w:hAnsi="Calibri" w:cs="Calibri"/>
            <w:sz w:val="18"/>
            <w:szCs w:val="18"/>
          </w:rPr>
          <w:t>https://perma.cc/3QXP-YMYR</w:t>
        </w:r>
      </w:hyperlink>
      <w:r w:rsidRPr="00B76F64">
        <w:rPr>
          <w:rFonts w:ascii="Calibri" w:hAnsi="Calibri" w:cs="Calibri"/>
          <w:sz w:val="18"/>
          <w:szCs w:val="18"/>
        </w:rPr>
        <w:t xml:space="preserve"> </w:t>
      </w:r>
    </w:p>
  </w:footnote>
  <w:footnote w:id="25">
    <w:p w14:paraId="420B2C4E" w14:textId="77777777" w:rsidR="00437E12" w:rsidRPr="00D94F7D" w:rsidRDefault="00437E12" w:rsidP="00A8012F">
      <w:pPr>
        <w:pStyle w:val="CommentText"/>
        <w:spacing w:after="0"/>
        <w:rPr>
          <w:sz w:val="18"/>
          <w:szCs w:val="18"/>
        </w:rPr>
      </w:pPr>
      <w:r w:rsidRPr="00B76F64">
        <w:rPr>
          <w:rStyle w:val="FootnoteReference"/>
          <w:sz w:val="18"/>
          <w:szCs w:val="18"/>
        </w:rPr>
        <w:footnoteRef/>
      </w:r>
      <w:r w:rsidRPr="00B76F64">
        <w:rPr>
          <w:sz w:val="18"/>
          <w:szCs w:val="18"/>
        </w:rPr>
        <w:t xml:space="preserve"> </w:t>
      </w:r>
      <w:hyperlink r:id="rId24" w:history="1">
        <w:r w:rsidRPr="00B76F64">
          <w:rPr>
            <w:rStyle w:val="Hyperlink"/>
            <w:sz w:val="18"/>
            <w:szCs w:val="18"/>
          </w:rPr>
          <w:t>Cyclyx’s</w:t>
        </w:r>
      </w:hyperlink>
      <w:hyperlink r:id="rId25" w:history="1">
        <w:r w:rsidRPr="00B76F64">
          <w:rPr>
            <w:rStyle w:val="Hyperlink"/>
            <w:sz w:val="18"/>
            <w:szCs w:val="18"/>
          </w:rPr>
          <w:t xml:space="preserve"> New Way to Identify Waste Plastic (waste360.com)</w:t>
        </w:r>
      </w:hyperlink>
      <w:r w:rsidRPr="00D94F7D">
        <w:rPr>
          <w:sz w:val="18"/>
          <w:szCs w:val="18"/>
        </w:rPr>
        <w:t xml:space="preserve"> </w:t>
      </w:r>
    </w:p>
  </w:footnote>
  <w:footnote w:id="26">
    <w:p w14:paraId="0AB36F6C" w14:textId="77777777" w:rsidR="00437E12" w:rsidRPr="009B04D2" w:rsidRDefault="00437E12" w:rsidP="00227A3C">
      <w:pPr>
        <w:pStyle w:val="FootnoteText"/>
        <w:rPr>
          <w:sz w:val="18"/>
          <w:szCs w:val="18"/>
        </w:rPr>
      </w:pPr>
      <w:r w:rsidRPr="009B04D2">
        <w:rPr>
          <w:rStyle w:val="FootnoteReference"/>
          <w:sz w:val="18"/>
          <w:szCs w:val="18"/>
        </w:rPr>
        <w:footnoteRef/>
      </w:r>
      <w:r w:rsidRPr="009B04D2">
        <w:rPr>
          <w:sz w:val="18"/>
          <w:szCs w:val="18"/>
        </w:rPr>
        <w:t xml:space="preserve"> </w:t>
      </w:r>
      <w:hyperlink r:id="rId26" w:history="1">
        <w:r w:rsidRPr="009B04D2">
          <w:rPr>
            <w:rStyle w:val="Hyperlink"/>
            <w:sz w:val="18"/>
            <w:szCs w:val="18"/>
          </w:rPr>
          <w:t>2021 plastics law - Washington State Department of Ecology</w:t>
        </w:r>
      </w:hyperlink>
    </w:p>
  </w:footnote>
  <w:footnote w:id="27">
    <w:p w14:paraId="4186EE6D" w14:textId="3154C899" w:rsidR="00437E12" w:rsidRPr="009B04D2" w:rsidRDefault="00437E12">
      <w:pPr>
        <w:pStyle w:val="FootnoteText"/>
        <w:rPr>
          <w:sz w:val="18"/>
          <w:szCs w:val="18"/>
        </w:rPr>
      </w:pPr>
      <w:r w:rsidRPr="009B04D2">
        <w:rPr>
          <w:rStyle w:val="FootnoteReference"/>
          <w:sz w:val="18"/>
          <w:szCs w:val="18"/>
        </w:rPr>
        <w:footnoteRef/>
      </w:r>
      <w:r w:rsidRPr="009B04D2">
        <w:rPr>
          <w:sz w:val="18"/>
          <w:szCs w:val="18"/>
        </w:rPr>
        <w:t xml:space="preserve"> </w:t>
      </w:r>
      <w:hyperlink r:id="rId27" w:history="1">
        <w:r w:rsidRPr="009B04D2">
          <w:rPr>
            <w:rStyle w:val="Hyperlink"/>
            <w:sz w:val="18"/>
            <w:szCs w:val="18"/>
          </w:rPr>
          <w:t>Plastic bag ban - Washington State Department of Ecology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40A4" w14:textId="2090B116" w:rsidR="006C0826" w:rsidRDefault="0010500B">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1910564656"/>
        <w:placeholder>
          <w:docPart w:val="3E98EB7A27B94F3790B5265D17C88433"/>
        </w:placeholder>
        <w:dataBinding w:prefixMappings="xmlns:ns0='http://purl.org/dc/elements/1.1/' xmlns:ns1='http://schemas.openxmlformats.org/package/2006/metadata/core-properties' " w:xpath="/ns1:coreProperties[1]/ns0:title[1]" w:storeItemID="{6C3C8BC8-F283-45AE-878A-BAB7291924A1}"/>
        <w:text/>
      </w:sdtPr>
      <w:sdtEndPr/>
      <w:sdtContent>
        <w:r w:rsidR="006C0826">
          <w:rPr>
            <w:color w:val="404040" w:themeColor="text1" w:themeTint="BF"/>
          </w:rPr>
          <w:t>Recycling Development Center – Recyclable Material Series: Plastic</w:t>
        </w:r>
      </w:sdtContent>
    </w:sdt>
  </w:p>
  <w:p w14:paraId="38F89178" w14:textId="77777777" w:rsidR="006C0826" w:rsidRDefault="006C08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78D5" w14:textId="77777777" w:rsidR="006C0826" w:rsidRDefault="006C0826">
    <w:pPr>
      <w:pStyle w:val="Header"/>
    </w:pPr>
    <w:r>
      <w:rPr>
        <w:noProof/>
      </w:rPr>
      <mc:AlternateContent>
        <mc:Choice Requires="wps">
          <w:drawing>
            <wp:anchor distT="0" distB="0" distL="118745" distR="118745" simplePos="0" relativeHeight="251659264" behindDoc="1" locked="0" layoutInCell="1" allowOverlap="0" wp14:anchorId="264CBC54" wp14:editId="17959A7D">
              <wp:simplePos x="0" y="0"/>
              <wp:positionH relativeFrom="margin">
                <wp:posOffset>0</wp:posOffset>
              </wp:positionH>
              <wp:positionV relativeFrom="paragraph">
                <wp:posOffset>-7620</wp:posOffset>
              </wp:positionV>
              <wp:extent cx="6400800" cy="290195"/>
              <wp:effectExtent l="0" t="0" r="0" b="0"/>
              <wp:wrapSquare wrapText="bothSides"/>
              <wp:docPr id="5" name="Rectangle 5" descr="Heading" title="Recycling Development Center - Recyclable Material Series: Plastic"/>
              <wp:cNvGraphicFramePr/>
              <a:graphic xmlns:a="http://schemas.openxmlformats.org/drawingml/2006/main">
                <a:graphicData uri="http://schemas.microsoft.com/office/word/2010/wordprocessingShape">
                  <wps:wsp>
                    <wps:cNvSpPr/>
                    <wps:spPr>
                      <a:xfrm>
                        <a:off x="0" y="0"/>
                        <a:ext cx="6400800" cy="290195"/>
                      </a:xfrm>
                      <a:prstGeom prst="rect">
                        <a:avLst/>
                      </a:prstGeom>
                      <a:solidFill>
                        <a:srgbClr val="4468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8E4BF" w14:textId="77777777" w:rsidR="006C0826" w:rsidRPr="00F22CBB" w:rsidRDefault="006C0826" w:rsidP="00A10BCA">
                          <w:pPr>
                            <w:pStyle w:val="Header"/>
                            <w:tabs>
                              <w:tab w:val="clear" w:pos="4680"/>
                              <w:tab w:val="clear" w:pos="9360"/>
                            </w:tabs>
                            <w:rPr>
                              <w:rFonts w:ascii="Calibri" w:hAnsi="Calibri" w:cs="Calibri"/>
                              <w:b/>
                              <w:caps/>
                              <w:color w:val="FFFFFF" w:themeColor="background1"/>
                            </w:rPr>
                          </w:pPr>
                          <w:r w:rsidRPr="00F22CBB">
                            <w:rPr>
                              <w:rFonts w:ascii="Calibri" w:hAnsi="Calibri" w:cs="Calibri"/>
                              <w:b/>
                              <w:caps/>
                              <w:color w:val="FFFFFF" w:themeColor="background1"/>
                            </w:rPr>
                            <w:t>Recycling development center – recyclable material series: plastic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64CBC54" id="Rectangle 5" o:spid="_x0000_s1027" alt="Title: Recycling Development Center - Recyclable Material Series: Plastic - Description: Heading" style="position:absolute;margin-left:0;margin-top:-.6pt;width:7in;height:22.85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text;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" o:allowoverlap="f" fillcolor="#44688f" stroked="f" strokeweight="1pt">
              <v:textbox style="mso-fit-shape-to-text:t">
                <w:txbxContent>
                  <w:p w14:paraId="2AF8E4BF" w14:textId="77777777" w:rsidR="006C0826" w:rsidRPr="00F22CBB" w:rsidRDefault="006C0826" w:rsidP="00A10BCA">
                    <w:pPr>
                      <w:pStyle w:val="Header"/>
                      <w:tabs>
                        <w:tab w:val="clear" w:pos="4680"/>
                        <w:tab w:val="clear" w:pos="9360"/>
                      </w:tabs>
                      <w:rPr>
                        <w:rFonts w:ascii="Calibri" w:hAnsi="Calibri" w:cs="Calibri"/>
                        <w:b/>
                        <w:caps/>
                        <w:color w:val="FFFFFF" w:themeColor="background1"/>
                      </w:rPr>
                    </w:pPr>
                    <w:r w:rsidRPr="00F22CBB">
                      <w:rPr>
                        <w:rFonts w:ascii="Calibri" w:hAnsi="Calibri" w:cs="Calibri"/>
                        <w:b/>
                        <w:caps/>
                        <w:color w:val="FFFFFF" w:themeColor="background1"/>
                      </w:rPr>
                      <w:t>Recycling development center – recyclable material series: plastic</w:t>
                    </w:r>
                  </w:p>
                </w:txbxContent>
              </v:textbox>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7DD51" w14:textId="3DAB863E" w:rsidR="00437E12" w:rsidRDefault="00437E12">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t>Recycling Development Center – Recyclable Material Series: Plastic</w:t>
    </w:r>
  </w:p>
  <w:p w14:paraId="7DCC5749" w14:textId="77777777" w:rsidR="00437E12" w:rsidRDefault="00437E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69400" w14:textId="385DA7D4" w:rsidR="00437E12" w:rsidRDefault="00437E12">
    <w:pPr>
      <w:pStyle w:val="Header"/>
    </w:pPr>
    <w:r>
      <w:rPr>
        <w:noProof/>
      </w:rPr>
      <mc:AlternateContent>
        <mc:Choice Requires="wps">
          <w:drawing>
            <wp:anchor distT="0" distB="0" distL="118745" distR="118745" simplePos="0" relativeHeight="251656192" behindDoc="1" locked="0" layoutInCell="1" allowOverlap="0" wp14:anchorId="1E7A86A3" wp14:editId="5D8BE16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D5A4B" w14:textId="64676A22" w:rsidR="00437E12" w:rsidRPr="00F22CBB" w:rsidRDefault="00437E12" w:rsidP="00A10BCA">
                          <w:pPr>
                            <w:pStyle w:val="Header"/>
                            <w:tabs>
                              <w:tab w:val="clear" w:pos="4680"/>
                              <w:tab w:val="clear" w:pos="9360"/>
                            </w:tabs>
                            <w:rPr>
                              <w:rFonts w:ascii="Calibri" w:hAnsi="Calibri" w:cs="Calibri"/>
                              <w:b/>
                              <w:caps/>
                              <w:color w:val="FFFFFF" w:themeColor="background1"/>
                            </w:rPr>
                          </w:pPr>
                          <w:r w:rsidRPr="00F22CBB">
                            <w:rPr>
                              <w:rFonts w:ascii="Calibri" w:hAnsi="Calibri" w:cs="Calibri"/>
                              <w:b/>
                              <w:caps/>
                              <w:color w:val="FFFFFF" w:themeColor="background1"/>
                            </w:rPr>
                            <w:t>Recycling development center – recyclable material series: plastic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7A86A3" id="Rectangle 197" o:spid="_x0000_s1028" style="position:absolute;margin-left:0;margin-top:0;width:468.5pt;height:21.3pt;z-index:-25166028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bsSOBlgIAAJ4FAAAOAAAAAAAAAAAAAAAAAC4CAABkcnMvZTJvRG9jLnht&#10;bFBLAQItABQABgAIAAAAIQCXt0db3AAAAAQBAAAPAAAAAAAAAAAAAAAAAPAEAABkcnMvZG93bnJl&#10;di54bWxQSwUGAAAAAAQABADzAAAA+QUAAAAA&#10;" o:allowoverlap="f" fillcolor="#5b9bd5 [3204]" stroked="f" strokeweight="1pt">
              <v:textbox style="mso-fit-shape-to-text:t">
                <w:txbxContent>
                  <w:p w14:paraId="02DD5A4B" w14:textId="64676A22" w:rsidR="00437E12" w:rsidRPr="00F22CBB" w:rsidRDefault="00437E12" w:rsidP="00A10BCA">
                    <w:pPr>
                      <w:pStyle w:val="Header"/>
                      <w:tabs>
                        <w:tab w:val="clear" w:pos="4680"/>
                        <w:tab w:val="clear" w:pos="9360"/>
                      </w:tabs>
                      <w:rPr>
                        <w:rFonts w:ascii="Calibri" w:hAnsi="Calibri" w:cs="Calibri"/>
                        <w:b/>
                        <w:caps/>
                        <w:color w:val="FFFFFF" w:themeColor="background1"/>
                      </w:rPr>
                    </w:pPr>
                    <w:r w:rsidRPr="00F22CBB">
                      <w:rPr>
                        <w:rFonts w:ascii="Calibri" w:hAnsi="Calibri" w:cs="Calibri"/>
                        <w:b/>
                        <w:caps/>
                        <w:color w:val="FFFFFF" w:themeColor="background1"/>
                      </w:rPr>
                      <w:t>Recycling development center – recyclable material series: plastic</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9AF"/>
    <w:multiLevelType w:val="hybridMultilevel"/>
    <w:tmpl w:val="70F4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055A0"/>
    <w:multiLevelType w:val="hybridMultilevel"/>
    <w:tmpl w:val="6BDE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92623"/>
    <w:multiLevelType w:val="hybridMultilevel"/>
    <w:tmpl w:val="A48A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14553"/>
    <w:multiLevelType w:val="hybridMultilevel"/>
    <w:tmpl w:val="6646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D6995"/>
    <w:multiLevelType w:val="hybridMultilevel"/>
    <w:tmpl w:val="877A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4093F"/>
    <w:multiLevelType w:val="hybridMultilevel"/>
    <w:tmpl w:val="DDC0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C2DF8"/>
    <w:multiLevelType w:val="hybridMultilevel"/>
    <w:tmpl w:val="6ED0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63D23"/>
    <w:multiLevelType w:val="hybridMultilevel"/>
    <w:tmpl w:val="2C5C5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77B11"/>
    <w:multiLevelType w:val="hybridMultilevel"/>
    <w:tmpl w:val="0AA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E65D5"/>
    <w:multiLevelType w:val="hybridMultilevel"/>
    <w:tmpl w:val="564AA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E02F5E"/>
    <w:multiLevelType w:val="hybridMultilevel"/>
    <w:tmpl w:val="B0E4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22DDB"/>
    <w:multiLevelType w:val="hybridMultilevel"/>
    <w:tmpl w:val="B35EA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7236B"/>
    <w:multiLevelType w:val="hybridMultilevel"/>
    <w:tmpl w:val="CDDAA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FB1529"/>
    <w:multiLevelType w:val="multilevel"/>
    <w:tmpl w:val="DC2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334EA"/>
    <w:multiLevelType w:val="hybridMultilevel"/>
    <w:tmpl w:val="4624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E325A8"/>
    <w:multiLevelType w:val="hybridMultilevel"/>
    <w:tmpl w:val="9B30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2"/>
  </w:num>
  <w:num w:numId="5">
    <w:abstractNumId w:val="0"/>
  </w:num>
  <w:num w:numId="6">
    <w:abstractNumId w:val="8"/>
  </w:num>
  <w:num w:numId="7">
    <w:abstractNumId w:val="6"/>
  </w:num>
  <w:num w:numId="8">
    <w:abstractNumId w:val="10"/>
  </w:num>
  <w:num w:numId="9">
    <w:abstractNumId w:val="4"/>
  </w:num>
  <w:num w:numId="10">
    <w:abstractNumId w:val="14"/>
  </w:num>
  <w:num w:numId="11">
    <w:abstractNumId w:val="7"/>
  </w:num>
  <w:num w:numId="12">
    <w:abstractNumId w:val="13"/>
  </w:num>
  <w:num w:numId="13">
    <w:abstractNumId w:val="3"/>
  </w:num>
  <w:num w:numId="14">
    <w:abstractNumId w:val="9"/>
  </w:num>
  <w:num w:numId="15">
    <w:abstractNumId w:val="5"/>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zI3NDEzMDcyMjRW0lEKTi0uzszPAykwrAUANDxw3ywAAAA="/>
  </w:docVars>
  <w:rsids>
    <w:rsidRoot w:val="00BD530D"/>
    <w:rsid w:val="00000E67"/>
    <w:rsid w:val="000011CB"/>
    <w:rsid w:val="00001ADF"/>
    <w:rsid w:val="00001B49"/>
    <w:rsid w:val="00003494"/>
    <w:rsid w:val="00003F87"/>
    <w:rsid w:val="000072D6"/>
    <w:rsid w:val="00007555"/>
    <w:rsid w:val="00007A97"/>
    <w:rsid w:val="00007E26"/>
    <w:rsid w:val="00010E22"/>
    <w:rsid w:val="000110B6"/>
    <w:rsid w:val="00011B52"/>
    <w:rsid w:val="000130AE"/>
    <w:rsid w:val="000130FE"/>
    <w:rsid w:val="000148C2"/>
    <w:rsid w:val="00014F57"/>
    <w:rsid w:val="000165FF"/>
    <w:rsid w:val="00017A0F"/>
    <w:rsid w:val="00017AF4"/>
    <w:rsid w:val="000201A0"/>
    <w:rsid w:val="000210F8"/>
    <w:rsid w:val="0002233B"/>
    <w:rsid w:val="00023530"/>
    <w:rsid w:val="000244B8"/>
    <w:rsid w:val="00024B50"/>
    <w:rsid w:val="00026A41"/>
    <w:rsid w:val="000335D0"/>
    <w:rsid w:val="00034122"/>
    <w:rsid w:val="00034FF9"/>
    <w:rsid w:val="000355BB"/>
    <w:rsid w:val="000360DA"/>
    <w:rsid w:val="00036CBC"/>
    <w:rsid w:val="0003711B"/>
    <w:rsid w:val="0004119D"/>
    <w:rsid w:val="00041BF1"/>
    <w:rsid w:val="00042261"/>
    <w:rsid w:val="0004598D"/>
    <w:rsid w:val="00045DFE"/>
    <w:rsid w:val="00046BA9"/>
    <w:rsid w:val="000474DA"/>
    <w:rsid w:val="00054075"/>
    <w:rsid w:val="0005594C"/>
    <w:rsid w:val="000573A9"/>
    <w:rsid w:val="00057BA9"/>
    <w:rsid w:val="00062C3B"/>
    <w:rsid w:val="000633E7"/>
    <w:rsid w:val="00063A01"/>
    <w:rsid w:val="00063C2E"/>
    <w:rsid w:val="00064D57"/>
    <w:rsid w:val="00065B80"/>
    <w:rsid w:val="00065D1A"/>
    <w:rsid w:val="000666D7"/>
    <w:rsid w:val="00067BF8"/>
    <w:rsid w:val="00070205"/>
    <w:rsid w:val="00070419"/>
    <w:rsid w:val="00072313"/>
    <w:rsid w:val="00074151"/>
    <w:rsid w:val="000750F4"/>
    <w:rsid w:val="000761CD"/>
    <w:rsid w:val="00082E24"/>
    <w:rsid w:val="000835DE"/>
    <w:rsid w:val="00083EF9"/>
    <w:rsid w:val="0008454B"/>
    <w:rsid w:val="000848FD"/>
    <w:rsid w:val="00086D88"/>
    <w:rsid w:val="000872A5"/>
    <w:rsid w:val="00090444"/>
    <w:rsid w:val="0009119D"/>
    <w:rsid w:val="000913C9"/>
    <w:rsid w:val="00091B06"/>
    <w:rsid w:val="00092D6E"/>
    <w:rsid w:val="00093125"/>
    <w:rsid w:val="00094D06"/>
    <w:rsid w:val="00095457"/>
    <w:rsid w:val="00095516"/>
    <w:rsid w:val="0009560F"/>
    <w:rsid w:val="00095732"/>
    <w:rsid w:val="00096008"/>
    <w:rsid w:val="0009775E"/>
    <w:rsid w:val="00097D57"/>
    <w:rsid w:val="000A2C58"/>
    <w:rsid w:val="000A3C24"/>
    <w:rsid w:val="000A6C51"/>
    <w:rsid w:val="000A72A3"/>
    <w:rsid w:val="000B095B"/>
    <w:rsid w:val="000B1604"/>
    <w:rsid w:val="000B169F"/>
    <w:rsid w:val="000B2783"/>
    <w:rsid w:val="000B2FA3"/>
    <w:rsid w:val="000B4EB8"/>
    <w:rsid w:val="000B6BF1"/>
    <w:rsid w:val="000C04AB"/>
    <w:rsid w:val="000C0B69"/>
    <w:rsid w:val="000C1193"/>
    <w:rsid w:val="000C2461"/>
    <w:rsid w:val="000C27A3"/>
    <w:rsid w:val="000C38F0"/>
    <w:rsid w:val="000C6B99"/>
    <w:rsid w:val="000D23D1"/>
    <w:rsid w:val="000D24D4"/>
    <w:rsid w:val="000D6797"/>
    <w:rsid w:val="000D7837"/>
    <w:rsid w:val="000E1530"/>
    <w:rsid w:val="000E19B8"/>
    <w:rsid w:val="000E1FCC"/>
    <w:rsid w:val="000E6F1C"/>
    <w:rsid w:val="000E7256"/>
    <w:rsid w:val="000E7B8B"/>
    <w:rsid w:val="000F2E7D"/>
    <w:rsid w:val="000F6AB3"/>
    <w:rsid w:val="000F7347"/>
    <w:rsid w:val="000F7FB5"/>
    <w:rsid w:val="001000EF"/>
    <w:rsid w:val="00100186"/>
    <w:rsid w:val="001024C5"/>
    <w:rsid w:val="00103F0B"/>
    <w:rsid w:val="0010500B"/>
    <w:rsid w:val="001056E4"/>
    <w:rsid w:val="00105988"/>
    <w:rsid w:val="0011004D"/>
    <w:rsid w:val="00110165"/>
    <w:rsid w:val="00112C9E"/>
    <w:rsid w:val="00112FD1"/>
    <w:rsid w:val="001140DE"/>
    <w:rsid w:val="0011588E"/>
    <w:rsid w:val="00115A0D"/>
    <w:rsid w:val="001161B9"/>
    <w:rsid w:val="00120E3C"/>
    <w:rsid w:val="001219C1"/>
    <w:rsid w:val="00123EDE"/>
    <w:rsid w:val="00124518"/>
    <w:rsid w:val="001248D0"/>
    <w:rsid w:val="00126259"/>
    <w:rsid w:val="00131408"/>
    <w:rsid w:val="001320A6"/>
    <w:rsid w:val="0013303A"/>
    <w:rsid w:val="001334ED"/>
    <w:rsid w:val="00135086"/>
    <w:rsid w:val="00135703"/>
    <w:rsid w:val="00136023"/>
    <w:rsid w:val="00136662"/>
    <w:rsid w:val="00136B5E"/>
    <w:rsid w:val="001371D2"/>
    <w:rsid w:val="00141E3F"/>
    <w:rsid w:val="00143FC6"/>
    <w:rsid w:val="0014495B"/>
    <w:rsid w:val="00144DB9"/>
    <w:rsid w:val="00144EBD"/>
    <w:rsid w:val="00150BB6"/>
    <w:rsid w:val="00152211"/>
    <w:rsid w:val="00153775"/>
    <w:rsid w:val="00153A91"/>
    <w:rsid w:val="00154F92"/>
    <w:rsid w:val="001555F8"/>
    <w:rsid w:val="00155CB9"/>
    <w:rsid w:val="00156E3A"/>
    <w:rsid w:val="0015789A"/>
    <w:rsid w:val="00157EF6"/>
    <w:rsid w:val="00161D81"/>
    <w:rsid w:val="001702CE"/>
    <w:rsid w:val="00172B36"/>
    <w:rsid w:val="00173509"/>
    <w:rsid w:val="00175E4E"/>
    <w:rsid w:val="0018054F"/>
    <w:rsid w:val="001844F7"/>
    <w:rsid w:val="001854D4"/>
    <w:rsid w:val="0018671B"/>
    <w:rsid w:val="00190B88"/>
    <w:rsid w:val="00191D42"/>
    <w:rsid w:val="0019354E"/>
    <w:rsid w:val="001960F5"/>
    <w:rsid w:val="00196549"/>
    <w:rsid w:val="00196D0D"/>
    <w:rsid w:val="00197137"/>
    <w:rsid w:val="0019772A"/>
    <w:rsid w:val="001A53BC"/>
    <w:rsid w:val="001A6B5A"/>
    <w:rsid w:val="001A7464"/>
    <w:rsid w:val="001B02AC"/>
    <w:rsid w:val="001B05F0"/>
    <w:rsid w:val="001B0627"/>
    <w:rsid w:val="001B6509"/>
    <w:rsid w:val="001B6B70"/>
    <w:rsid w:val="001B6B8D"/>
    <w:rsid w:val="001B7722"/>
    <w:rsid w:val="001C0F4C"/>
    <w:rsid w:val="001C2BEE"/>
    <w:rsid w:val="001C3BBC"/>
    <w:rsid w:val="001C50B2"/>
    <w:rsid w:val="001C649F"/>
    <w:rsid w:val="001C7E0A"/>
    <w:rsid w:val="001D041A"/>
    <w:rsid w:val="001D0942"/>
    <w:rsid w:val="001D0AD2"/>
    <w:rsid w:val="001D7491"/>
    <w:rsid w:val="001D7DF9"/>
    <w:rsid w:val="001E185E"/>
    <w:rsid w:val="001E51A9"/>
    <w:rsid w:val="001E6292"/>
    <w:rsid w:val="001E62A2"/>
    <w:rsid w:val="001E7205"/>
    <w:rsid w:val="001E75CE"/>
    <w:rsid w:val="001F0C0B"/>
    <w:rsid w:val="001F10AD"/>
    <w:rsid w:val="001F173A"/>
    <w:rsid w:val="001F291D"/>
    <w:rsid w:val="001F3E9B"/>
    <w:rsid w:val="001F468F"/>
    <w:rsid w:val="001F4986"/>
    <w:rsid w:val="00200A3E"/>
    <w:rsid w:val="00203462"/>
    <w:rsid w:val="002041D9"/>
    <w:rsid w:val="00206A97"/>
    <w:rsid w:val="00210778"/>
    <w:rsid w:val="00211CCA"/>
    <w:rsid w:val="002120FB"/>
    <w:rsid w:val="0021279C"/>
    <w:rsid w:val="00215B29"/>
    <w:rsid w:val="00215D67"/>
    <w:rsid w:val="00216C03"/>
    <w:rsid w:val="00217A1E"/>
    <w:rsid w:val="00221112"/>
    <w:rsid w:val="00222AE5"/>
    <w:rsid w:val="0022303A"/>
    <w:rsid w:val="002234A0"/>
    <w:rsid w:val="00224FC5"/>
    <w:rsid w:val="00226D0F"/>
    <w:rsid w:val="002271AE"/>
    <w:rsid w:val="00227A06"/>
    <w:rsid w:val="00227A3C"/>
    <w:rsid w:val="0023026B"/>
    <w:rsid w:val="002304AF"/>
    <w:rsid w:val="002313E1"/>
    <w:rsid w:val="002318DC"/>
    <w:rsid w:val="00231D67"/>
    <w:rsid w:val="00232110"/>
    <w:rsid w:val="00234282"/>
    <w:rsid w:val="00237D9C"/>
    <w:rsid w:val="00243061"/>
    <w:rsid w:val="0024321A"/>
    <w:rsid w:val="002446AF"/>
    <w:rsid w:val="00245D9D"/>
    <w:rsid w:val="00246235"/>
    <w:rsid w:val="00246540"/>
    <w:rsid w:val="002530EE"/>
    <w:rsid w:val="002532F6"/>
    <w:rsid w:val="00253BD2"/>
    <w:rsid w:val="00254AB7"/>
    <w:rsid w:val="00255141"/>
    <w:rsid w:val="00256437"/>
    <w:rsid w:val="00260F05"/>
    <w:rsid w:val="0026159D"/>
    <w:rsid w:val="0026214F"/>
    <w:rsid w:val="00262FAC"/>
    <w:rsid w:val="002638F1"/>
    <w:rsid w:val="00266E73"/>
    <w:rsid w:val="00271360"/>
    <w:rsid w:val="00271F56"/>
    <w:rsid w:val="002726AB"/>
    <w:rsid w:val="0027303B"/>
    <w:rsid w:val="002736F6"/>
    <w:rsid w:val="00273B90"/>
    <w:rsid w:val="00273D80"/>
    <w:rsid w:val="002741ED"/>
    <w:rsid w:val="002750BB"/>
    <w:rsid w:val="00275213"/>
    <w:rsid w:val="0027560D"/>
    <w:rsid w:val="00277ECA"/>
    <w:rsid w:val="00280449"/>
    <w:rsid w:val="00280FF6"/>
    <w:rsid w:val="0028202E"/>
    <w:rsid w:val="00283F80"/>
    <w:rsid w:val="00283FA3"/>
    <w:rsid w:val="00286D79"/>
    <w:rsid w:val="00287427"/>
    <w:rsid w:val="002878C4"/>
    <w:rsid w:val="0029029A"/>
    <w:rsid w:val="0029116A"/>
    <w:rsid w:val="002914EA"/>
    <w:rsid w:val="00292C1E"/>
    <w:rsid w:val="00293770"/>
    <w:rsid w:val="00294FB8"/>
    <w:rsid w:val="0029526D"/>
    <w:rsid w:val="0029558B"/>
    <w:rsid w:val="002955FC"/>
    <w:rsid w:val="002957F4"/>
    <w:rsid w:val="0029588A"/>
    <w:rsid w:val="002A1948"/>
    <w:rsid w:val="002A2128"/>
    <w:rsid w:val="002A25A0"/>
    <w:rsid w:val="002A2706"/>
    <w:rsid w:val="002A27C7"/>
    <w:rsid w:val="002A424F"/>
    <w:rsid w:val="002A4DAD"/>
    <w:rsid w:val="002B0243"/>
    <w:rsid w:val="002B1EBC"/>
    <w:rsid w:val="002B2859"/>
    <w:rsid w:val="002B3173"/>
    <w:rsid w:val="002B329E"/>
    <w:rsid w:val="002B3F0D"/>
    <w:rsid w:val="002C04E1"/>
    <w:rsid w:val="002C08ED"/>
    <w:rsid w:val="002C1431"/>
    <w:rsid w:val="002C19DD"/>
    <w:rsid w:val="002C1DE1"/>
    <w:rsid w:val="002C205E"/>
    <w:rsid w:val="002C4CD2"/>
    <w:rsid w:val="002C6052"/>
    <w:rsid w:val="002C6814"/>
    <w:rsid w:val="002C6CA8"/>
    <w:rsid w:val="002D2161"/>
    <w:rsid w:val="002D2D46"/>
    <w:rsid w:val="002D37CD"/>
    <w:rsid w:val="002D698B"/>
    <w:rsid w:val="002D6BB8"/>
    <w:rsid w:val="002D6CD9"/>
    <w:rsid w:val="002D6ED8"/>
    <w:rsid w:val="002E05FA"/>
    <w:rsid w:val="002E123B"/>
    <w:rsid w:val="002E3316"/>
    <w:rsid w:val="002E4910"/>
    <w:rsid w:val="002E4CA6"/>
    <w:rsid w:val="002E562F"/>
    <w:rsid w:val="002E57FB"/>
    <w:rsid w:val="002F0CF1"/>
    <w:rsid w:val="002F1D5E"/>
    <w:rsid w:val="002F2E8F"/>
    <w:rsid w:val="002F317A"/>
    <w:rsid w:val="002F3AD6"/>
    <w:rsid w:val="002F5D93"/>
    <w:rsid w:val="002F61B7"/>
    <w:rsid w:val="002F75C5"/>
    <w:rsid w:val="00306D28"/>
    <w:rsid w:val="00307015"/>
    <w:rsid w:val="0030743F"/>
    <w:rsid w:val="003075FC"/>
    <w:rsid w:val="00310403"/>
    <w:rsid w:val="00310B15"/>
    <w:rsid w:val="003111E3"/>
    <w:rsid w:val="00313B5D"/>
    <w:rsid w:val="00313F5A"/>
    <w:rsid w:val="00314D9A"/>
    <w:rsid w:val="0031531A"/>
    <w:rsid w:val="00315E23"/>
    <w:rsid w:val="003161BA"/>
    <w:rsid w:val="003175E6"/>
    <w:rsid w:val="0032171D"/>
    <w:rsid w:val="0032234A"/>
    <w:rsid w:val="00324C7D"/>
    <w:rsid w:val="00325F38"/>
    <w:rsid w:val="003261B3"/>
    <w:rsid w:val="00326FC9"/>
    <w:rsid w:val="00330946"/>
    <w:rsid w:val="00330EDE"/>
    <w:rsid w:val="0033121D"/>
    <w:rsid w:val="003339C1"/>
    <w:rsid w:val="00333BBB"/>
    <w:rsid w:val="00333D1F"/>
    <w:rsid w:val="003344B4"/>
    <w:rsid w:val="003349CC"/>
    <w:rsid w:val="00335A8B"/>
    <w:rsid w:val="00336DE3"/>
    <w:rsid w:val="00340BE7"/>
    <w:rsid w:val="00340EBC"/>
    <w:rsid w:val="00342D09"/>
    <w:rsid w:val="00346ED4"/>
    <w:rsid w:val="003474FC"/>
    <w:rsid w:val="00347D80"/>
    <w:rsid w:val="00350466"/>
    <w:rsid w:val="00352E3E"/>
    <w:rsid w:val="003536FE"/>
    <w:rsid w:val="00354DD5"/>
    <w:rsid w:val="003570BB"/>
    <w:rsid w:val="003624A6"/>
    <w:rsid w:val="00364599"/>
    <w:rsid w:val="00365A52"/>
    <w:rsid w:val="00365F97"/>
    <w:rsid w:val="003663DE"/>
    <w:rsid w:val="00366610"/>
    <w:rsid w:val="00366E8C"/>
    <w:rsid w:val="003675AB"/>
    <w:rsid w:val="003679EA"/>
    <w:rsid w:val="00367BCA"/>
    <w:rsid w:val="00370B18"/>
    <w:rsid w:val="00371FCB"/>
    <w:rsid w:val="00372A5D"/>
    <w:rsid w:val="00372E9F"/>
    <w:rsid w:val="0037340F"/>
    <w:rsid w:val="0037352D"/>
    <w:rsid w:val="00374959"/>
    <w:rsid w:val="003752F5"/>
    <w:rsid w:val="00375893"/>
    <w:rsid w:val="00375A81"/>
    <w:rsid w:val="00377016"/>
    <w:rsid w:val="003814E5"/>
    <w:rsid w:val="003826EE"/>
    <w:rsid w:val="003827B8"/>
    <w:rsid w:val="00383444"/>
    <w:rsid w:val="00383BC8"/>
    <w:rsid w:val="00384156"/>
    <w:rsid w:val="00385584"/>
    <w:rsid w:val="00385AC5"/>
    <w:rsid w:val="00386C37"/>
    <w:rsid w:val="00387157"/>
    <w:rsid w:val="00387EC1"/>
    <w:rsid w:val="003901F5"/>
    <w:rsid w:val="003917F5"/>
    <w:rsid w:val="00391AF8"/>
    <w:rsid w:val="00391B45"/>
    <w:rsid w:val="00392027"/>
    <w:rsid w:val="00394497"/>
    <w:rsid w:val="00395AD2"/>
    <w:rsid w:val="003A08E4"/>
    <w:rsid w:val="003A2BA0"/>
    <w:rsid w:val="003A2D37"/>
    <w:rsid w:val="003A3177"/>
    <w:rsid w:val="003A5277"/>
    <w:rsid w:val="003A5E97"/>
    <w:rsid w:val="003A6435"/>
    <w:rsid w:val="003A7647"/>
    <w:rsid w:val="003B1064"/>
    <w:rsid w:val="003B26F4"/>
    <w:rsid w:val="003B2C93"/>
    <w:rsid w:val="003B2D16"/>
    <w:rsid w:val="003B32D8"/>
    <w:rsid w:val="003B57AD"/>
    <w:rsid w:val="003B5BAE"/>
    <w:rsid w:val="003B7FD6"/>
    <w:rsid w:val="003C1C95"/>
    <w:rsid w:val="003C4926"/>
    <w:rsid w:val="003D009B"/>
    <w:rsid w:val="003D2809"/>
    <w:rsid w:val="003D3990"/>
    <w:rsid w:val="003D3A12"/>
    <w:rsid w:val="003D5559"/>
    <w:rsid w:val="003D67CB"/>
    <w:rsid w:val="003E0AC3"/>
    <w:rsid w:val="003E2747"/>
    <w:rsid w:val="003E281B"/>
    <w:rsid w:val="003E305A"/>
    <w:rsid w:val="003E5180"/>
    <w:rsid w:val="003E52F7"/>
    <w:rsid w:val="003E61DD"/>
    <w:rsid w:val="003E6E24"/>
    <w:rsid w:val="003E75FB"/>
    <w:rsid w:val="003E7A2E"/>
    <w:rsid w:val="003F0A36"/>
    <w:rsid w:val="003F14E9"/>
    <w:rsid w:val="003F3922"/>
    <w:rsid w:val="003F40A2"/>
    <w:rsid w:val="003F5B38"/>
    <w:rsid w:val="003F5E02"/>
    <w:rsid w:val="003F6170"/>
    <w:rsid w:val="003F7262"/>
    <w:rsid w:val="004000BC"/>
    <w:rsid w:val="00400505"/>
    <w:rsid w:val="004025BE"/>
    <w:rsid w:val="00402920"/>
    <w:rsid w:val="00402961"/>
    <w:rsid w:val="00407520"/>
    <w:rsid w:val="00407F5C"/>
    <w:rsid w:val="0041172D"/>
    <w:rsid w:val="004129CE"/>
    <w:rsid w:val="00415490"/>
    <w:rsid w:val="004157D4"/>
    <w:rsid w:val="0041595C"/>
    <w:rsid w:val="00416A11"/>
    <w:rsid w:val="0042082A"/>
    <w:rsid w:val="00423E73"/>
    <w:rsid w:val="0042756B"/>
    <w:rsid w:val="00430776"/>
    <w:rsid w:val="00431923"/>
    <w:rsid w:val="004331F8"/>
    <w:rsid w:val="004335B5"/>
    <w:rsid w:val="004335F6"/>
    <w:rsid w:val="00434818"/>
    <w:rsid w:val="004358C7"/>
    <w:rsid w:val="00436AD0"/>
    <w:rsid w:val="00437484"/>
    <w:rsid w:val="004378CE"/>
    <w:rsid w:val="00437D6C"/>
    <w:rsid w:val="00437E12"/>
    <w:rsid w:val="004403F8"/>
    <w:rsid w:val="00440F8C"/>
    <w:rsid w:val="00444C30"/>
    <w:rsid w:val="00444DB3"/>
    <w:rsid w:val="004453D5"/>
    <w:rsid w:val="00447276"/>
    <w:rsid w:val="0044754D"/>
    <w:rsid w:val="00450A66"/>
    <w:rsid w:val="004518C7"/>
    <w:rsid w:val="00451F7F"/>
    <w:rsid w:val="0045346B"/>
    <w:rsid w:val="00453C16"/>
    <w:rsid w:val="0045466A"/>
    <w:rsid w:val="00454C05"/>
    <w:rsid w:val="00456212"/>
    <w:rsid w:val="00456C23"/>
    <w:rsid w:val="0046015D"/>
    <w:rsid w:val="0046053D"/>
    <w:rsid w:val="00461F9B"/>
    <w:rsid w:val="004623D1"/>
    <w:rsid w:val="00463120"/>
    <w:rsid w:val="00466193"/>
    <w:rsid w:val="00467D76"/>
    <w:rsid w:val="00470209"/>
    <w:rsid w:val="0047026A"/>
    <w:rsid w:val="004707B1"/>
    <w:rsid w:val="004709E7"/>
    <w:rsid w:val="00471401"/>
    <w:rsid w:val="00471978"/>
    <w:rsid w:val="00471BBA"/>
    <w:rsid w:val="00480CF0"/>
    <w:rsid w:val="0048348A"/>
    <w:rsid w:val="00483D5F"/>
    <w:rsid w:val="00484250"/>
    <w:rsid w:val="00484326"/>
    <w:rsid w:val="0048482C"/>
    <w:rsid w:val="00484BB7"/>
    <w:rsid w:val="00485912"/>
    <w:rsid w:val="00485A0E"/>
    <w:rsid w:val="00485C20"/>
    <w:rsid w:val="004864D9"/>
    <w:rsid w:val="00490CB6"/>
    <w:rsid w:val="00490DDD"/>
    <w:rsid w:val="00492DBF"/>
    <w:rsid w:val="00494EBF"/>
    <w:rsid w:val="00495AD6"/>
    <w:rsid w:val="0049732A"/>
    <w:rsid w:val="00497552"/>
    <w:rsid w:val="004A386B"/>
    <w:rsid w:val="004A50ED"/>
    <w:rsid w:val="004A7BAF"/>
    <w:rsid w:val="004B057D"/>
    <w:rsid w:val="004B0F19"/>
    <w:rsid w:val="004B0FC1"/>
    <w:rsid w:val="004B1CD2"/>
    <w:rsid w:val="004B1E7B"/>
    <w:rsid w:val="004B3789"/>
    <w:rsid w:val="004B3F7E"/>
    <w:rsid w:val="004B68F4"/>
    <w:rsid w:val="004B7426"/>
    <w:rsid w:val="004B77B5"/>
    <w:rsid w:val="004B7EA8"/>
    <w:rsid w:val="004C2673"/>
    <w:rsid w:val="004C2CC3"/>
    <w:rsid w:val="004C33B8"/>
    <w:rsid w:val="004C4425"/>
    <w:rsid w:val="004C58C7"/>
    <w:rsid w:val="004C6468"/>
    <w:rsid w:val="004C70CA"/>
    <w:rsid w:val="004D0176"/>
    <w:rsid w:val="004D0BE6"/>
    <w:rsid w:val="004D1399"/>
    <w:rsid w:val="004D283F"/>
    <w:rsid w:val="004D2D47"/>
    <w:rsid w:val="004D5655"/>
    <w:rsid w:val="004D5A61"/>
    <w:rsid w:val="004D67A6"/>
    <w:rsid w:val="004D78F5"/>
    <w:rsid w:val="004D7BF7"/>
    <w:rsid w:val="004E0979"/>
    <w:rsid w:val="004E0C4D"/>
    <w:rsid w:val="004E1593"/>
    <w:rsid w:val="004E1E5B"/>
    <w:rsid w:val="004E2023"/>
    <w:rsid w:val="004E2495"/>
    <w:rsid w:val="004E2511"/>
    <w:rsid w:val="004E2A91"/>
    <w:rsid w:val="004E4E24"/>
    <w:rsid w:val="004E67DB"/>
    <w:rsid w:val="004E72E4"/>
    <w:rsid w:val="004E7712"/>
    <w:rsid w:val="004F46C6"/>
    <w:rsid w:val="00501391"/>
    <w:rsid w:val="00504642"/>
    <w:rsid w:val="0050610A"/>
    <w:rsid w:val="00506A4D"/>
    <w:rsid w:val="00507744"/>
    <w:rsid w:val="00507CAC"/>
    <w:rsid w:val="00507E34"/>
    <w:rsid w:val="00511763"/>
    <w:rsid w:val="00512887"/>
    <w:rsid w:val="00512AC5"/>
    <w:rsid w:val="00513108"/>
    <w:rsid w:val="00513A35"/>
    <w:rsid w:val="00513DD9"/>
    <w:rsid w:val="00514A1A"/>
    <w:rsid w:val="0051553C"/>
    <w:rsid w:val="00515543"/>
    <w:rsid w:val="0052158F"/>
    <w:rsid w:val="005237CE"/>
    <w:rsid w:val="00523DF0"/>
    <w:rsid w:val="0052474C"/>
    <w:rsid w:val="0052530B"/>
    <w:rsid w:val="00525398"/>
    <w:rsid w:val="0052559C"/>
    <w:rsid w:val="00525690"/>
    <w:rsid w:val="00525FAE"/>
    <w:rsid w:val="00527122"/>
    <w:rsid w:val="00527A1D"/>
    <w:rsid w:val="0053110C"/>
    <w:rsid w:val="00531832"/>
    <w:rsid w:val="00532B1A"/>
    <w:rsid w:val="0053492C"/>
    <w:rsid w:val="00535DF6"/>
    <w:rsid w:val="005377BA"/>
    <w:rsid w:val="00537BA5"/>
    <w:rsid w:val="005405EB"/>
    <w:rsid w:val="005406B8"/>
    <w:rsid w:val="005419C1"/>
    <w:rsid w:val="005434B1"/>
    <w:rsid w:val="005451B7"/>
    <w:rsid w:val="005516E7"/>
    <w:rsid w:val="00553B1C"/>
    <w:rsid w:val="00553EF2"/>
    <w:rsid w:val="00554383"/>
    <w:rsid w:val="005557E4"/>
    <w:rsid w:val="00555B7A"/>
    <w:rsid w:val="00556342"/>
    <w:rsid w:val="005568CB"/>
    <w:rsid w:val="00557785"/>
    <w:rsid w:val="00557A7A"/>
    <w:rsid w:val="005614F4"/>
    <w:rsid w:val="00561847"/>
    <w:rsid w:val="00563977"/>
    <w:rsid w:val="0056513A"/>
    <w:rsid w:val="00566330"/>
    <w:rsid w:val="005666A3"/>
    <w:rsid w:val="00567482"/>
    <w:rsid w:val="00567B35"/>
    <w:rsid w:val="00567E64"/>
    <w:rsid w:val="005711B5"/>
    <w:rsid w:val="00571574"/>
    <w:rsid w:val="0057264E"/>
    <w:rsid w:val="0057313B"/>
    <w:rsid w:val="00574CE3"/>
    <w:rsid w:val="0057668F"/>
    <w:rsid w:val="00577FA1"/>
    <w:rsid w:val="0058055E"/>
    <w:rsid w:val="00583902"/>
    <w:rsid w:val="005842DE"/>
    <w:rsid w:val="00585680"/>
    <w:rsid w:val="00585C5A"/>
    <w:rsid w:val="00587371"/>
    <w:rsid w:val="005879C1"/>
    <w:rsid w:val="0059042C"/>
    <w:rsid w:val="0059128A"/>
    <w:rsid w:val="00592B23"/>
    <w:rsid w:val="0059500C"/>
    <w:rsid w:val="00595599"/>
    <w:rsid w:val="00596BC4"/>
    <w:rsid w:val="00596DC4"/>
    <w:rsid w:val="005A1F52"/>
    <w:rsid w:val="005A27BB"/>
    <w:rsid w:val="005A4547"/>
    <w:rsid w:val="005A5306"/>
    <w:rsid w:val="005A56CF"/>
    <w:rsid w:val="005A59F7"/>
    <w:rsid w:val="005A66E8"/>
    <w:rsid w:val="005A680F"/>
    <w:rsid w:val="005A7A1B"/>
    <w:rsid w:val="005A7E8A"/>
    <w:rsid w:val="005B0B07"/>
    <w:rsid w:val="005B156F"/>
    <w:rsid w:val="005B1F19"/>
    <w:rsid w:val="005B327B"/>
    <w:rsid w:val="005B3AFE"/>
    <w:rsid w:val="005B3FCB"/>
    <w:rsid w:val="005B425E"/>
    <w:rsid w:val="005B6D4B"/>
    <w:rsid w:val="005B784D"/>
    <w:rsid w:val="005C2C0D"/>
    <w:rsid w:val="005C2D12"/>
    <w:rsid w:val="005C5877"/>
    <w:rsid w:val="005C6297"/>
    <w:rsid w:val="005C78D2"/>
    <w:rsid w:val="005C7BFE"/>
    <w:rsid w:val="005D2B2E"/>
    <w:rsid w:val="005D510B"/>
    <w:rsid w:val="005D5480"/>
    <w:rsid w:val="005D638F"/>
    <w:rsid w:val="005D6D4B"/>
    <w:rsid w:val="005D6E07"/>
    <w:rsid w:val="005E0143"/>
    <w:rsid w:val="005E0F83"/>
    <w:rsid w:val="005E1347"/>
    <w:rsid w:val="005E3EA2"/>
    <w:rsid w:val="005E443C"/>
    <w:rsid w:val="005E52B7"/>
    <w:rsid w:val="005E6DC4"/>
    <w:rsid w:val="005E7AE3"/>
    <w:rsid w:val="005F08C3"/>
    <w:rsid w:val="005F0D7E"/>
    <w:rsid w:val="005F186D"/>
    <w:rsid w:val="005F382E"/>
    <w:rsid w:val="005F73EB"/>
    <w:rsid w:val="005F7542"/>
    <w:rsid w:val="005F7A07"/>
    <w:rsid w:val="006024D4"/>
    <w:rsid w:val="006059E8"/>
    <w:rsid w:val="00606019"/>
    <w:rsid w:val="0061271B"/>
    <w:rsid w:val="006127D5"/>
    <w:rsid w:val="00613432"/>
    <w:rsid w:val="00613543"/>
    <w:rsid w:val="00615F2A"/>
    <w:rsid w:val="00616867"/>
    <w:rsid w:val="006179DC"/>
    <w:rsid w:val="0062052E"/>
    <w:rsid w:val="0062079A"/>
    <w:rsid w:val="00621852"/>
    <w:rsid w:val="006253AA"/>
    <w:rsid w:val="006257DB"/>
    <w:rsid w:val="00626B9E"/>
    <w:rsid w:val="006278A3"/>
    <w:rsid w:val="00630796"/>
    <w:rsid w:val="00630DE0"/>
    <w:rsid w:val="00630E76"/>
    <w:rsid w:val="00631F4B"/>
    <w:rsid w:val="006326D5"/>
    <w:rsid w:val="00634308"/>
    <w:rsid w:val="00635977"/>
    <w:rsid w:val="006359E1"/>
    <w:rsid w:val="006363CE"/>
    <w:rsid w:val="00636E5F"/>
    <w:rsid w:val="00640150"/>
    <w:rsid w:val="00640855"/>
    <w:rsid w:val="00641203"/>
    <w:rsid w:val="00641AE3"/>
    <w:rsid w:val="00642A49"/>
    <w:rsid w:val="006430BB"/>
    <w:rsid w:val="0064618D"/>
    <w:rsid w:val="006504A0"/>
    <w:rsid w:val="0065190E"/>
    <w:rsid w:val="00652009"/>
    <w:rsid w:val="00654DEF"/>
    <w:rsid w:val="00656198"/>
    <w:rsid w:val="006561CF"/>
    <w:rsid w:val="006571CE"/>
    <w:rsid w:val="00657475"/>
    <w:rsid w:val="00660493"/>
    <w:rsid w:val="00661210"/>
    <w:rsid w:val="00661C96"/>
    <w:rsid w:val="00663087"/>
    <w:rsid w:val="00663357"/>
    <w:rsid w:val="00663538"/>
    <w:rsid w:val="0066370C"/>
    <w:rsid w:val="00664A38"/>
    <w:rsid w:val="00664F1B"/>
    <w:rsid w:val="00665629"/>
    <w:rsid w:val="00665AC7"/>
    <w:rsid w:val="00665AE7"/>
    <w:rsid w:val="00666DAD"/>
    <w:rsid w:val="0067370E"/>
    <w:rsid w:val="00673D04"/>
    <w:rsid w:val="00673FCC"/>
    <w:rsid w:val="0067584A"/>
    <w:rsid w:val="00683DED"/>
    <w:rsid w:val="00683F47"/>
    <w:rsid w:val="006850AC"/>
    <w:rsid w:val="00685DAA"/>
    <w:rsid w:val="006864B7"/>
    <w:rsid w:val="00687451"/>
    <w:rsid w:val="006876A0"/>
    <w:rsid w:val="00691C67"/>
    <w:rsid w:val="00694A3C"/>
    <w:rsid w:val="00694AE6"/>
    <w:rsid w:val="006978E4"/>
    <w:rsid w:val="006A0A46"/>
    <w:rsid w:val="006A2566"/>
    <w:rsid w:val="006A3666"/>
    <w:rsid w:val="006A3B2D"/>
    <w:rsid w:val="006A484F"/>
    <w:rsid w:val="006A4BCB"/>
    <w:rsid w:val="006A5FA5"/>
    <w:rsid w:val="006A64D2"/>
    <w:rsid w:val="006A6ABF"/>
    <w:rsid w:val="006A6F8A"/>
    <w:rsid w:val="006A7434"/>
    <w:rsid w:val="006A7437"/>
    <w:rsid w:val="006A792C"/>
    <w:rsid w:val="006B019A"/>
    <w:rsid w:val="006B043B"/>
    <w:rsid w:val="006B0FBB"/>
    <w:rsid w:val="006B3052"/>
    <w:rsid w:val="006B54F2"/>
    <w:rsid w:val="006B6768"/>
    <w:rsid w:val="006C0826"/>
    <w:rsid w:val="006C2534"/>
    <w:rsid w:val="006C2FAF"/>
    <w:rsid w:val="006C3490"/>
    <w:rsid w:val="006C3EE7"/>
    <w:rsid w:val="006C6893"/>
    <w:rsid w:val="006C73BC"/>
    <w:rsid w:val="006D02B3"/>
    <w:rsid w:val="006D0921"/>
    <w:rsid w:val="006D167C"/>
    <w:rsid w:val="006D1803"/>
    <w:rsid w:val="006D1992"/>
    <w:rsid w:val="006D2586"/>
    <w:rsid w:val="006D364C"/>
    <w:rsid w:val="006D4F9A"/>
    <w:rsid w:val="006D5997"/>
    <w:rsid w:val="006E1924"/>
    <w:rsid w:val="006E1996"/>
    <w:rsid w:val="006E2146"/>
    <w:rsid w:val="006E35A4"/>
    <w:rsid w:val="006E6D6B"/>
    <w:rsid w:val="006F19BE"/>
    <w:rsid w:val="006F1D41"/>
    <w:rsid w:val="006F36C0"/>
    <w:rsid w:val="006F382A"/>
    <w:rsid w:val="006F3D64"/>
    <w:rsid w:val="006F6EF2"/>
    <w:rsid w:val="006F7743"/>
    <w:rsid w:val="00703B7F"/>
    <w:rsid w:val="00706C90"/>
    <w:rsid w:val="00707398"/>
    <w:rsid w:val="00711616"/>
    <w:rsid w:val="00712403"/>
    <w:rsid w:val="00712A74"/>
    <w:rsid w:val="007139A5"/>
    <w:rsid w:val="00714773"/>
    <w:rsid w:val="00714997"/>
    <w:rsid w:val="00714ACF"/>
    <w:rsid w:val="00714EDE"/>
    <w:rsid w:val="00714F80"/>
    <w:rsid w:val="007155DC"/>
    <w:rsid w:val="00717BB9"/>
    <w:rsid w:val="00720B34"/>
    <w:rsid w:val="007216CA"/>
    <w:rsid w:val="00725733"/>
    <w:rsid w:val="00732047"/>
    <w:rsid w:val="007414C1"/>
    <w:rsid w:val="007416EE"/>
    <w:rsid w:val="007418C0"/>
    <w:rsid w:val="007434C9"/>
    <w:rsid w:val="00745A01"/>
    <w:rsid w:val="00747302"/>
    <w:rsid w:val="0074744C"/>
    <w:rsid w:val="0074799B"/>
    <w:rsid w:val="007515A8"/>
    <w:rsid w:val="007544E0"/>
    <w:rsid w:val="007554E4"/>
    <w:rsid w:val="007566BD"/>
    <w:rsid w:val="00757A6E"/>
    <w:rsid w:val="00757B2A"/>
    <w:rsid w:val="007615AC"/>
    <w:rsid w:val="007616BE"/>
    <w:rsid w:val="00761F65"/>
    <w:rsid w:val="00763A7F"/>
    <w:rsid w:val="00764643"/>
    <w:rsid w:val="007649EA"/>
    <w:rsid w:val="00765B52"/>
    <w:rsid w:val="00770808"/>
    <w:rsid w:val="00771253"/>
    <w:rsid w:val="0077172E"/>
    <w:rsid w:val="00771A1B"/>
    <w:rsid w:val="007735AE"/>
    <w:rsid w:val="0077766E"/>
    <w:rsid w:val="00777B47"/>
    <w:rsid w:val="007811C8"/>
    <w:rsid w:val="00781AFB"/>
    <w:rsid w:val="00786309"/>
    <w:rsid w:val="00790891"/>
    <w:rsid w:val="007920B4"/>
    <w:rsid w:val="00793761"/>
    <w:rsid w:val="007A2687"/>
    <w:rsid w:val="007A2D01"/>
    <w:rsid w:val="007A47DF"/>
    <w:rsid w:val="007A4870"/>
    <w:rsid w:val="007A4BAA"/>
    <w:rsid w:val="007A5205"/>
    <w:rsid w:val="007A54E6"/>
    <w:rsid w:val="007A6F02"/>
    <w:rsid w:val="007A774E"/>
    <w:rsid w:val="007A7D51"/>
    <w:rsid w:val="007B11CD"/>
    <w:rsid w:val="007B2695"/>
    <w:rsid w:val="007B28E8"/>
    <w:rsid w:val="007B4464"/>
    <w:rsid w:val="007B4469"/>
    <w:rsid w:val="007B5CD6"/>
    <w:rsid w:val="007B7A1B"/>
    <w:rsid w:val="007C0D2C"/>
    <w:rsid w:val="007C2909"/>
    <w:rsid w:val="007C37D5"/>
    <w:rsid w:val="007C3B6C"/>
    <w:rsid w:val="007C4F22"/>
    <w:rsid w:val="007C7978"/>
    <w:rsid w:val="007D0046"/>
    <w:rsid w:val="007D10C7"/>
    <w:rsid w:val="007D1DAF"/>
    <w:rsid w:val="007D27F3"/>
    <w:rsid w:val="007D3F17"/>
    <w:rsid w:val="007D5DE2"/>
    <w:rsid w:val="007D5E59"/>
    <w:rsid w:val="007D61B9"/>
    <w:rsid w:val="007D683D"/>
    <w:rsid w:val="007E1746"/>
    <w:rsid w:val="007E2F5C"/>
    <w:rsid w:val="007E3A5E"/>
    <w:rsid w:val="007E4107"/>
    <w:rsid w:val="007E76BC"/>
    <w:rsid w:val="007E7989"/>
    <w:rsid w:val="007F0283"/>
    <w:rsid w:val="007F3266"/>
    <w:rsid w:val="007F6B4D"/>
    <w:rsid w:val="007F6BE7"/>
    <w:rsid w:val="00800557"/>
    <w:rsid w:val="00810199"/>
    <w:rsid w:val="00810F6C"/>
    <w:rsid w:val="00811789"/>
    <w:rsid w:val="00814743"/>
    <w:rsid w:val="008153A6"/>
    <w:rsid w:val="0081583A"/>
    <w:rsid w:val="00816B19"/>
    <w:rsid w:val="00817365"/>
    <w:rsid w:val="00817DD8"/>
    <w:rsid w:val="008203F4"/>
    <w:rsid w:val="00820421"/>
    <w:rsid w:val="0082090B"/>
    <w:rsid w:val="00821110"/>
    <w:rsid w:val="00822407"/>
    <w:rsid w:val="008228AF"/>
    <w:rsid w:val="0082295A"/>
    <w:rsid w:val="00822992"/>
    <w:rsid w:val="00823188"/>
    <w:rsid w:val="008231BA"/>
    <w:rsid w:val="00823C4F"/>
    <w:rsid w:val="00825643"/>
    <w:rsid w:val="00826BDA"/>
    <w:rsid w:val="00826F71"/>
    <w:rsid w:val="008313B2"/>
    <w:rsid w:val="008319CD"/>
    <w:rsid w:val="008332EF"/>
    <w:rsid w:val="008336E7"/>
    <w:rsid w:val="00834B38"/>
    <w:rsid w:val="008358FD"/>
    <w:rsid w:val="008372FC"/>
    <w:rsid w:val="008405E2"/>
    <w:rsid w:val="00841A4B"/>
    <w:rsid w:val="00843265"/>
    <w:rsid w:val="00843503"/>
    <w:rsid w:val="008441EA"/>
    <w:rsid w:val="00844880"/>
    <w:rsid w:val="00845728"/>
    <w:rsid w:val="00845D95"/>
    <w:rsid w:val="0084666B"/>
    <w:rsid w:val="008510A8"/>
    <w:rsid w:val="008536EB"/>
    <w:rsid w:val="0085414A"/>
    <w:rsid w:val="00854362"/>
    <w:rsid w:val="00855094"/>
    <w:rsid w:val="008550FA"/>
    <w:rsid w:val="00855449"/>
    <w:rsid w:val="00855544"/>
    <w:rsid w:val="00855D54"/>
    <w:rsid w:val="00855F1C"/>
    <w:rsid w:val="00857215"/>
    <w:rsid w:val="008577DB"/>
    <w:rsid w:val="0086031F"/>
    <w:rsid w:val="00861796"/>
    <w:rsid w:val="00861E2E"/>
    <w:rsid w:val="0086356D"/>
    <w:rsid w:val="00863B48"/>
    <w:rsid w:val="00864365"/>
    <w:rsid w:val="008647EE"/>
    <w:rsid w:val="0086482C"/>
    <w:rsid w:val="00872157"/>
    <w:rsid w:val="008727DE"/>
    <w:rsid w:val="00873843"/>
    <w:rsid w:val="00876945"/>
    <w:rsid w:val="0087737A"/>
    <w:rsid w:val="00881EF2"/>
    <w:rsid w:val="00882031"/>
    <w:rsid w:val="00882665"/>
    <w:rsid w:val="00882B89"/>
    <w:rsid w:val="008840D7"/>
    <w:rsid w:val="00884347"/>
    <w:rsid w:val="008845E2"/>
    <w:rsid w:val="0088535F"/>
    <w:rsid w:val="008854A9"/>
    <w:rsid w:val="00886CD1"/>
    <w:rsid w:val="00887311"/>
    <w:rsid w:val="00887CAA"/>
    <w:rsid w:val="00892B02"/>
    <w:rsid w:val="008939A3"/>
    <w:rsid w:val="00894888"/>
    <w:rsid w:val="008953F6"/>
    <w:rsid w:val="008956A4"/>
    <w:rsid w:val="008A1C4E"/>
    <w:rsid w:val="008A22B2"/>
    <w:rsid w:val="008A22C0"/>
    <w:rsid w:val="008A3586"/>
    <w:rsid w:val="008A4494"/>
    <w:rsid w:val="008A48BA"/>
    <w:rsid w:val="008A54E7"/>
    <w:rsid w:val="008A5C44"/>
    <w:rsid w:val="008A7C26"/>
    <w:rsid w:val="008B2CEA"/>
    <w:rsid w:val="008B3058"/>
    <w:rsid w:val="008B3064"/>
    <w:rsid w:val="008B3508"/>
    <w:rsid w:val="008B3986"/>
    <w:rsid w:val="008B4BD2"/>
    <w:rsid w:val="008B57F2"/>
    <w:rsid w:val="008B5A7A"/>
    <w:rsid w:val="008B70D7"/>
    <w:rsid w:val="008C11AA"/>
    <w:rsid w:val="008C2469"/>
    <w:rsid w:val="008C26D6"/>
    <w:rsid w:val="008C2D3D"/>
    <w:rsid w:val="008C2DA6"/>
    <w:rsid w:val="008C40B6"/>
    <w:rsid w:val="008C413F"/>
    <w:rsid w:val="008C47B5"/>
    <w:rsid w:val="008C5510"/>
    <w:rsid w:val="008C6C45"/>
    <w:rsid w:val="008D2297"/>
    <w:rsid w:val="008D22C6"/>
    <w:rsid w:val="008D337A"/>
    <w:rsid w:val="008D4D65"/>
    <w:rsid w:val="008D5188"/>
    <w:rsid w:val="008D617D"/>
    <w:rsid w:val="008D7078"/>
    <w:rsid w:val="008E085B"/>
    <w:rsid w:val="008E297B"/>
    <w:rsid w:val="008E33AC"/>
    <w:rsid w:val="008E3787"/>
    <w:rsid w:val="008E7A48"/>
    <w:rsid w:val="008F091D"/>
    <w:rsid w:val="008F3BCE"/>
    <w:rsid w:val="008F415E"/>
    <w:rsid w:val="008F525C"/>
    <w:rsid w:val="008F5F4B"/>
    <w:rsid w:val="008F6083"/>
    <w:rsid w:val="008F685C"/>
    <w:rsid w:val="008F72A7"/>
    <w:rsid w:val="009005A5"/>
    <w:rsid w:val="00901DCE"/>
    <w:rsid w:val="00903745"/>
    <w:rsid w:val="009052D0"/>
    <w:rsid w:val="00905BB3"/>
    <w:rsid w:val="00905D09"/>
    <w:rsid w:val="009079E8"/>
    <w:rsid w:val="00907A15"/>
    <w:rsid w:val="0091106B"/>
    <w:rsid w:val="009113F6"/>
    <w:rsid w:val="00913043"/>
    <w:rsid w:val="00913CC9"/>
    <w:rsid w:val="00916389"/>
    <w:rsid w:val="009166E4"/>
    <w:rsid w:val="00916D8F"/>
    <w:rsid w:val="009201FF"/>
    <w:rsid w:val="00920DD6"/>
    <w:rsid w:val="00922139"/>
    <w:rsid w:val="0092241C"/>
    <w:rsid w:val="00922F3D"/>
    <w:rsid w:val="0092310C"/>
    <w:rsid w:val="009238A4"/>
    <w:rsid w:val="00924931"/>
    <w:rsid w:val="00927C8B"/>
    <w:rsid w:val="009309D9"/>
    <w:rsid w:val="0093108B"/>
    <w:rsid w:val="00935136"/>
    <w:rsid w:val="0094167F"/>
    <w:rsid w:val="00942801"/>
    <w:rsid w:val="00943A21"/>
    <w:rsid w:val="009442AB"/>
    <w:rsid w:val="0094622A"/>
    <w:rsid w:val="00947F75"/>
    <w:rsid w:val="00951A00"/>
    <w:rsid w:val="009540A7"/>
    <w:rsid w:val="0095499A"/>
    <w:rsid w:val="00954A55"/>
    <w:rsid w:val="00960B2B"/>
    <w:rsid w:val="00960D6A"/>
    <w:rsid w:val="00961489"/>
    <w:rsid w:val="00962112"/>
    <w:rsid w:val="009638E5"/>
    <w:rsid w:val="0096451B"/>
    <w:rsid w:val="00964A4B"/>
    <w:rsid w:val="00965924"/>
    <w:rsid w:val="00967291"/>
    <w:rsid w:val="00972948"/>
    <w:rsid w:val="00973FF8"/>
    <w:rsid w:val="009766AD"/>
    <w:rsid w:val="00976914"/>
    <w:rsid w:val="00977408"/>
    <w:rsid w:val="00977F2F"/>
    <w:rsid w:val="0098054B"/>
    <w:rsid w:val="00981419"/>
    <w:rsid w:val="009815FF"/>
    <w:rsid w:val="009846F5"/>
    <w:rsid w:val="00984884"/>
    <w:rsid w:val="00987850"/>
    <w:rsid w:val="00990037"/>
    <w:rsid w:val="00991725"/>
    <w:rsid w:val="00993349"/>
    <w:rsid w:val="00993AEB"/>
    <w:rsid w:val="00994434"/>
    <w:rsid w:val="00994767"/>
    <w:rsid w:val="00994AA9"/>
    <w:rsid w:val="00994BFE"/>
    <w:rsid w:val="00996FB0"/>
    <w:rsid w:val="009A021B"/>
    <w:rsid w:val="009A1296"/>
    <w:rsid w:val="009A169C"/>
    <w:rsid w:val="009A2835"/>
    <w:rsid w:val="009A2CB0"/>
    <w:rsid w:val="009A462F"/>
    <w:rsid w:val="009A4CED"/>
    <w:rsid w:val="009A610A"/>
    <w:rsid w:val="009A628F"/>
    <w:rsid w:val="009A62BA"/>
    <w:rsid w:val="009A67D5"/>
    <w:rsid w:val="009A6A6A"/>
    <w:rsid w:val="009B04D2"/>
    <w:rsid w:val="009B2869"/>
    <w:rsid w:val="009B40F7"/>
    <w:rsid w:val="009B4840"/>
    <w:rsid w:val="009B4F89"/>
    <w:rsid w:val="009B7540"/>
    <w:rsid w:val="009B7D37"/>
    <w:rsid w:val="009B7F21"/>
    <w:rsid w:val="009C3A0A"/>
    <w:rsid w:val="009C4128"/>
    <w:rsid w:val="009C49ED"/>
    <w:rsid w:val="009C5D05"/>
    <w:rsid w:val="009C65E1"/>
    <w:rsid w:val="009C6A37"/>
    <w:rsid w:val="009C6B5E"/>
    <w:rsid w:val="009C7142"/>
    <w:rsid w:val="009C78EA"/>
    <w:rsid w:val="009C795F"/>
    <w:rsid w:val="009D006D"/>
    <w:rsid w:val="009D125B"/>
    <w:rsid w:val="009D14FF"/>
    <w:rsid w:val="009D171C"/>
    <w:rsid w:val="009D17DF"/>
    <w:rsid w:val="009D196F"/>
    <w:rsid w:val="009D451C"/>
    <w:rsid w:val="009D475B"/>
    <w:rsid w:val="009D7035"/>
    <w:rsid w:val="009D7E11"/>
    <w:rsid w:val="009E1009"/>
    <w:rsid w:val="009E14AD"/>
    <w:rsid w:val="009E388C"/>
    <w:rsid w:val="009E6B0D"/>
    <w:rsid w:val="009F023A"/>
    <w:rsid w:val="009F1339"/>
    <w:rsid w:val="009F14C1"/>
    <w:rsid w:val="009F2734"/>
    <w:rsid w:val="009F3861"/>
    <w:rsid w:val="009F3BEC"/>
    <w:rsid w:val="009F4015"/>
    <w:rsid w:val="009F4D78"/>
    <w:rsid w:val="009F6843"/>
    <w:rsid w:val="00A01122"/>
    <w:rsid w:val="00A01FFB"/>
    <w:rsid w:val="00A02DEE"/>
    <w:rsid w:val="00A0586E"/>
    <w:rsid w:val="00A06D56"/>
    <w:rsid w:val="00A07665"/>
    <w:rsid w:val="00A07BD5"/>
    <w:rsid w:val="00A10122"/>
    <w:rsid w:val="00A10831"/>
    <w:rsid w:val="00A10BCA"/>
    <w:rsid w:val="00A12369"/>
    <w:rsid w:val="00A14768"/>
    <w:rsid w:val="00A1508A"/>
    <w:rsid w:val="00A1519D"/>
    <w:rsid w:val="00A16CC3"/>
    <w:rsid w:val="00A2003A"/>
    <w:rsid w:val="00A20D81"/>
    <w:rsid w:val="00A25450"/>
    <w:rsid w:val="00A2670B"/>
    <w:rsid w:val="00A2693E"/>
    <w:rsid w:val="00A26CA0"/>
    <w:rsid w:val="00A271C3"/>
    <w:rsid w:val="00A279CC"/>
    <w:rsid w:val="00A31F6A"/>
    <w:rsid w:val="00A34DB5"/>
    <w:rsid w:val="00A36049"/>
    <w:rsid w:val="00A37136"/>
    <w:rsid w:val="00A3744D"/>
    <w:rsid w:val="00A37596"/>
    <w:rsid w:val="00A4234F"/>
    <w:rsid w:val="00A42449"/>
    <w:rsid w:val="00A45930"/>
    <w:rsid w:val="00A46E69"/>
    <w:rsid w:val="00A50B3D"/>
    <w:rsid w:val="00A513A5"/>
    <w:rsid w:val="00A53588"/>
    <w:rsid w:val="00A54616"/>
    <w:rsid w:val="00A54AF4"/>
    <w:rsid w:val="00A552CB"/>
    <w:rsid w:val="00A571F8"/>
    <w:rsid w:val="00A6018D"/>
    <w:rsid w:val="00A60818"/>
    <w:rsid w:val="00A61BD5"/>
    <w:rsid w:val="00A63D60"/>
    <w:rsid w:val="00A6419B"/>
    <w:rsid w:val="00A65084"/>
    <w:rsid w:val="00A653E2"/>
    <w:rsid w:val="00A660EC"/>
    <w:rsid w:val="00A66799"/>
    <w:rsid w:val="00A7007C"/>
    <w:rsid w:val="00A7071A"/>
    <w:rsid w:val="00A70982"/>
    <w:rsid w:val="00A71478"/>
    <w:rsid w:val="00A72C2F"/>
    <w:rsid w:val="00A74181"/>
    <w:rsid w:val="00A77123"/>
    <w:rsid w:val="00A77593"/>
    <w:rsid w:val="00A8012F"/>
    <w:rsid w:val="00A805A8"/>
    <w:rsid w:val="00A80F4B"/>
    <w:rsid w:val="00A8543F"/>
    <w:rsid w:val="00A87472"/>
    <w:rsid w:val="00A90BAC"/>
    <w:rsid w:val="00A90EE4"/>
    <w:rsid w:val="00A918CA"/>
    <w:rsid w:val="00A9241B"/>
    <w:rsid w:val="00A94727"/>
    <w:rsid w:val="00A96D7F"/>
    <w:rsid w:val="00A97252"/>
    <w:rsid w:val="00A97D82"/>
    <w:rsid w:val="00AA3222"/>
    <w:rsid w:val="00AA4838"/>
    <w:rsid w:val="00AA553C"/>
    <w:rsid w:val="00AA6523"/>
    <w:rsid w:val="00AA65A5"/>
    <w:rsid w:val="00AA7611"/>
    <w:rsid w:val="00AA79AF"/>
    <w:rsid w:val="00AA7DC0"/>
    <w:rsid w:val="00AA7E69"/>
    <w:rsid w:val="00AB0596"/>
    <w:rsid w:val="00AB4DD9"/>
    <w:rsid w:val="00AB4FCB"/>
    <w:rsid w:val="00AB507E"/>
    <w:rsid w:val="00AB6B40"/>
    <w:rsid w:val="00AB73F3"/>
    <w:rsid w:val="00AB7A41"/>
    <w:rsid w:val="00AB7C9F"/>
    <w:rsid w:val="00AC0BBE"/>
    <w:rsid w:val="00AC2DB1"/>
    <w:rsid w:val="00AC338C"/>
    <w:rsid w:val="00AC368E"/>
    <w:rsid w:val="00AC4A3B"/>
    <w:rsid w:val="00AC53EB"/>
    <w:rsid w:val="00AC5709"/>
    <w:rsid w:val="00AC602E"/>
    <w:rsid w:val="00AD0322"/>
    <w:rsid w:val="00AD0D85"/>
    <w:rsid w:val="00AD1340"/>
    <w:rsid w:val="00AD15B3"/>
    <w:rsid w:val="00AD23BF"/>
    <w:rsid w:val="00AD260A"/>
    <w:rsid w:val="00AD3078"/>
    <w:rsid w:val="00AD7FC2"/>
    <w:rsid w:val="00AE0466"/>
    <w:rsid w:val="00AE0F28"/>
    <w:rsid w:val="00AE1216"/>
    <w:rsid w:val="00AE16EC"/>
    <w:rsid w:val="00AE18FB"/>
    <w:rsid w:val="00AE3652"/>
    <w:rsid w:val="00AE4312"/>
    <w:rsid w:val="00AE5631"/>
    <w:rsid w:val="00AE6309"/>
    <w:rsid w:val="00AE725F"/>
    <w:rsid w:val="00AE7710"/>
    <w:rsid w:val="00AF0B9D"/>
    <w:rsid w:val="00AF1C53"/>
    <w:rsid w:val="00AF49A0"/>
    <w:rsid w:val="00AF796D"/>
    <w:rsid w:val="00B009F9"/>
    <w:rsid w:val="00B062B4"/>
    <w:rsid w:val="00B07AFD"/>
    <w:rsid w:val="00B07F52"/>
    <w:rsid w:val="00B11ECD"/>
    <w:rsid w:val="00B12E4B"/>
    <w:rsid w:val="00B13AF9"/>
    <w:rsid w:val="00B13C90"/>
    <w:rsid w:val="00B16E1C"/>
    <w:rsid w:val="00B1708B"/>
    <w:rsid w:val="00B17545"/>
    <w:rsid w:val="00B17DE2"/>
    <w:rsid w:val="00B20D57"/>
    <w:rsid w:val="00B21A55"/>
    <w:rsid w:val="00B228AD"/>
    <w:rsid w:val="00B232AB"/>
    <w:rsid w:val="00B2567F"/>
    <w:rsid w:val="00B26DAA"/>
    <w:rsid w:val="00B33CA2"/>
    <w:rsid w:val="00B37058"/>
    <w:rsid w:val="00B400DA"/>
    <w:rsid w:val="00B406E3"/>
    <w:rsid w:val="00B40AD3"/>
    <w:rsid w:val="00B40D25"/>
    <w:rsid w:val="00B40F98"/>
    <w:rsid w:val="00B41789"/>
    <w:rsid w:val="00B41BC3"/>
    <w:rsid w:val="00B43BC8"/>
    <w:rsid w:val="00B457F3"/>
    <w:rsid w:val="00B465AB"/>
    <w:rsid w:val="00B46928"/>
    <w:rsid w:val="00B46FAA"/>
    <w:rsid w:val="00B47732"/>
    <w:rsid w:val="00B50C9F"/>
    <w:rsid w:val="00B51451"/>
    <w:rsid w:val="00B5219A"/>
    <w:rsid w:val="00B53560"/>
    <w:rsid w:val="00B53DD4"/>
    <w:rsid w:val="00B5597D"/>
    <w:rsid w:val="00B55AD8"/>
    <w:rsid w:val="00B567F3"/>
    <w:rsid w:val="00B573C8"/>
    <w:rsid w:val="00B57D33"/>
    <w:rsid w:val="00B605E2"/>
    <w:rsid w:val="00B60906"/>
    <w:rsid w:val="00B61BEA"/>
    <w:rsid w:val="00B61EC8"/>
    <w:rsid w:val="00B629D3"/>
    <w:rsid w:val="00B6478B"/>
    <w:rsid w:val="00B66D0F"/>
    <w:rsid w:val="00B670CE"/>
    <w:rsid w:val="00B676E5"/>
    <w:rsid w:val="00B70F49"/>
    <w:rsid w:val="00B72A0A"/>
    <w:rsid w:val="00B73380"/>
    <w:rsid w:val="00B74887"/>
    <w:rsid w:val="00B74C5A"/>
    <w:rsid w:val="00B76F64"/>
    <w:rsid w:val="00B805BC"/>
    <w:rsid w:val="00B81542"/>
    <w:rsid w:val="00B838CC"/>
    <w:rsid w:val="00B84B20"/>
    <w:rsid w:val="00B84F9F"/>
    <w:rsid w:val="00B86721"/>
    <w:rsid w:val="00B91D0C"/>
    <w:rsid w:val="00B92596"/>
    <w:rsid w:val="00B92CAE"/>
    <w:rsid w:val="00B94040"/>
    <w:rsid w:val="00B94B8E"/>
    <w:rsid w:val="00B9601E"/>
    <w:rsid w:val="00BA1C0D"/>
    <w:rsid w:val="00BA2767"/>
    <w:rsid w:val="00BA2B8F"/>
    <w:rsid w:val="00BA2BBC"/>
    <w:rsid w:val="00BA2D36"/>
    <w:rsid w:val="00BA2F54"/>
    <w:rsid w:val="00BA3F59"/>
    <w:rsid w:val="00BA4BDC"/>
    <w:rsid w:val="00BA4CC4"/>
    <w:rsid w:val="00BA67C8"/>
    <w:rsid w:val="00BA735F"/>
    <w:rsid w:val="00BA7C2D"/>
    <w:rsid w:val="00BB2466"/>
    <w:rsid w:val="00BB2C61"/>
    <w:rsid w:val="00BB62C3"/>
    <w:rsid w:val="00BB63F3"/>
    <w:rsid w:val="00BB6A1B"/>
    <w:rsid w:val="00BC05AE"/>
    <w:rsid w:val="00BC0BAD"/>
    <w:rsid w:val="00BC3365"/>
    <w:rsid w:val="00BC4F94"/>
    <w:rsid w:val="00BC5631"/>
    <w:rsid w:val="00BC7B51"/>
    <w:rsid w:val="00BC7F50"/>
    <w:rsid w:val="00BD051C"/>
    <w:rsid w:val="00BD1532"/>
    <w:rsid w:val="00BD2C95"/>
    <w:rsid w:val="00BD3136"/>
    <w:rsid w:val="00BD3927"/>
    <w:rsid w:val="00BD4212"/>
    <w:rsid w:val="00BD4335"/>
    <w:rsid w:val="00BD52B7"/>
    <w:rsid w:val="00BD530D"/>
    <w:rsid w:val="00BD605C"/>
    <w:rsid w:val="00BE1314"/>
    <w:rsid w:val="00BE198B"/>
    <w:rsid w:val="00BE2058"/>
    <w:rsid w:val="00BE3EFD"/>
    <w:rsid w:val="00BE6C1F"/>
    <w:rsid w:val="00BE799A"/>
    <w:rsid w:val="00BE7D2D"/>
    <w:rsid w:val="00BF0A84"/>
    <w:rsid w:val="00BF216F"/>
    <w:rsid w:val="00BF6FD5"/>
    <w:rsid w:val="00BF738E"/>
    <w:rsid w:val="00C000C2"/>
    <w:rsid w:val="00C00736"/>
    <w:rsid w:val="00C013CF"/>
    <w:rsid w:val="00C0178C"/>
    <w:rsid w:val="00C02FC4"/>
    <w:rsid w:val="00C033A4"/>
    <w:rsid w:val="00C04316"/>
    <w:rsid w:val="00C05056"/>
    <w:rsid w:val="00C06FCA"/>
    <w:rsid w:val="00C07AA0"/>
    <w:rsid w:val="00C105F6"/>
    <w:rsid w:val="00C10BC2"/>
    <w:rsid w:val="00C12E8C"/>
    <w:rsid w:val="00C13BB8"/>
    <w:rsid w:val="00C143A6"/>
    <w:rsid w:val="00C14E10"/>
    <w:rsid w:val="00C155F7"/>
    <w:rsid w:val="00C15877"/>
    <w:rsid w:val="00C17E66"/>
    <w:rsid w:val="00C20549"/>
    <w:rsid w:val="00C20BA8"/>
    <w:rsid w:val="00C21424"/>
    <w:rsid w:val="00C220D3"/>
    <w:rsid w:val="00C222EF"/>
    <w:rsid w:val="00C2428A"/>
    <w:rsid w:val="00C2472A"/>
    <w:rsid w:val="00C250E2"/>
    <w:rsid w:val="00C318FF"/>
    <w:rsid w:val="00C325D6"/>
    <w:rsid w:val="00C3557A"/>
    <w:rsid w:val="00C35681"/>
    <w:rsid w:val="00C35849"/>
    <w:rsid w:val="00C362FA"/>
    <w:rsid w:val="00C366B2"/>
    <w:rsid w:val="00C37E25"/>
    <w:rsid w:val="00C40C74"/>
    <w:rsid w:val="00C4272C"/>
    <w:rsid w:val="00C44AEE"/>
    <w:rsid w:val="00C4668D"/>
    <w:rsid w:val="00C50480"/>
    <w:rsid w:val="00C528E6"/>
    <w:rsid w:val="00C52A0A"/>
    <w:rsid w:val="00C52AEA"/>
    <w:rsid w:val="00C53308"/>
    <w:rsid w:val="00C53C9A"/>
    <w:rsid w:val="00C54B36"/>
    <w:rsid w:val="00C55D3C"/>
    <w:rsid w:val="00C567FB"/>
    <w:rsid w:val="00C576AA"/>
    <w:rsid w:val="00C57BB9"/>
    <w:rsid w:val="00C63E10"/>
    <w:rsid w:val="00C6509A"/>
    <w:rsid w:val="00C668CE"/>
    <w:rsid w:val="00C67F9F"/>
    <w:rsid w:val="00C70DE0"/>
    <w:rsid w:val="00C7372F"/>
    <w:rsid w:val="00C74724"/>
    <w:rsid w:val="00C76856"/>
    <w:rsid w:val="00C76993"/>
    <w:rsid w:val="00C80509"/>
    <w:rsid w:val="00C81EE4"/>
    <w:rsid w:val="00C83595"/>
    <w:rsid w:val="00C84865"/>
    <w:rsid w:val="00C85CE5"/>
    <w:rsid w:val="00C9147B"/>
    <w:rsid w:val="00C9199F"/>
    <w:rsid w:val="00C9269F"/>
    <w:rsid w:val="00C928F4"/>
    <w:rsid w:val="00C935C0"/>
    <w:rsid w:val="00C9385F"/>
    <w:rsid w:val="00C95484"/>
    <w:rsid w:val="00C962CD"/>
    <w:rsid w:val="00C96F2D"/>
    <w:rsid w:val="00C972F9"/>
    <w:rsid w:val="00C97BC0"/>
    <w:rsid w:val="00CA1CA2"/>
    <w:rsid w:val="00CA1E1E"/>
    <w:rsid w:val="00CA2BD5"/>
    <w:rsid w:val="00CA2D23"/>
    <w:rsid w:val="00CA3A9F"/>
    <w:rsid w:val="00CA3DA0"/>
    <w:rsid w:val="00CA4B47"/>
    <w:rsid w:val="00CA5F21"/>
    <w:rsid w:val="00CA7ACE"/>
    <w:rsid w:val="00CB02D2"/>
    <w:rsid w:val="00CB066B"/>
    <w:rsid w:val="00CB1F73"/>
    <w:rsid w:val="00CB2875"/>
    <w:rsid w:val="00CB2AE0"/>
    <w:rsid w:val="00CB2D4F"/>
    <w:rsid w:val="00CB388F"/>
    <w:rsid w:val="00CB5490"/>
    <w:rsid w:val="00CB5DBE"/>
    <w:rsid w:val="00CB5E66"/>
    <w:rsid w:val="00CB7840"/>
    <w:rsid w:val="00CC2B72"/>
    <w:rsid w:val="00CC2DCB"/>
    <w:rsid w:val="00CC3D87"/>
    <w:rsid w:val="00CC45F0"/>
    <w:rsid w:val="00CC641A"/>
    <w:rsid w:val="00CC6E56"/>
    <w:rsid w:val="00CC7A12"/>
    <w:rsid w:val="00CD0F62"/>
    <w:rsid w:val="00CD0F6C"/>
    <w:rsid w:val="00CD1640"/>
    <w:rsid w:val="00CD1B8D"/>
    <w:rsid w:val="00CD3303"/>
    <w:rsid w:val="00CD7231"/>
    <w:rsid w:val="00CD78D3"/>
    <w:rsid w:val="00CE049C"/>
    <w:rsid w:val="00CE185C"/>
    <w:rsid w:val="00CE22B5"/>
    <w:rsid w:val="00CE36C5"/>
    <w:rsid w:val="00CE4BAE"/>
    <w:rsid w:val="00CE548F"/>
    <w:rsid w:val="00CE5C3F"/>
    <w:rsid w:val="00CE5CD3"/>
    <w:rsid w:val="00CE6B8E"/>
    <w:rsid w:val="00CE78B2"/>
    <w:rsid w:val="00CF0677"/>
    <w:rsid w:val="00CF6D22"/>
    <w:rsid w:val="00D008D1"/>
    <w:rsid w:val="00D0164B"/>
    <w:rsid w:val="00D02736"/>
    <w:rsid w:val="00D02883"/>
    <w:rsid w:val="00D02F4A"/>
    <w:rsid w:val="00D0338E"/>
    <w:rsid w:val="00D03C99"/>
    <w:rsid w:val="00D055E4"/>
    <w:rsid w:val="00D06A7C"/>
    <w:rsid w:val="00D10033"/>
    <w:rsid w:val="00D11813"/>
    <w:rsid w:val="00D175B5"/>
    <w:rsid w:val="00D200AF"/>
    <w:rsid w:val="00D201EC"/>
    <w:rsid w:val="00D21C9D"/>
    <w:rsid w:val="00D224C0"/>
    <w:rsid w:val="00D23464"/>
    <w:rsid w:val="00D23E75"/>
    <w:rsid w:val="00D24667"/>
    <w:rsid w:val="00D25967"/>
    <w:rsid w:val="00D25CC1"/>
    <w:rsid w:val="00D26803"/>
    <w:rsid w:val="00D27DEA"/>
    <w:rsid w:val="00D3313B"/>
    <w:rsid w:val="00D337E1"/>
    <w:rsid w:val="00D33CB5"/>
    <w:rsid w:val="00D356BC"/>
    <w:rsid w:val="00D35AE5"/>
    <w:rsid w:val="00D3727B"/>
    <w:rsid w:val="00D3764F"/>
    <w:rsid w:val="00D3793C"/>
    <w:rsid w:val="00D40031"/>
    <w:rsid w:val="00D414FC"/>
    <w:rsid w:val="00D41D97"/>
    <w:rsid w:val="00D4468B"/>
    <w:rsid w:val="00D44739"/>
    <w:rsid w:val="00D44CC5"/>
    <w:rsid w:val="00D44EA4"/>
    <w:rsid w:val="00D45D75"/>
    <w:rsid w:val="00D478F1"/>
    <w:rsid w:val="00D4790A"/>
    <w:rsid w:val="00D50049"/>
    <w:rsid w:val="00D500D4"/>
    <w:rsid w:val="00D500FA"/>
    <w:rsid w:val="00D504D0"/>
    <w:rsid w:val="00D5072E"/>
    <w:rsid w:val="00D5089D"/>
    <w:rsid w:val="00D50CB4"/>
    <w:rsid w:val="00D51794"/>
    <w:rsid w:val="00D53A76"/>
    <w:rsid w:val="00D54E40"/>
    <w:rsid w:val="00D55D90"/>
    <w:rsid w:val="00D564B0"/>
    <w:rsid w:val="00D566DF"/>
    <w:rsid w:val="00D60C6D"/>
    <w:rsid w:val="00D623DC"/>
    <w:rsid w:val="00D6486B"/>
    <w:rsid w:val="00D64EBD"/>
    <w:rsid w:val="00D70B6E"/>
    <w:rsid w:val="00D712B1"/>
    <w:rsid w:val="00D715B0"/>
    <w:rsid w:val="00D71D7C"/>
    <w:rsid w:val="00D73092"/>
    <w:rsid w:val="00D75E4D"/>
    <w:rsid w:val="00D76FBD"/>
    <w:rsid w:val="00D770BC"/>
    <w:rsid w:val="00D774D2"/>
    <w:rsid w:val="00D802BA"/>
    <w:rsid w:val="00D80ABC"/>
    <w:rsid w:val="00D8113F"/>
    <w:rsid w:val="00D835B1"/>
    <w:rsid w:val="00D8395A"/>
    <w:rsid w:val="00D87821"/>
    <w:rsid w:val="00D9024C"/>
    <w:rsid w:val="00D94A37"/>
    <w:rsid w:val="00D94D19"/>
    <w:rsid w:val="00D94F7D"/>
    <w:rsid w:val="00D95500"/>
    <w:rsid w:val="00D97EC5"/>
    <w:rsid w:val="00DA0E4D"/>
    <w:rsid w:val="00DA128C"/>
    <w:rsid w:val="00DA20A7"/>
    <w:rsid w:val="00DA2809"/>
    <w:rsid w:val="00DA6A63"/>
    <w:rsid w:val="00DA72A3"/>
    <w:rsid w:val="00DB02C3"/>
    <w:rsid w:val="00DB1829"/>
    <w:rsid w:val="00DB1862"/>
    <w:rsid w:val="00DB438E"/>
    <w:rsid w:val="00DB4698"/>
    <w:rsid w:val="00DB5165"/>
    <w:rsid w:val="00DB6256"/>
    <w:rsid w:val="00DB69BA"/>
    <w:rsid w:val="00DC0211"/>
    <w:rsid w:val="00DC0322"/>
    <w:rsid w:val="00DC264F"/>
    <w:rsid w:val="00DC29C7"/>
    <w:rsid w:val="00DC29D3"/>
    <w:rsid w:val="00DC2DA3"/>
    <w:rsid w:val="00DC31BF"/>
    <w:rsid w:val="00DC4C7D"/>
    <w:rsid w:val="00DC6626"/>
    <w:rsid w:val="00DC6C98"/>
    <w:rsid w:val="00DD222D"/>
    <w:rsid w:val="00DD3905"/>
    <w:rsid w:val="00DD62F9"/>
    <w:rsid w:val="00DD6797"/>
    <w:rsid w:val="00DE0745"/>
    <w:rsid w:val="00DE18FA"/>
    <w:rsid w:val="00DE1F9A"/>
    <w:rsid w:val="00DE2959"/>
    <w:rsid w:val="00DE2CD1"/>
    <w:rsid w:val="00DE6772"/>
    <w:rsid w:val="00DE78D6"/>
    <w:rsid w:val="00DE7E38"/>
    <w:rsid w:val="00DF0975"/>
    <w:rsid w:val="00DF2242"/>
    <w:rsid w:val="00DF2AA8"/>
    <w:rsid w:val="00DF56B1"/>
    <w:rsid w:val="00DF5CDB"/>
    <w:rsid w:val="00DF7742"/>
    <w:rsid w:val="00DF7C7B"/>
    <w:rsid w:val="00E00057"/>
    <w:rsid w:val="00E002AE"/>
    <w:rsid w:val="00E00CC2"/>
    <w:rsid w:val="00E038A4"/>
    <w:rsid w:val="00E05311"/>
    <w:rsid w:val="00E0711A"/>
    <w:rsid w:val="00E1091A"/>
    <w:rsid w:val="00E10C6C"/>
    <w:rsid w:val="00E10E2A"/>
    <w:rsid w:val="00E11E2F"/>
    <w:rsid w:val="00E12163"/>
    <w:rsid w:val="00E12F3A"/>
    <w:rsid w:val="00E13F82"/>
    <w:rsid w:val="00E13F88"/>
    <w:rsid w:val="00E1516F"/>
    <w:rsid w:val="00E15599"/>
    <w:rsid w:val="00E15F05"/>
    <w:rsid w:val="00E17829"/>
    <w:rsid w:val="00E17CB2"/>
    <w:rsid w:val="00E20FAA"/>
    <w:rsid w:val="00E210E6"/>
    <w:rsid w:val="00E21390"/>
    <w:rsid w:val="00E22235"/>
    <w:rsid w:val="00E227E0"/>
    <w:rsid w:val="00E23E4B"/>
    <w:rsid w:val="00E245A3"/>
    <w:rsid w:val="00E2495E"/>
    <w:rsid w:val="00E261EB"/>
    <w:rsid w:val="00E263B6"/>
    <w:rsid w:val="00E30D5C"/>
    <w:rsid w:val="00E31425"/>
    <w:rsid w:val="00E35048"/>
    <w:rsid w:val="00E350B5"/>
    <w:rsid w:val="00E359BB"/>
    <w:rsid w:val="00E4325A"/>
    <w:rsid w:val="00E438CD"/>
    <w:rsid w:val="00E44B7E"/>
    <w:rsid w:val="00E44E24"/>
    <w:rsid w:val="00E459DB"/>
    <w:rsid w:val="00E473FC"/>
    <w:rsid w:val="00E530DD"/>
    <w:rsid w:val="00E53592"/>
    <w:rsid w:val="00E5400E"/>
    <w:rsid w:val="00E54F9D"/>
    <w:rsid w:val="00E553D3"/>
    <w:rsid w:val="00E5548C"/>
    <w:rsid w:val="00E56493"/>
    <w:rsid w:val="00E63EB6"/>
    <w:rsid w:val="00E65D50"/>
    <w:rsid w:val="00E70272"/>
    <w:rsid w:val="00E70305"/>
    <w:rsid w:val="00E7381D"/>
    <w:rsid w:val="00E73D1A"/>
    <w:rsid w:val="00E7471B"/>
    <w:rsid w:val="00E75C6F"/>
    <w:rsid w:val="00E75C88"/>
    <w:rsid w:val="00E7687A"/>
    <w:rsid w:val="00E81A35"/>
    <w:rsid w:val="00E82B84"/>
    <w:rsid w:val="00E8307A"/>
    <w:rsid w:val="00E848A4"/>
    <w:rsid w:val="00E848AD"/>
    <w:rsid w:val="00E8490C"/>
    <w:rsid w:val="00E87838"/>
    <w:rsid w:val="00E90430"/>
    <w:rsid w:val="00E909FA"/>
    <w:rsid w:val="00E91014"/>
    <w:rsid w:val="00E91B41"/>
    <w:rsid w:val="00E91C03"/>
    <w:rsid w:val="00E924A3"/>
    <w:rsid w:val="00E9412E"/>
    <w:rsid w:val="00E945BE"/>
    <w:rsid w:val="00E948F9"/>
    <w:rsid w:val="00E949FB"/>
    <w:rsid w:val="00E94CF6"/>
    <w:rsid w:val="00E96F55"/>
    <w:rsid w:val="00EA0AA0"/>
    <w:rsid w:val="00EA108D"/>
    <w:rsid w:val="00EA383B"/>
    <w:rsid w:val="00EA4241"/>
    <w:rsid w:val="00EA5979"/>
    <w:rsid w:val="00EA66B7"/>
    <w:rsid w:val="00EA7982"/>
    <w:rsid w:val="00EB245B"/>
    <w:rsid w:val="00EB2BEF"/>
    <w:rsid w:val="00EB3384"/>
    <w:rsid w:val="00EB3722"/>
    <w:rsid w:val="00EB5D93"/>
    <w:rsid w:val="00EB79CB"/>
    <w:rsid w:val="00EB7F70"/>
    <w:rsid w:val="00EC079B"/>
    <w:rsid w:val="00EC1FC2"/>
    <w:rsid w:val="00EC2E74"/>
    <w:rsid w:val="00EC4C4B"/>
    <w:rsid w:val="00EC53C5"/>
    <w:rsid w:val="00EC57F9"/>
    <w:rsid w:val="00EC66E0"/>
    <w:rsid w:val="00ED0119"/>
    <w:rsid w:val="00ED1527"/>
    <w:rsid w:val="00ED30AF"/>
    <w:rsid w:val="00ED3904"/>
    <w:rsid w:val="00ED3DC9"/>
    <w:rsid w:val="00ED4F7F"/>
    <w:rsid w:val="00ED5B75"/>
    <w:rsid w:val="00ED5D11"/>
    <w:rsid w:val="00ED5E15"/>
    <w:rsid w:val="00EE24D0"/>
    <w:rsid w:val="00EE28DA"/>
    <w:rsid w:val="00EE2B36"/>
    <w:rsid w:val="00EE2C3A"/>
    <w:rsid w:val="00EE2E42"/>
    <w:rsid w:val="00EE315B"/>
    <w:rsid w:val="00EE3D06"/>
    <w:rsid w:val="00EE44C2"/>
    <w:rsid w:val="00EE4E90"/>
    <w:rsid w:val="00EE56B2"/>
    <w:rsid w:val="00EE574D"/>
    <w:rsid w:val="00EE6229"/>
    <w:rsid w:val="00EE7D9C"/>
    <w:rsid w:val="00EF41A5"/>
    <w:rsid w:val="00EF4326"/>
    <w:rsid w:val="00EF47A5"/>
    <w:rsid w:val="00EF50C6"/>
    <w:rsid w:val="00F007F8"/>
    <w:rsid w:val="00F04742"/>
    <w:rsid w:val="00F05843"/>
    <w:rsid w:val="00F05C75"/>
    <w:rsid w:val="00F078E4"/>
    <w:rsid w:val="00F07F22"/>
    <w:rsid w:val="00F1079D"/>
    <w:rsid w:val="00F108D5"/>
    <w:rsid w:val="00F119DF"/>
    <w:rsid w:val="00F120FE"/>
    <w:rsid w:val="00F124D8"/>
    <w:rsid w:val="00F15175"/>
    <w:rsid w:val="00F15BEF"/>
    <w:rsid w:val="00F17C52"/>
    <w:rsid w:val="00F2078B"/>
    <w:rsid w:val="00F2116D"/>
    <w:rsid w:val="00F22CBB"/>
    <w:rsid w:val="00F24A69"/>
    <w:rsid w:val="00F251C5"/>
    <w:rsid w:val="00F252B4"/>
    <w:rsid w:val="00F253BA"/>
    <w:rsid w:val="00F26043"/>
    <w:rsid w:val="00F2710B"/>
    <w:rsid w:val="00F3090F"/>
    <w:rsid w:val="00F31EEC"/>
    <w:rsid w:val="00F31F41"/>
    <w:rsid w:val="00F3303E"/>
    <w:rsid w:val="00F33715"/>
    <w:rsid w:val="00F33D45"/>
    <w:rsid w:val="00F3780F"/>
    <w:rsid w:val="00F37F21"/>
    <w:rsid w:val="00F40133"/>
    <w:rsid w:val="00F40FFF"/>
    <w:rsid w:val="00F41B43"/>
    <w:rsid w:val="00F44113"/>
    <w:rsid w:val="00F44596"/>
    <w:rsid w:val="00F450D1"/>
    <w:rsid w:val="00F451E7"/>
    <w:rsid w:val="00F45EAA"/>
    <w:rsid w:val="00F45FD6"/>
    <w:rsid w:val="00F478D2"/>
    <w:rsid w:val="00F5061D"/>
    <w:rsid w:val="00F50E6D"/>
    <w:rsid w:val="00F512CA"/>
    <w:rsid w:val="00F51B80"/>
    <w:rsid w:val="00F51EAA"/>
    <w:rsid w:val="00F5229C"/>
    <w:rsid w:val="00F5230C"/>
    <w:rsid w:val="00F52E0A"/>
    <w:rsid w:val="00F53419"/>
    <w:rsid w:val="00F56031"/>
    <w:rsid w:val="00F56487"/>
    <w:rsid w:val="00F57B6F"/>
    <w:rsid w:val="00F57E06"/>
    <w:rsid w:val="00F62B8E"/>
    <w:rsid w:val="00F63F98"/>
    <w:rsid w:val="00F64200"/>
    <w:rsid w:val="00F65B61"/>
    <w:rsid w:val="00F665B5"/>
    <w:rsid w:val="00F707F1"/>
    <w:rsid w:val="00F72778"/>
    <w:rsid w:val="00F76198"/>
    <w:rsid w:val="00F76A85"/>
    <w:rsid w:val="00F776EB"/>
    <w:rsid w:val="00F8019F"/>
    <w:rsid w:val="00F809CA"/>
    <w:rsid w:val="00F818BE"/>
    <w:rsid w:val="00F81BE2"/>
    <w:rsid w:val="00F83778"/>
    <w:rsid w:val="00F853B7"/>
    <w:rsid w:val="00F86475"/>
    <w:rsid w:val="00F872B8"/>
    <w:rsid w:val="00F90839"/>
    <w:rsid w:val="00F92A9A"/>
    <w:rsid w:val="00F92F69"/>
    <w:rsid w:val="00F93817"/>
    <w:rsid w:val="00F945DF"/>
    <w:rsid w:val="00F9591B"/>
    <w:rsid w:val="00F95959"/>
    <w:rsid w:val="00F96B83"/>
    <w:rsid w:val="00F97598"/>
    <w:rsid w:val="00FA053F"/>
    <w:rsid w:val="00FA1195"/>
    <w:rsid w:val="00FA2781"/>
    <w:rsid w:val="00FA37C7"/>
    <w:rsid w:val="00FA7173"/>
    <w:rsid w:val="00FA7AF9"/>
    <w:rsid w:val="00FA7E4F"/>
    <w:rsid w:val="00FA7F5F"/>
    <w:rsid w:val="00FB1740"/>
    <w:rsid w:val="00FB185D"/>
    <w:rsid w:val="00FB3E12"/>
    <w:rsid w:val="00FB41B1"/>
    <w:rsid w:val="00FB5DCD"/>
    <w:rsid w:val="00FB675A"/>
    <w:rsid w:val="00FB6861"/>
    <w:rsid w:val="00FB7EFD"/>
    <w:rsid w:val="00FC59A4"/>
    <w:rsid w:val="00FC621E"/>
    <w:rsid w:val="00FC6F9D"/>
    <w:rsid w:val="00FC74FB"/>
    <w:rsid w:val="00FC7A06"/>
    <w:rsid w:val="00FC7D50"/>
    <w:rsid w:val="00FD1940"/>
    <w:rsid w:val="00FD3194"/>
    <w:rsid w:val="00FD374F"/>
    <w:rsid w:val="00FD3C39"/>
    <w:rsid w:val="00FD4A0D"/>
    <w:rsid w:val="00FD5989"/>
    <w:rsid w:val="00FD66A9"/>
    <w:rsid w:val="00FD6D80"/>
    <w:rsid w:val="00FE11D0"/>
    <w:rsid w:val="00FE237F"/>
    <w:rsid w:val="00FE417F"/>
    <w:rsid w:val="00FE6A18"/>
    <w:rsid w:val="00FE6E96"/>
    <w:rsid w:val="0E5721FB"/>
    <w:rsid w:val="2716B225"/>
    <w:rsid w:val="2DA73947"/>
    <w:rsid w:val="3EA01703"/>
    <w:rsid w:val="5A564F2A"/>
    <w:rsid w:val="5D5FC37A"/>
    <w:rsid w:val="607BB5A1"/>
    <w:rsid w:val="71DAEEAB"/>
    <w:rsid w:val="78993EB8"/>
    <w:rsid w:val="7A0A7A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B712B8"/>
  <w15:chartTrackingRefBased/>
  <w15:docId w15:val="{14C31B46-D772-4922-8584-B22EF946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A9"/>
    <w:rPr>
      <w:sz w:val="24"/>
    </w:rPr>
  </w:style>
  <w:style w:type="paragraph" w:styleId="Heading1">
    <w:name w:val="heading 1"/>
    <w:basedOn w:val="Normal"/>
    <w:next w:val="Normal"/>
    <w:link w:val="Heading1Char"/>
    <w:uiPriority w:val="9"/>
    <w:qFormat/>
    <w:rsid w:val="003675AB"/>
    <w:pPr>
      <w:keepNext/>
      <w:keepLines/>
      <w:spacing w:after="240"/>
      <w:outlineLvl w:val="0"/>
    </w:pPr>
    <w:rPr>
      <w:rFonts w:ascii="Franklin Gothic Medium" w:eastAsiaTheme="majorEastAsia" w:hAnsi="Franklin Gothic Medium" w:cstheme="majorBidi"/>
      <w:color w:val="000000" w:themeColor="text1"/>
      <w:sz w:val="40"/>
      <w:szCs w:val="32"/>
    </w:rPr>
  </w:style>
  <w:style w:type="paragraph" w:styleId="Heading2">
    <w:name w:val="heading 2"/>
    <w:basedOn w:val="Normal"/>
    <w:next w:val="Normal"/>
    <w:link w:val="Heading2Char"/>
    <w:uiPriority w:val="9"/>
    <w:unhideWhenUsed/>
    <w:qFormat/>
    <w:rsid w:val="00CB388F"/>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9"/>
    <w:qFormat/>
    <w:rsid w:val="00855D54"/>
    <w:pPr>
      <w:spacing w:before="120" w:after="120"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Focus H1,H1"/>
    <w:basedOn w:val="Normal"/>
    <w:next w:val="FocusbodyText"/>
    <w:link w:val="TitleChar"/>
    <w:autoRedefine/>
    <w:uiPriority w:val="10"/>
    <w:qFormat/>
    <w:rsid w:val="00E81A35"/>
    <w:pPr>
      <w:shd w:val="clear" w:color="auto" w:fill="FFFFFF" w:themeFill="background1"/>
      <w:tabs>
        <w:tab w:val="center" w:pos="5400"/>
        <w:tab w:val="right" w:pos="10800"/>
      </w:tabs>
      <w:spacing w:after="0" w:line="240" w:lineRule="auto"/>
      <w:contextualSpacing/>
      <w:outlineLvl w:val="0"/>
    </w:pPr>
    <w:rPr>
      <w:rFonts w:ascii="Franklin Gothic Medium" w:eastAsiaTheme="majorEastAsia" w:hAnsi="Franklin Gothic Medium" w:cstheme="majorBidi"/>
      <w:b/>
      <w:w w:val="90"/>
      <w:kern w:val="28"/>
      <w:sz w:val="52"/>
      <w:szCs w:val="56"/>
    </w:rPr>
  </w:style>
  <w:style w:type="character" w:customStyle="1" w:styleId="TitleChar">
    <w:name w:val="Title Char"/>
    <w:aliases w:val="Focus H1 Char,H1 Char"/>
    <w:basedOn w:val="DefaultParagraphFont"/>
    <w:link w:val="Title"/>
    <w:uiPriority w:val="10"/>
    <w:rsid w:val="00E81A35"/>
    <w:rPr>
      <w:rFonts w:ascii="Franklin Gothic Medium" w:eastAsiaTheme="majorEastAsia" w:hAnsi="Franklin Gothic Medium" w:cstheme="majorBidi"/>
      <w:b/>
      <w:w w:val="90"/>
      <w:kern w:val="28"/>
      <w:sz w:val="52"/>
      <w:szCs w:val="56"/>
      <w:shd w:val="clear" w:color="auto" w:fill="FFFFFF" w:themeFill="background1"/>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92596"/>
    <w:rPr>
      <w:b/>
      <w:bCs/>
    </w:rPr>
  </w:style>
  <w:style w:type="character" w:customStyle="1" w:styleId="Heading1Char">
    <w:name w:val="Heading 1 Char"/>
    <w:basedOn w:val="DefaultParagraphFont"/>
    <w:link w:val="Heading1"/>
    <w:uiPriority w:val="9"/>
    <w:rsid w:val="003675AB"/>
    <w:rPr>
      <w:rFonts w:ascii="Franklin Gothic Medium" w:eastAsiaTheme="majorEastAsia" w:hAnsi="Franklin Gothic Medium" w:cstheme="majorBidi"/>
      <w:color w:val="000000" w:themeColor="text1"/>
      <w:sz w:val="40"/>
      <w:szCs w:val="32"/>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qFormat/>
    <w:rsid w:val="00916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389"/>
  </w:style>
  <w:style w:type="paragraph" w:customStyle="1" w:styleId="Titleofpublication">
    <w:name w:val="Title of publication"/>
    <w:basedOn w:val="Normal"/>
    <w:rsid w:val="000201A0"/>
    <w:pPr>
      <w:spacing w:after="0" w:line="288" w:lineRule="auto"/>
      <w:jc w:val="center"/>
      <w:outlineLvl w:val="0"/>
    </w:pPr>
    <w:rPr>
      <w:rFonts w:ascii="Century Gothic" w:eastAsia="Times New Roman" w:hAnsi="Century Gothic" w:cs="Times New Roman"/>
      <w:color w:val="000000"/>
      <w:kern w:val="28"/>
      <w:sz w:val="52"/>
      <w:szCs w:val="52"/>
      <w14:ligatures w14:val="standard"/>
      <w14:cntxtAlts/>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CB388F"/>
    <w:rPr>
      <w:rFonts w:asciiTheme="majorHAnsi" w:eastAsiaTheme="majorEastAsia" w:hAnsiTheme="majorHAnsi" w:cstheme="majorBidi"/>
      <w:b/>
      <w:color w:val="2E74B5" w:themeColor="accent1" w:themeShade="BF"/>
      <w:sz w:val="26"/>
      <w:szCs w:val="26"/>
    </w:rPr>
  </w:style>
  <w:style w:type="paragraph" w:styleId="ListParagraph">
    <w:name w:val="List Paragraph"/>
    <w:basedOn w:val="Normal"/>
    <w:uiPriority w:val="34"/>
    <w:qFormat/>
    <w:rsid w:val="002736F6"/>
    <w:pPr>
      <w:ind w:left="720"/>
      <w:contextualSpacing/>
    </w:pPr>
  </w:style>
  <w:style w:type="paragraph" w:customStyle="1" w:styleId="FocusH2">
    <w:name w:val="Focus H2"/>
    <w:basedOn w:val="Normal"/>
    <w:next w:val="FocusbodyText"/>
    <w:link w:val="FocusH2Char"/>
    <w:qFormat/>
    <w:rsid w:val="00F95959"/>
    <w:pPr>
      <w:keepNext/>
      <w:keepLines/>
      <w:spacing w:before="160" w:after="120" w:line="240" w:lineRule="auto"/>
      <w:outlineLvl w:val="1"/>
    </w:pPr>
    <w:rPr>
      <w:rFonts w:ascii="Franklin Gothic Medium" w:hAnsi="Franklin Gothic Medium"/>
      <w:b/>
      <w:color w:val="1F497D"/>
      <w:sz w:val="28"/>
      <w:szCs w:val="28"/>
    </w:rPr>
  </w:style>
  <w:style w:type="paragraph" w:customStyle="1" w:styleId="FocusbodyText">
    <w:name w:val="Focus body Text"/>
    <w:basedOn w:val="Normal"/>
    <w:link w:val="FocusbodyTextChar"/>
    <w:qFormat/>
    <w:rsid w:val="00F95959"/>
    <w:pPr>
      <w:spacing w:after="120" w:line="240" w:lineRule="auto"/>
    </w:pPr>
    <w:rPr>
      <w:rFonts w:ascii="Cambria" w:hAnsi="Cambria"/>
      <w:sz w:val="22"/>
    </w:rPr>
  </w:style>
  <w:style w:type="character" w:customStyle="1" w:styleId="FocusH2Char">
    <w:name w:val="Focus H2 Char"/>
    <w:basedOn w:val="DefaultParagraphFont"/>
    <w:link w:val="FocusH2"/>
    <w:rsid w:val="00F95959"/>
    <w:rPr>
      <w:rFonts w:ascii="Franklin Gothic Medium" w:hAnsi="Franklin Gothic Medium"/>
      <w:b/>
      <w:color w:val="1F497D"/>
      <w:sz w:val="28"/>
      <w:szCs w:val="28"/>
    </w:rPr>
  </w:style>
  <w:style w:type="paragraph" w:customStyle="1" w:styleId="FocusH3">
    <w:name w:val="Focus H3"/>
    <w:basedOn w:val="Normal"/>
    <w:next w:val="FocusbodyText"/>
    <w:link w:val="FocusH3Char"/>
    <w:qFormat/>
    <w:rsid w:val="00F95959"/>
    <w:pPr>
      <w:spacing w:before="120" w:after="120" w:line="240" w:lineRule="auto"/>
      <w:ind w:left="720"/>
      <w:outlineLvl w:val="2"/>
    </w:pPr>
    <w:rPr>
      <w:rFonts w:ascii="Franklin Gothic Medium" w:hAnsi="Franklin Gothic Medium"/>
      <w:color w:val="1F497D"/>
    </w:rPr>
  </w:style>
  <w:style w:type="character" w:customStyle="1" w:styleId="FocusbodyTextChar">
    <w:name w:val="Focus body Text Char"/>
    <w:basedOn w:val="DefaultParagraphFont"/>
    <w:link w:val="FocusbodyText"/>
    <w:rsid w:val="00F95959"/>
    <w:rPr>
      <w:rFonts w:ascii="Cambria" w:hAnsi="Cambria"/>
    </w:rPr>
  </w:style>
  <w:style w:type="character" w:customStyle="1" w:styleId="FocusH3Char">
    <w:name w:val="Focus H3 Char"/>
    <w:basedOn w:val="DefaultParagraphFont"/>
    <w:link w:val="FocusH3"/>
    <w:rsid w:val="00F95959"/>
    <w:rPr>
      <w:rFonts w:ascii="Franklin Gothic Medium" w:hAnsi="Franklin Gothic Medium"/>
      <w:color w:val="1F497D"/>
      <w:sz w:val="24"/>
    </w:rPr>
  </w:style>
  <w:style w:type="paragraph" w:customStyle="1" w:styleId="FocusSidebar">
    <w:name w:val="FocusSidebar"/>
    <w:link w:val="FocusSidebarChar"/>
    <w:qFormat/>
    <w:rsid w:val="009D451C"/>
    <w:pPr>
      <w:keepNext/>
      <w:keepLines/>
      <w:spacing w:before="160" w:after="120" w:line="240" w:lineRule="auto"/>
      <w:ind w:left="144"/>
      <w:outlineLvl w:val="1"/>
    </w:pPr>
    <w:rPr>
      <w:rFonts w:asciiTheme="majorHAnsi" w:eastAsiaTheme="majorEastAsia" w:hAnsiTheme="majorHAnsi" w:cstheme="majorBidi"/>
      <w:color w:val="000000" w:themeColor="text1"/>
      <w:sz w:val="26"/>
      <w:szCs w:val="26"/>
    </w:rPr>
  </w:style>
  <w:style w:type="character" w:customStyle="1" w:styleId="FocusSidebarChar">
    <w:name w:val="FocusSidebar Char"/>
    <w:basedOn w:val="Heading2Char"/>
    <w:link w:val="FocusSidebar"/>
    <w:rsid w:val="009D451C"/>
    <w:rPr>
      <w:rFonts w:asciiTheme="majorHAnsi" w:eastAsiaTheme="majorEastAsia" w:hAnsiTheme="majorHAnsi" w:cstheme="majorBidi"/>
      <w:b/>
      <w:color w:val="000000" w:themeColor="text1"/>
      <w:sz w:val="26"/>
      <w:szCs w:val="26"/>
    </w:rPr>
  </w:style>
  <w:style w:type="paragraph" w:styleId="Caption">
    <w:name w:val="caption"/>
    <w:basedOn w:val="Normal"/>
    <w:next w:val="Normal"/>
    <w:link w:val="CaptionChar"/>
    <w:uiPriority w:val="35"/>
    <w:unhideWhenUsed/>
    <w:qFormat/>
    <w:rsid w:val="0002233B"/>
    <w:pPr>
      <w:spacing w:after="200" w:line="240" w:lineRule="auto"/>
    </w:pPr>
    <w:rPr>
      <w:i/>
      <w:iCs/>
      <w:color w:val="44546A" w:themeColor="text2"/>
      <w:sz w:val="18"/>
      <w:szCs w:val="18"/>
    </w:rPr>
  </w:style>
  <w:style w:type="character" w:styleId="Hyperlink">
    <w:name w:val="Hyperlink"/>
    <w:basedOn w:val="DefaultParagraphFont"/>
    <w:uiPriority w:val="99"/>
    <w:unhideWhenUsed/>
    <w:rsid w:val="002C19DD"/>
    <w:rPr>
      <w:color w:val="0563C1" w:themeColor="hyperlink"/>
      <w:u w:val="single"/>
    </w:rPr>
  </w:style>
  <w:style w:type="paragraph" w:customStyle="1" w:styleId="FocusSideBody">
    <w:name w:val="Focus Side Body"/>
    <w:link w:val="FocusSideBodyChar"/>
    <w:qFormat/>
    <w:rsid w:val="00F95959"/>
    <w:pPr>
      <w:ind w:left="274"/>
      <w:contextualSpacing/>
    </w:pPr>
    <w:rPr>
      <w:rFonts w:ascii="Cambria" w:hAnsi="Cambria"/>
      <w:iCs/>
      <w:color w:val="000000" w:themeColor="text1"/>
    </w:rPr>
  </w:style>
  <w:style w:type="character" w:styleId="CommentReference">
    <w:name w:val="annotation reference"/>
    <w:basedOn w:val="DefaultParagraphFont"/>
    <w:uiPriority w:val="99"/>
    <w:semiHidden/>
    <w:unhideWhenUsed/>
    <w:rsid w:val="00461F9B"/>
    <w:rPr>
      <w:sz w:val="16"/>
      <w:szCs w:val="16"/>
    </w:rPr>
  </w:style>
  <w:style w:type="character" w:customStyle="1" w:styleId="FocusSideBodyChar">
    <w:name w:val="Focus Side Body Char"/>
    <w:basedOn w:val="DefaultParagraphFont"/>
    <w:link w:val="FocusSideBody"/>
    <w:rsid w:val="00F95959"/>
    <w:rPr>
      <w:rFonts w:ascii="Cambria" w:hAnsi="Cambria"/>
      <w:iCs/>
      <w:color w:val="000000" w:themeColor="text1"/>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paragraph" w:customStyle="1" w:styleId="H2">
    <w:name w:val="H2"/>
    <w:next w:val="Body"/>
    <w:link w:val="H2Char"/>
    <w:qFormat/>
    <w:rsid w:val="00DE18FA"/>
    <w:pPr>
      <w:keepNext/>
      <w:keepLines/>
      <w:spacing w:before="160" w:after="120" w:line="240" w:lineRule="auto"/>
      <w:outlineLvl w:val="1"/>
    </w:pPr>
    <w:rPr>
      <w:rFonts w:ascii="Franklin Gothic Medium" w:hAnsi="Franklin Gothic Medium"/>
      <w:b/>
      <w:color w:val="1F497D"/>
      <w:sz w:val="32"/>
      <w:szCs w:val="28"/>
    </w:rPr>
  </w:style>
  <w:style w:type="paragraph" w:customStyle="1" w:styleId="Body">
    <w:name w:val="Body"/>
    <w:basedOn w:val="Normal"/>
    <w:link w:val="BodyChar"/>
    <w:qFormat/>
    <w:rsid w:val="00333BBB"/>
    <w:pPr>
      <w:spacing w:after="120" w:line="240" w:lineRule="auto"/>
    </w:pPr>
  </w:style>
  <w:style w:type="character" w:customStyle="1" w:styleId="H2Char">
    <w:name w:val="H2 Char"/>
    <w:basedOn w:val="DefaultParagraphFont"/>
    <w:link w:val="H2"/>
    <w:rsid w:val="00DE18FA"/>
    <w:rPr>
      <w:rFonts w:ascii="Franklin Gothic Medium" w:hAnsi="Franklin Gothic Medium"/>
      <w:b/>
      <w:color w:val="1F497D"/>
      <w:sz w:val="32"/>
      <w:szCs w:val="28"/>
    </w:rPr>
  </w:style>
  <w:style w:type="paragraph" w:customStyle="1" w:styleId="H3">
    <w:name w:val="H3"/>
    <w:basedOn w:val="Normal"/>
    <w:next w:val="Body"/>
    <w:link w:val="H3Char"/>
    <w:qFormat/>
    <w:rsid w:val="00DE18FA"/>
    <w:pPr>
      <w:spacing w:before="120" w:after="120" w:line="240" w:lineRule="auto"/>
      <w:ind w:left="720"/>
      <w:outlineLvl w:val="2"/>
    </w:pPr>
    <w:rPr>
      <w:rFonts w:ascii="Franklin Gothic Medium" w:hAnsi="Franklin Gothic Medium"/>
      <w:color w:val="1F497D"/>
      <w:sz w:val="28"/>
    </w:rPr>
  </w:style>
  <w:style w:type="character" w:customStyle="1" w:styleId="BodyChar">
    <w:name w:val="Body Char"/>
    <w:basedOn w:val="DefaultParagraphFont"/>
    <w:link w:val="Body"/>
    <w:rsid w:val="00333BBB"/>
    <w:rPr>
      <w:sz w:val="24"/>
    </w:rPr>
  </w:style>
  <w:style w:type="character" w:customStyle="1" w:styleId="H3Char">
    <w:name w:val="H3 Char"/>
    <w:basedOn w:val="DefaultParagraphFont"/>
    <w:link w:val="H3"/>
    <w:rsid w:val="00DE18FA"/>
    <w:rPr>
      <w:rFonts w:ascii="Franklin Gothic Medium" w:hAnsi="Franklin Gothic Medium"/>
      <w:color w:val="1F497D"/>
      <w:sz w:val="28"/>
    </w:rPr>
  </w:style>
  <w:style w:type="paragraph" w:customStyle="1" w:styleId="SidebarH2">
    <w:name w:val="Sidebar H2"/>
    <w:link w:val="SidebarH2Char"/>
    <w:qFormat/>
    <w:rsid w:val="009C7142"/>
    <w:pPr>
      <w:keepNext/>
      <w:keepLines/>
      <w:spacing w:before="160" w:after="120" w:line="240" w:lineRule="auto"/>
      <w:ind w:left="144"/>
      <w:outlineLvl w:val="1"/>
    </w:pPr>
    <w:rPr>
      <w:rFonts w:asciiTheme="majorHAnsi" w:eastAsiaTheme="majorEastAsia" w:hAnsiTheme="majorHAnsi" w:cstheme="majorBidi"/>
      <w:b/>
      <w:color w:val="000000" w:themeColor="text1"/>
      <w:sz w:val="26"/>
      <w:szCs w:val="26"/>
    </w:rPr>
  </w:style>
  <w:style w:type="character" w:customStyle="1" w:styleId="SidebarH2Char">
    <w:name w:val="Sidebar H2 Char"/>
    <w:basedOn w:val="Heading2Char"/>
    <w:link w:val="SidebarH2"/>
    <w:rsid w:val="009C7142"/>
    <w:rPr>
      <w:rFonts w:asciiTheme="majorHAnsi" w:eastAsiaTheme="majorEastAsia" w:hAnsiTheme="majorHAnsi" w:cstheme="majorBidi"/>
      <w:b w:val="0"/>
      <w:color w:val="000000" w:themeColor="text1"/>
      <w:sz w:val="26"/>
      <w:szCs w:val="26"/>
    </w:rPr>
  </w:style>
  <w:style w:type="paragraph" w:customStyle="1" w:styleId="SidebarText">
    <w:name w:val="Sidebar Text"/>
    <w:link w:val="SidebarTextChar"/>
    <w:qFormat/>
    <w:rsid w:val="009C7142"/>
    <w:pPr>
      <w:ind w:left="274"/>
      <w:contextualSpacing/>
    </w:pPr>
    <w:rPr>
      <w:rFonts w:ascii="Cambria" w:hAnsi="Cambria"/>
      <w:iCs/>
      <w:color w:val="000000" w:themeColor="text1"/>
    </w:rPr>
  </w:style>
  <w:style w:type="character" w:customStyle="1" w:styleId="SidebarTextChar">
    <w:name w:val="Sidebar Text Char"/>
    <w:basedOn w:val="DefaultParagraphFont"/>
    <w:link w:val="SidebarText"/>
    <w:rsid w:val="009C7142"/>
    <w:rPr>
      <w:rFonts w:ascii="Cambria" w:hAnsi="Cambria"/>
      <w:iCs/>
      <w:color w:val="000000" w:themeColor="text1"/>
    </w:rPr>
  </w:style>
  <w:style w:type="paragraph" w:styleId="BodyText">
    <w:name w:val="Body Text"/>
    <w:aliases w:val="Address Text"/>
    <w:basedOn w:val="Normal"/>
    <w:link w:val="BodyTextChar"/>
    <w:uiPriority w:val="1"/>
    <w:qFormat/>
    <w:rsid w:val="009C7142"/>
    <w:pPr>
      <w:widowControl w:val="0"/>
      <w:autoSpaceDE w:val="0"/>
      <w:autoSpaceDN w:val="0"/>
      <w:adjustRightInd w:val="0"/>
      <w:spacing w:after="0" w:line="240" w:lineRule="auto"/>
    </w:pPr>
    <w:rPr>
      <w:rFonts w:ascii="Cambria" w:eastAsiaTheme="minorEastAsia" w:hAnsi="Cambria" w:cs="Cambria"/>
      <w:sz w:val="22"/>
    </w:rPr>
  </w:style>
  <w:style w:type="character" w:customStyle="1" w:styleId="BodyTextChar">
    <w:name w:val="Body Text Char"/>
    <w:aliases w:val="Address Text Char"/>
    <w:basedOn w:val="DefaultParagraphFont"/>
    <w:link w:val="BodyText"/>
    <w:uiPriority w:val="1"/>
    <w:rsid w:val="009C7142"/>
    <w:rPr>
      <w:rFonts w:ascii="Cambria" w:eastAsiaTheme="minorEastAsia" w:hAnsi="Cambria" w:cs="Cambria"/>
    </w:rPr>
  </w:style>
  <w:style w:type="character" w:customStyle="1" w:styleId="CaptionChar">
    <w:name w:val="Caption Char"/>
    <w:basedOn w:val="DefaultParagraphFont"/>
    <w:link w:val="Caption"/>
    <w:uiPriority w:val="35"/>
    <w:rsid w:val="009C7142"/>
    <w:rPr>
      <w:i/>
      <w:iCs/>
      <w:color w:val="44546A" w:themeColor="text2"/>
      <w:sz w:val="18"/>
      <w:szCs w:val="18"/>
    </w:rPr>
  </w:style>
  <w:style w:type="table" w:styleId="TableGrid">
    <w:name w:val="Table Grid"/>
    <w:basedOn w:val="TableNormal"/>
    <w:uiPriority w:val="39"/>
    <w:rsid w:val="00021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51E7"/>
    <w:rPr>
      <w:color w:val="954F72" w:themeColor="followedHyperlink"/>
      <w:u w:val="single"/>
    </w:rPr>
  </w:style>
  <w:style w:type="paragraph" w:styleId="FootnoteText">
    <w:name w:val="footnote text"/>
    <w:basedOn w:val="Normal"/>
    <w:link w:val="FootnoteTextChar"/>
    <w:uiPriority w:val="99"/>
    <w:semiHidden/>
    <w:unhideWhenUsed/>
    <w:rsid w:val="008617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1796"/>
    <w:rPr>
      <w:sz w:val="20"/>
      <w:szCs w:val="20"/>
    </w:rPr>
  </w:style>
  <w:style w:type="character" w:styleId="FootnoteReference">
    <w:name w:val="footnote reference"/>
    <w:basedOn w:val="DefaultParagraphFont"/>
    <w:uiPriority w:val="99"/>
    <w:semiHidden/>
    <w:unhideWhenUsed/>
    <w:rsid w:val="00861796"/>
    <w:rPr>
      <w:vertAlign w:val="superscript"/>
    </w:rPr>
  </w:style>
  <w:style w:type="character" w:customStyle="1" w:styleId="Heading4Char">
    <w:name w:val="Heading 4 Char"/>
    <w:basedOn w:val="DefaultParagraphFont"/>
    <w:link w:val="Heading4"/>
    <w:uiPriority w:val="9"/>
    <w:rsid w:val="00855D54"/>
    <w:rPr>
      <w:rFonts w:eastAsia="Times New Roman" w:cs="Times New Roman"/>
      <w:b/>
      <w:bCs/>
      <w:sz w:val="24"/>
      <w:szCs w:val="24"/>
    </w:rPr>
  </w:style>
  <w:style w:type="paragraph" w:styleId="NormalWeb">
    <w:name w:val="Normal (Web)"/>
    <w:basedOn w:val="Normal"/>
    <w:uiPriority w:val="99"/>
    <w:semiHidden/>
    <w:unhideWhenUsed/>
    <w:rsid w:val="00683DED"/>
    <w:pPr>
      <w:spacing w:before="100" w:beforeAutospacing="1" w:after="100" w:afterAutospacing="1" w:line="240" w:lineRule="auto"/>
    </w:pPr>
    <w:rPr>
      <w:rFonts w:ascii="Times New Roman" w:eastAsia="Times New Roman" w:hAnsi="Times New Roman" w:cs="Times New Roman"/>
      <w:szCs w:val="24"/>
    </w:rPr>
  </w:style>
  <w:style w:type="character" w:customStyle="1" w:styleId="sr-only">
    <w:name w:val="sr-only"/>
    <w:basedOn w:val="DefaultParagraphFont"/>
    <w:rsid w:val="00683DED"/>
  </w:style>
  <w:style w:type="paragraph" w:customStyle="1" w:styleId="p">
    <w:name w:val="p"/>
    <w:basedOn w:val="Normal"/>
    <w:rsid w:val="00FE237F"/>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FE237F"/>
    <w:rPr>
      <w:i/>
      <w:iCs/>
    </w:rPr>
  </w:style>
  <w:style w:type="character" w:customStyle="1" w:styleId="totop">
    <w:name w:val="totop"/>
    <w:basedOn w:val="DefaultParagraphFont"/>
    <w:rsid w:val="003827B8"/>
  </w:style>
  <w:style w:type="paragraph" w:styleId="TOCHeading">
    <w:name w:val="TOC Heading"/>
    <w:basedOn w:val="Heading1"/>
    <w:next w:val="Normal"/>
    <w:uiPriority w:val="39"/>
    <w:unhideWhenUsed/>
    <w:qFormat/>
    <w:rsid w:val="00FB41B1"/>
    <w:pPr>
      <w:outlineLvl w:val="9"/>
    </w:pPr>
  </w:style>
  <w:style w:type="paragraph" w:styleId="TOC2">
    <w:name w:val="toc 2"/>
    <w:basedOn w:val="Normal"/>
    <w:next w:val="Normal"/>
    <w:autoRedefine/>
    <w:uiPriority w:val="39"/>
    <w:unhideWhenUsed/>
    <w:rsid w:val="00FB41B1"/>
    <w:pPr>
      <w:spacing w:after="100"/>
      <w:ind w:left="240"/>
    </w:pPr>
  </w:style>
  <w:style w:type="paragraph" w:styleId="TOC3">
    <w:name w:val="toc 3"/>
    <w:basedOn w:val="Normal"/>
    <w:next w:val="Normal"/>
    <w:autoRedefine/>
    <w:uiPriority w:val="39"/>
    <w:unhideWhenUsed/>
    <w:rsid w:val="00FB41B1"/>
    <w:pPr>
      <w:spacing w:after="100"/>
      <w:ind w:left="480"/>
    </w:pPr>
  </w:style>
  <w:style w:type="paragraph" w:styleId="EndnoteText">
    <w:name w:val="endnote text"/>
    <w:basedOn w:val="Normal"/>
    <w:link w:val="EndnoteTextChar"/>
    <w:uiPriority w:val="99"/>
    <w:semiHidden/>
    <w:unhideWhenUsed/>
    <w:rsid w:val="005715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1574"/>
    <w:rPr>
      <w:sz w:val="20"/>
      <w:szCs w:val="20"/>
    </w:rPr>
  </w:style>
  <w:style w:type="character" w:styleId="EndnoteReference">
    <w:name w:val="endnote reference"/>
    <w:basedOn w:val="DefaultParagraphFont"/>
    <w:uiPriority w:val="99"/>
    <w:semiHidden/>
    <w:unhideWhenUsed/>
    <w:rsid w:val="00571574"/>
    <w:rPr>
      <w:vertAlign w:val="superscript"/>
    </w:rPr>
  </w:style>
  <w:style w:type="paragraph" w:styleId="Revision">
    <w:name w:val="Revision"/>
    <w:hidden/>
    <w:uiPriority w:val="99"/>
    <w:semiHidden/>
    <w:rsid w:val="001A53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054">
      <w:bodyDiv w:val="1"/>
      <w:marLeft w:val="0"/>
      <w:marRight w:val="0"/>
      <w:marTop w:val="0"/>
      <w:marBottom w:val="0"/>
      <w:divBdr>
        <w:top w:val="none" w:sz="0" w:space="0" w:color="auto"/>
        <w:left w:val="none" w:sz="0" w:space="0" w:color="auto"/>
        <w:bottom w:val="none" w:sz="0" w:space="0" w:color="auto"/>
        <w:right w:val="none" w:sz="0" w:space="0" w:color="auto"/>
      </w:divBdr>
    </w:div>
    <w:div w:id="91559457">
      <w:bodyDiv w:val="1"/>
      <w:marLeft w:val="0"/>
      <w:marRight w:val="0"/>
      <w:marTop w:val="0"/>
      <w:marBottom w:val="0"/>
      <w:divBdr>
        <w:top w:val="none" w:sz="0" w:space="0" w:color="auto"/>
        <w:left w:val="none" w:sz="0" w:space="0" w:color="auto"/>
        <w:bottom w:val="none" w:sz="0" w:space="0" w:color="auto"/>
        <w:right w:val="none" w:sz="0" w:space="0" w:color="auto"/>
      </w:divBdr>
    </w:div>
    <w:div w:id="192302241">
      <w:bodyDiv w:val="1"/>
      <w:marLeft w:val="0"/>
      <w:marRight w:val="0"/>
      <w:marTop w:val="0"/>
      <w:marBottom w:val="0"/>
      <w:divBdr>
        <w:top w:val="none" w:sz="0" w:space="0" w:color="auto"/>
        <w:left w:val="none" w:sz="0" w:space="0" w:color="auto"/>
        <w:bottom w:val="none" w:sz="0" w:space="0" w:color="auto"/>
        <w:right w:val="none" w:sz="0" w:space="0" w:color="auto"/>
      </w:divBdr>
      <w:divsChild>
        <w:div w:id="290400226">
          <w:marLeft w:val="0"/>
          <w:marRight w:val="0"/>
          <w:marTop w:val="0"/>
          <w:marBottom w:val="0"/>
          <w:divBdr>
            <w:top w:val="none" w:sz="0" w:space="0" w:color="auto"/>
            <w:left w:val="none" w:sz="0" w:space="0" w:color="auto"/>
            <w:bottom w:val="none" w:sz="0" w:space="0" w:color="auto"/>
            <w:right w:val="none" w:sz="0" w:space="0" w:color="auto"/>
          </w:divBdr>
          <w:divsChild>
            <w:div w:id="1815440615">
              <w:marLeft w:val="0"/>
              <w:marRight w:val="0"/>
              <w:marTop w:val="0"/>
              <w:marBottom w:val="0"/>
              <w:divBdr>
                <w:top w:val="none" w:sz="0" w:space="0" w:color="auto"/>
                <w:left w:val="none" w:sz="0" w:space="0" w:color="auto"/>
                <w:bottom w:val="none" w:sz="0" w:space="0" w:color="auto"/>
                <w:right w:val="none" w:sz="0" w:space="0" w:color="auto"/>
              </w:divBdr>
            </w:div>
          </w:divsChild>
        </w:div>
        <w:div w:id="513495048">
          <w:marLeft w:val="0"/>
          <w:marRight w:val="0"/>
          <w:marTop w:val="0"/>
          <w:marBottom w:val="0"/>
          <w:divBdr>
            <w:top w:val="none" w:sz="0" w:space="0" w:color="auto"/>
            <w:left w:val="none" w:sz="0" w:space="0" w:color="auto"/>
            <w:bottom w:val="none" w:sz="0" w:space="0" w:color="auto"/>
            <w:right w:val="none" w:sz="0" w:space="0" w:color="auto"/>
          </w:divBdr>
          <w:divsChild>
            <w:div w:id="1393768539">
              <w:marLeft w:val="0"/>
              <w:marRight w:val="0"/>
              <w:marTop w:val="0"/>
              <w:marBottom w:val="0"/>
              <w:divBdr>
                <w:top w:val="none" w:sz="0" w:space="0" w:color="auto"/>
                <w:left w:val="none" w:sz="0" w:space="0" w:color="auto"/>
                <w:bottom w:val="none" w:sz="0" w:space="0" w:color="auto"/>
                <w:right w:val="none" w:sz="0" w:space="0" w:color="auto"/>
              </w:divBdr>
            </w:div>
          </w:divsChild>
        </w:div>
        <w:div w:id="1382972614">
          <w:marLeft w:val="0"/>
          <w:marRight w:val="0"/>
          <w:marTop w:val="0"/>
          <w:marBottom w:val="0"/>
          <w:divBdr>
            <w:top w:val="none" w:sz="0" w:space="0" w:color="auto"/>
            <w:left w:val="none" w:sz="0" w:space="0" w:color="auto"/>
            <w:bottom w:val="none" w:sz="0" w:space="0" w:color="auto"/>
            <w:right w:val="none" w:sz="0" w:space="0" w:color="auto"/>
          </w:divBdr>
          <w:divsChild>
            <w:div w:id="13465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90">
      <w:bodyDiv w:val="1"/>
      <w:marLeft w:val="0"/>
      <w:marRight w:val="0"/>
      <w:marTop w:val="0"/>
      <w:marBottom w:val="0"/>
      <w:divBdr>
        <w:top w:val="none" w:sz="0" w:space="0" w:color="auto"/>
        <w:left w:val="none" w:sz="0" w:space="0" w:color="auto"/>
        <w:bottom w:val="none" w:sz="0" w:space="0" w:color="auto"/>
        <w:right w:val="none" w:sz="0" w:space="0" w:color="auto"/>
      </w:divBdr>
    </w:div>
    <w:div w:id="425465242">
      <w:bodyDiv w:val="1"/>
      <w:marLeft w:val="0"/>
      <w:marRight w:val="0"/>
      <w:marTop w:val="0"/>
      <w:marBottom w:val="0"/>
      <w:divBdr>
        <w:top w:val="none" w:sz="0" w:space="0" w:color="auto"/>
        <w:left w:val="none" w:sz="0" w:space="0" w:color="auto"/>
        <w:bottom w:val="none" w:sz="0" w:space="0" w:color="auto"/>
        <w:right w:val="none" w:sz="0" w:space="0" w:color="auto"/>
      </w:divBdr>
    </w:div>
    <w:div w:id="434595591">
      <w:bodyDiv w:val="1"/>
      <w:marLeft w:val="0"/>
      <w:marRight w:val="0"/>
      <w:marTop w:val="0"/>
      <w:marBottom w:val="0"/>
      <w:divBdr>
        <w:top w:val="none" w:sz="0" w:space="0" w:color="auto"/>
        <w:left w:val="none" w:sz="0" w:space="0" w:color="auto"/>
        <w:bottom w:val="none" w:sz="0" w:space="0" w:color="auto"/>
        <w:right w:val="none" w:sz="0" w:space="0" w:color="auto"/>
      </w:divBdr>
    </w:div>
    <w:div w:id="611396783">
      <w:bodyDiv w:val="1"/>
      <w:marLeft w:val="0"/>
      <w:marRight w:val="0"/>
      <w:marTop w:val="0"/>
      <w:marBottom w:val="0"/>
      <w:divBdr>
        <w:top w:val="none" w:sz="0" w:space="0" w:color="auto"/>
        <w:left w:val="none" w:sz="0" w:space="0" w:color="auto"/>
        <w:bottom w:val="none" w:sz="0" w:space="0" w:color="auto"/>
        <w:right w:val="none" w:sz="0" w:space="0" w:color="auto"/>
      </w:divBdr>
    </w:div>
    <w:div w:id="630667902">
      <w:bodyDiv w:val="1"/>
      <w:marLeft w:val="0"/>
      <w:marRight w:val="0"/>
      <w:marTop w:val="0"/>
      <w:marBottom w:val="0"/>
      <w:divBdr>
        <w:top w:val="none" w:sz="0" w:space="0" w:color="auto"/>
        <w:left w:val="none" w:sz="0" w:space="0" w:color="auto"/>
        <w:bottom w:val="none" w:sz="0" w:space="0" w:color="auto"/>
        <w:right w:val="none" w:sz="0" w:space="0" w:color="auto"/>
      </w:divBdr>
    </w:div>
    <w:div w:id="674891045">
      <w:bodyDiv w:val="1"/>
      <w:marLeft w:val="0"/>
      <w:marRight w:val="0"/>
      <w:marTop w:val="0"/>
      <w:marBottom w:val="0"/>
      <w:divBdr>
        <w:top w:val="none" w:sz="0" w:space="0" w:color="auto"/>
        <w:left w:val="none" w:sz="0" w:space="0" w:color="auto"/>
        <w:bottom w:val="none" w:sz="0" w:space="0" w:color="auto"/>
        <w:right w:val="none" w:sz="0" w:space="0" w:color="auto"/>
      </w:divBdr>
    </w:div>
    <w:div w:id="698822007">
      <w:bodyDiv w:val="1"/>
      <w:marLeft w:val="0"/>
      <w:marRight w:val="0"/>
      <w:marTop w:val="0"/>
      <w:marBottom w:val="0"/>
      <w:divBdr>
        <w:top w:val="none" w:sz="0" w:space="0" w:color="auto"/>
        <w:left w:val="none" w:sz="0" w:space="0" w:color="auto"/>
        <w:bottom w:val="none" w:sz="0" w:space="0" w:color="auto"/>
        <w:right w:val="none" w:sz="0" w:space="0" w:color="auto"/>
      </w:divBdr>
    </w:div>
    <w:div w:id="892544934">
      <w:bodyDiv w:val="1"/>
      <w:marLeft w:val="0"/>
      <w:marRight w:val="0"/>
      <w:marTop w:val="0"/>
      <w:marBottom w:val="0"/>
      <w:divBdr>
        <w:top w:val="none" w:sz="0" w:space="0" w:color="auto"/>
        <w:left w:val="none" w:sz="0" w:space="0" w:color="auto"/>
        <w:bottom w:val="none" w:sz="0" w:space="0" w:color="auto"/>
        <w:right w:val="none" w:sz="0" w:space="0" w:color="auto"/>
      </w:divBdr>
    </w:div>
    <w:div w:id="914974113">
      <w:bodyDiv w:val="1"/>
      <w:marLeft w:val="0"/>
      <w:marRight w:val="0"/>
      <w:marTop w:val="0"/>
      <w:marBottom w:val="0"/>
      <w:divBdr>
        <w:top w:val="none" w:sz="0" w:space="0" w:color="auto"/>
        <w:left w:val="none" w:sz="0" w:space="0" w:color="auto"/>
        <w:bottom w:val="none" w:sz="0" w:space="0" w:color="auto"/>
        <w:right w:val="none" w:sz="0" w:space="0" w:color="auto"/>
      </w:divBdr>
    </w:div>
    <w:div w:id="932325055">
      <w:bodyDiv w:val="1"/>
      <w:marLeft w:val="0"/>
      <w:marRight w:val="0"/>
      <w:marTop w:val="0"/>
      <w:marBottom w:val="0"/>
      <w:divBdr>
        <w:top w:val="none" w:sz="0" w:space="0" w:color="auto"/>
        <w:left w:val="none" w:sz="0" w:space="0" w:color="auto"/>
        <w:bottom w:val="none" w:sz="0" w:space="0" w:color="auto"/>
        <w:right w:val="none" w:sz="0" w:space="0" w:color="auto"/>
      </w:divBdr>
    </w:div>
    <w:div w:id="945233845">
      <w:bodyDiv w:val="1"/>
      <w:marLeft w:val="0"/>
      <w:marRight w:val="0"/>
      <w:marTop w:val="0"/>
      <w:marBottom w:val="0"/>
      <w:divBdr>
        <w:top w:val="none" w:sz="0" w:space="0" w:color="auto"/>
        <w:left w:val="none" w:sz="0" w:space="0" w:color="auto"/>
        <w:bottom w:val="none" w:sz="0" w:space="0" w:color="auto"/>
        <w:right w:val="none" w:sz="0" w:space="0" w:color="auto"/>
      </w:divBdr>
    </w:div>
    <w:div w:id="981813053">
      <w:bodyDiv w:val="1"/>
      <w:marLeft w:val="0"/>
      <w:marRight w:val="0"/>
      <w:marTop w:val="0"/>
      <w:marBottom w:val="0"/>
      <w:divBdr>
        <w:top w:val="none" w:sz="0" w:space="0" w:color="auto"/>
        <w:left w:val="none" w:sz="0" w:space="0" w:color="auto"/>
        <w:bottom w:val="none" w:sz="0" w:space="0" w:color="auto"/>
        <w:right w:val="none" w:sz="0" w:space="0" w:color="auto"/>
      </w:divBdr>
      <w:divsChild>
        <w:div w:id="161775477">
          <w:marLeft w:val="0"/>
          <w:marRight w:val="0"/>
          <w:marTop w:val="0"/>
          <w:marBottom w:val="0"/>
          <w:divBdr>
            <w:top w:val="none" w:sz="0" w:space="0" w:color="auto"/>
            <w:left w:val="none" w:sz="0" w:space="0" w:color="auto"/>
            <w:bottom w:val="none" w:sz="0" w:space="0" w:color="auto"/>
            <w:right w:val="none" w:sz="0" w:space="0" w:color="auto"/>
          </w:divBdr>
          <w:divsChild>
            <w:div w:id="710692533">
              <w:marLeft w:val="0"/>
              <w:marRight w:val="0"/>
              <w:marTop w:val="0"/>
              <w:marBottom w:val="0"/>
              <w:divBdr>
                <w:top w:val="none" w:sz="0" w:space="0" w:color="auto"/>
                <w:left w:val="none" w:sz="0" w:space="0" w:color="auto"/>
                <w:bottom w:val="none" w:sz="0" w:space="0" w:color="auto"/>
                <w:right w:val="none" w:sz="0" w:space="0" w:color="auto"/>
              </w:divBdr>
              <w:divsChild>
                <w:div w:id="199368444">
                  <w:marLeft w:val="0"/>
                  <w:marRight w:val="0"/>
                  <w:marTop w:val="0"/>
                  <w:marBottom w:val="0"/>
                  <w:divBdr>
                    <w:top w:val="none" w:sz="0" w:space="0" w:color="auto"/>
                    <w:left w:val="none" w:sz="0" w:space="0" w:color="auto"/>
                    <w:bottom w:val="none" w:sz="0" w:space="0" w:color="auto"/>
                    <w:right w:val="none" w:sz="0" w:space="0" w:color="auto"/>
                  </w:divBdr>
                  <w:divsChild>
                    <w:div w:id="848637829">
                      <w:marLeft w:val="0"/>
                      <w:marRight w:val="0"/>
                      <w:marTop w:val="0"/>
                      <w:marBottom w:val="0"/>
                      <w:divBdr>
                        <w:top w:val="none" w:sz="0" w:space="0" w:color="auto"/>
                        <w:left w:val="none" w:sz="0" w:space="0" w:color="auto"/>
                        <w:bottom w:val="none" w:sz="0" w:space="0" w:color="auto"/>
                        <w:right w:val="none" w:sz="0" w:space="0" w:color="auto"/>
                      </w:divBdr>
                    </w:div>
                  </w:divsChild>
                </w:div>
                <w:div w:id="110808350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057439695">
      <w:bodyDiv w:val="1"/>
      <w:marLeft w:val="0"/>
      <w:marRight w:val="0"/>
      <w:marTop w:val="0"/>
      <w:marBottom w:val="0"/>
      <w:divBdr>
        <w:top w:val="none" w:sz="0" w:space="0" w:color="auto"/>
        <w:left w:val="none" w:sz="0" w:space="0" w:color="auto"/>
        <w:bottom w:val="none" w:sz="0" w:space="0" w:color="auto"/>
        <w:right w:val="none" w:sz="0" w:space="0" w:color="auto"/>
      </w:divBdr>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082995772">
      <w:bodyDiv w:val="1"/>
      <w:marLeft w:val="0"/>
      <w:marRight w:val="0"/>
      <w:marTop w:val="0"/>
      <w:marBottom w:val="0"/>
      <w:divBdr>
        <w:top w:val="none" w:sz="0" w:space="0" w:color="auto"/>
        <w:left w:val="none" w:sz="0" w:space="0" w:color="auto"/>
        <w:bottom w:val="none" w:sz="0" w:space="0" w:color="auto"/>
        <w:right w:val="none" w:sz="0" w:space="0" w:color="auto"/>
      </w:divBdr>
    </w:div>
    <w:div w:id="1400640131">
      <w:bodyDiv w:val="1"/>
      <w:marLeft w:val="0"/>
      <w:marRight w:val="0"/>
      <w:marTop w:val="0"/>
      <w:marBottom w:val="0"/>
      <w:divBdr>
        <w:top w:val="none" w:sz="0" w:space="0" w:color="auto"/>
        <w:left w:val="none" w:sz="0" w:space="0" w:color="auto"/>
        <w:bottom w:val="none" w:sz="0" w:space="0" w:color="auto"/>
        <w:right w:val="none" w:sz="0" w:space="0" w:color="auto"/>
      </w:divBdr>
    </w:div>
    <w:div w:id="1405881241">
      <w:bodyDiv w:val="1"/>
      <w:marLeft w:val="0"/>
      <w:marRight w:val="0"/>
      <w:marTop w:val="0"/>
      <w:marBottom w:val="0"/>
      <w:divBdr>
        <w:top w:val="none" w:sz="0" w:space="0" w:color="auto"/>
        <w:left w:val="none" w:sz="0" w:space="0" w:color="auto"/>
        <w:bottom w:val="none" w:sz="0" w:space="0" w:color="auto"/>
        <w:right w:val="none" w:sz="0" w:space="0" w:color="auto"/>
      </w:divBdr>
    </w:div>
    <w:div w:id="1512797281">
      <w:bodyDiv w:val="1"/>
      <w:marLeft w:val="0"/>
      <w:marRight w:val="0"/>
      <w:marTop w:val="0"/>
      <w:marBottom w:val="0"/>
      <w:divBdr>
        <w:top w:val="none" w:sz="0" w:space="0" w:color="auto"/>
        <w:left w:val="none" w:sz="0" w:space="0" w:color="auto"/>
        <w:bottom w:val="none" w:sz="0" w:space="0" w:color="auto"/>
        <w:right w:val="none" w:sz="0" w:space="0" w:color="auto"/>
      </w:divBdr>
    </w:div>
    <w:div w:id="1769546714">
      <w:bodyDiv w:val="1"/>
      <w:marLeft w:val="0"/>
      <w:marRight w:val="0"/>
      <w:marTop w:val="0"/>
      <w:marBottom w:val="0"/>
      <w:divBdr>
        <w:top w:val="none" w:sz="0" w:space="0" w:color="auto"/>
        <w:left w:val="none" w:sz="0" w:space="0" w:color="auto"/>
        <w:bottom w:val="none" w:sz="0" w:space="0" w:color="auto"/>
        <w:right w:val="none" w:sz="0" w:space="0" w:color="auto"/>
      </w:divBdr>
    </w:div>
    <w:div w:id="1824857214">
      <w:bodyDiv w:val="1"/>
      <w:marLeft w:val="0"/>
      <w:marRight w:val="0"/>
      <w:marTop w:val="0"/>
      <w:marBottom w:val="0"/>
      <w:divBdr>
        <w:top w:val="none" w:sz="0" w:space="0" w:color="auto"/>
        <w:left w:val="none" w:sz="0" w:space="0" w:color="auto"/>
        <w:bottom w:val="none" w:sz="0" w:space="0" w:color="auto"/>
        <w:right w:val="none" w:sz="0" w:space="0" w:color="auto"/>
      </w:divBdr>
    </w:div>
    <w:div w:id="1938322908">
      <w:bodyDiv w:val="1"/>
      <w:marLeft w:val="0"/>
      <w:marRight w:val="0"/>
      <w:marTop w:val="0"/>
      <w:marBottom w:val="0"/>
      <w:divBdr>
        <w:top w:val="none" w:sz="0" w:space="0" w:color="auto"/>
        <w:left w:val="none" w:sz="0" w:space="0" w:color="auto"/>
        <w:bottom w:val="none" w:sz="0" w:space="0" w:color="auto"/>
        <w:right w:val="none" w:sz="0" w:space="0" w:color="auto"/>
      </w:divBdr>
    </w:div>
    <w:div w:id="1942906954">
      <w:bodyDiv w:val="1"/>
      <w:marLeft w:val="0"/>
      <w:marRight w:val="0"/>
      <w:marTop w:val="0"/>
      <w:marBottom w:val="0"/>
      <w:divBdr>
        <w:top w:val="none" w:sz="0" w:space="0" w:color="auto"/>
        <w:left w:val="none" w:sz="0" w:space="0" w:color="auto"/>
        <w:bottom w:val="none" w:sz="0" w:space="0" w:color="auto"/>
        <w:right w:val="none" w:sz="0" w:space="0" w:color="auto"/>
      </w:divBdr>
    </w:div>
    <w:div w:id="19971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fif"/><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fif"/><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fif"/><Relationship Id="rId23" Type="http://schemas.openxmlformats.org/officeDocument/2006/relationships/image" Target="media/image1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png"/><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image" Target="media/image15.JPG"/><Relationship Id="rId35" Type="http://schemas.openxmlformats.org/officeDocument/2006/relationships/footer" Target="footer4.xml"/><Relationship Id="rId4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www.ncsl.org/research/environment-and-natural-resources/state-beverage-container-laws.aspx" TargetMode="External"/><Relationship Id="rId13" Type="http://schemas.openxmlformats.org/officeDocument/2006/relationships/hyperlink" Target="https://apps.ecology.wa.gov/publications/SummaryPages/2007023.html" TargetMode="External"/><Relationship Id="rId18" Type="http://schemas.openxmlformats.org/officeDocument/2006/relationships/hyperlink" Target="https://www.utc.wa.gov/regulated-industries/transportation/regulated-transportation-industries/solid-waste-carriers" TargetMode="External"/><Relationship Id="rId26" Type="http://schemas.openxmlformats.org/officeDocument/2006/relationships/hyperlink" Target="https://ecology.wa.gov/Waste-Toxics/Reducing-recycling-waste/Waste-reduction-programs/Plastics/2021-plastic-pollution-laws" TargetMode="External"/><Relationship Id="rId3" Type="http://schemas.openxmlformats.org/officeDocument/2006/relationships/hyperlink" Target="https://www.statista.com/statistics/282732/global-production-of-plastics-since-1950/" TargetMode="External"/><Relationship Id="rId21" Type="http://schemas.openxmlformats.org/officeDocument/2006/relationships/hyperlink" Target="https://apps.ecology.wa.gov/publications/documents/2007027.pdf" TargetMode="External"/><Relationship Id="rId7" Type="http://schemas.openxmlformats.org/officeDocument/2006/relationships/hyperlink" Target="https://s3.wp.wsu.edu/uploads/sites/164/2021/07/RDC-Report-7-15-2021-1.pdf" TargetMode="External"/><Relationship Id="rId12" Type="http://schemas.openxmlformats.org/officeDocument/2006/relationships/hyperlink" Target="https://www.ese.com/en/ese-world/ese-news/news-details/article/hdpe-multiple-recycling-proven-in-an-experiment/" TargetMode="External"/><Relationship Id="rId17" Type="http://schemas.openxmlformats.org/officeDocument/2006/relationships/hyperlink" Target="https://www.ezview.wa.gov/Portals/_1962/Documents/rdcab/WAPlasticCompanyMap2022.xlsx" TargetMode="External"/><Relationship Id="rId25" Type="http://schemas.openxmlformats.org/officeDocument/2006/relationships/hyperlink" Target="https://www.waste360.com/plastics/cyclyxs-new-way-identify-waste-plastic-intends-capture-and-use-more" TargetMode="External"/><Relationship Id="rId2" Type="http://schemas.openxmlformats.org/officeDocument/2006/relationships/hyperlink" Target="https://apps.ecology.wa.gov/publications/SummaryPages/2107026.html" TargetMode="External"/><Relationship Id="rId16" Type="http://schemas.openxmlformats.org/officeDocument/2006/relationships/hyperlink" Target="https://cmec.wsu.edu/project/plastics-recycling-technology/" TargetMode="External"/><Relationship Id="rId20" Type="http://schemas.openxmlformats.org/officeDocument/2006/relationships/hyperlink" Target="https://sustainability.wm.com/downloads/WM_Report_on_Recycling.pdf" TargetMode="External"/><Relationship Id="rId1" Type="http://schemas.openxmlformats.org/officeDocument/2006/relationships/hyperlink" Target="https://www.mckinsey.com/industries/chemicals/our-insights/accelerating-plastic-recovery-in-the-united-states" TargetMode="External"/><Relationship Id="rId6" Type="http://schemas.openxmlformats.org/officeDocument/2006/relationships/hyperlink" Target="https://oceanconservancy.org/wp-content/uploads/2022/02/RRS_OceanConReport_Feb2022_Final.pdf" TargetMode="External"/><Relationship Id="rId11" Type="http://schemas.openxmlformats.org/officeDocument/2006/relationships/hyperlink" Target="https://www.epa.gov/smm/recycling-economic-information-rei-report" TargetMode="External"/><Relationship Id="rId24" Type="http://schemas.openxmlformats.org/officeDocument/2006/relationships/hyperlink" Target="https://www.waste360.com/plastics/cyclyxs-new-way-identify-waste-plastic-intends-capture-and-use-more" TargetMode="External"/><Relationship Id="rId5" Type="http://schemas.openxmlformats.org/officeDocument/2006/relationships/hyperlink" Target="https://www.grandviewresearch.com/industry-analysis/plastic-packaging-market" TargetMode="External"/><Relationship Id="rId15" Type="http://schemas.openxmlformats.org/officeDocument/2006/relationships/hyperlink" Target="https://apps.ecology.wa.gov/publications/SummaryPages/2007023.html" TargetMode="External"/><Relationship Id="rId23" Type="http://schemas.openxmlformats.org/officeDocument/2006/relationships/hyperlink" Target="https://perma.cc/3QXP-YMYR" TargetMode="External"/><Relationship Id="rId10" Type="http://schemas.openxmlformats.org/officeDocument/2006/relationships/hyperlink" Target="https://www.epa.gov/warm" TargetMode="External"/><Relationship Id="rId19" Type="http://schemas.openxmlformats.org/officeDocument/2006/relationships/hyperlink" Target="https://apps.ecology.wa.gov/publications/SummaryPages/2007021.html" TargetMode="External"/><Relationship Id="rId4" Type="http://schemas.openxmlformats.org/officeDocument/2006/relationships/hyperlink" Target="https://www.statista.com/statistics/1134796/plastic-production-by-industrial-sector-worldwide/" TargetMode="External"/><Relationship Id="rId9" Type="http://schemas.openxmlformats.org/officeDocument/2006/relationships/hyperlink" Target="https://lbre.stanford.edu/pssistanford-recycling/frequently-asked-questions/frequently-asked-questions-benefits-recycling" TargetMode="External"/><Relationship Id="rId14" Type="http://schemas.openxmlformats.org/officeDocument/2006/relationships/hyperlink" Target="file:///C:\Users\kste461\Downloads\Phase-III-Report_Final-pipa1w.pdf" TargetMode="External"/><Relationship Id="rId22" Type="http://schemas.openxmlformats.org/officeDocument/2006/relationships/hyperlink" Target="https://apps.ecology.wa.gov/publications/documents/2007027.pdf" TargetMode="External"/><Relationship Id="rId27" Type="http://schemas.openxmlformats.org/officeDocument/2006/relationships/hyperlink" Target="https://ecology.wa.gov/Waste-Toxics/Reducing-recycling-waste/Waste-reduction-programs/Plastics/Plastic-bag-ba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98EB7A27B94F3790B5265D17C88433"/>
        <w:category>
          <w:name w:val="General"/>
          <w:gallery w:val="placeholder"/>
        </w:category>
        <w:types>
          <w:type w:val="bbPlcHdr"/>
        </w:types>
        <w:behaviors>
          <w:behavior w:val="content"/>
        </w:behaviors>
        <w:guid w:val="{18C1038D-19F6-47B7-A918-B08D4EE98E5B}"/>
      </w:docPartPr>
      <w:docPartBody>
        <w:p w:rsidR="00CE3F83" w:rsidRDefault="005E29C0" w:rsidP="005E29C0">
          <w:pPr>
            <w:pStyle w:val="3E98EB7A27B94F3790B5265D17C8843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E08"/>
    <w:rsid w:val="000B0F33"/>
    <w:rsid w:val="00183844"/>
    <w:rsid w:val="001E2DA6"/>
    <w:rsid w:val="00210AA1"/>
    <w:rsid w:val="0021159D"/>
    <w:rsid w:val="002C5075"/>
    <w:rsid w:val="003712FE"/>
    <w:rsid w:val="003F40DD"/>
    <w:rsid w:val="004310B6"/>
    <w:rsid w:val="0043602A"/>
    <w:rsid w:val="00441491"/>
    <w:rsid w:val="005E29C0"/>
    <w:rsid w:val="005F2C88"/>
    <w:rsid w:val="006246AE"/>
    <w:rsid w:val="00696EA1"/>
    <w:rsid w:val="006D46C6"/>
    <w:rsid w:val="007217B8"/>
    <w:rsid w:val="007E370C"/>
    <w:rsid w:val="008E60CF"/>
    <w:rsid w:val="00942D5C"/>
    <w:rsid w:val="0097378A"/>
    <w:rsid w:val="009E0BAF"/>
    <w:rsid w:val="00A70985"/>
    <w:rsid w:val="00AE5EA0"/>
    <w:rsid w:val="00B84C1C"/>
    <w:rsid w:val="00BA0FB0"/>
    <w:rsid w:val="00BE1E08"/>
    <w:rsid w:val="00C21439"/>
    <w:rsid w:val="00C27527"/>
    <w:rsid w:val="00CE3F83"/>
    <w:rsid w:val="00D16FED"/>
    <w:rsid w:val="00D25C7D"/>
    <w:rsid w:val="00D47C45"/>
    <w:rsid w:val="00DC1222"/>
    <w:rsid w:val="00E32A17"/>
    <w:rsid w:val="00ED0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98EB7A27B94F3790B5265D17C88433">
    <w:name w:val="3E98EB7A27B94F3790B5265D17C88433"/>
    <w:rsid w:val="005E29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SH7A6FU2NYNQ-1975300487-289</_dlc_DocId>
    <_dlc_DocIdUrl xmlns="ef66c0c8-142b-4c59-93f2-831009d530b4">
      <Url>http://teams/sites/W2R/RecyclingDevelopmentCenter/_layouts/15/DocIdRedir.aspx?ID=SH7A6FU2NYNQ-1975300487-289</Url>
      <Description>SH7A6FU2NYNQ-1975300487-289</Description>
    </_dlc_DocIdUrl>
    <Document_x0020_type xmlns="3f771759-9528-40be-a5de-769ea14120c8">Plastic paper</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5501956A6C64185489D074FE12B83" ma:contentTypeVersion="4" ma:contentTypeDescription="Create a new document." ma:contentTypeScope="" ma:versionID="0a9b001b1bf6297e01063ff13c5bbd6e">
  <xsd:schema xmlns:xsd="http://www.w3.org/2001/XMLSchema" xmlns:xs="http://www.w3.org/2001/XMLSchema" xmlns:p="http://schemas.microsoft.com/office/2006/metadata/properties" xmlns:ns2="3f771759-9528-40be-a5de-769ea14120c8" xmlns:ns3="ef66c0c8-142b-4c59-93f2-831009d530b4" targetNamespace="http://schemas.microsoft.com/office/2006/metadata/properties" ma:root="true" ma:fieldsID="97d6de3d5bbb7e859b5521fd8884312f" ns2:_="" ns3:_="">
    <xsd:import namespace="3f771759-9528-40be-a5de-769ea14120c8"/>
    <xsd:import namespace="ef66c0c8-142b-4c59-93f2-831009d530b4"/>
    <xsd:element name="properties">
      <xsd:complexType>
        <xsd:sequence>
          <xsd:element name="documentManagement">
            <xsd:complexType>
              <xsd:all>
                <xsd:element ref="ns2:Document_x0020_type"/>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71759-9528-40be-a5de-769ea14120c8" elementFormDefault="qualified">
    <xsd:import namespace="http://schemas.microsoft.com/office/2006/documentManagement/types"/>
    <xsd:import namespace="http://schemas.microsoft.com/office/infopath/2007/PartnerControls"/>
    <xsd:element name="Document_x0020_type" ma:index="8" ma:displayName="Category" ma:description="Plastic Paper"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7F0DD-140B-41C0-9B15-190AAFC88157}">
  <ds:schemaRefs>
    <ds:schemaRef ds:uri="http://schemas.microsoft.com/sharepoint/events"/>
  </ds:schemaRefs>
</ds:datastoreItem>
</file>

<file path=customXml/itemProps2.xml><?xml version="1.0" encoding="utf-8"?>
<ds:datastoreItem xmlns:ds="http://schemas.openxmlformats.org/officeDocument/2006/customXml" ds:itemID="{17777C17-F1F1-4CC8-9A1A-8CC7EC27A6AA}">
  <ds:schemaRefs>
    <ds:schemaRef ds:uri="http://purl.org/dc/terms/"/>
    <ds:schemaRef ds:uri="3f771759-9528-40be-a5de-769ea14120c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f66c0c8-142b-4c59-93f2-831009d530b4"/>
    <ds:schemaRef ds:uri="http://www.w3.org/XML/1998/namespace"/>
    <ds:schemaRef ds:uri="http://purl.org/dc/dcmitype/"/>
  </ds:schemaRefs>
</ds:datastoreItem>
</file>

<file path=customXml/itemProps3.xml><?xml version="1.0" encoding="utf-8"?>
<ds:datastoreItem xmlns:ds="http://schemas.openxmlformats.org/officeDocument/2006/customXml" ds:itemID="{AF353C61-0224-4473-AD82-E0EC2BDDB8E0}">
  <ds:schemaRefs>
    <ds:schemaRef ds:uri="http://schemas.microsoft.com/sharepoint/v3/contenttype/forms"/>
  </ds:schemaRefs>
</ds:datastoreItem>
</file>

<file path=customXml/itemProps4.xml><?xml version="1.0" encoding="utf-8"?>
<ds:datastoreItem xmlns:ds="http://schemas.openxmlformats.org/officeDocument/2006/customXml" ds:itemID="{68C8ABC9-82E6-4ED0-A7A3-AF807DBB6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71759-9528-40be-a5de-769ea14120c8"/>
    <ds:schemaRef ds:uri="ef66c0c8-142b-4c59-93f2-831009d53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B86F90-C411-48EB-B6CB-31DD5D87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Recycling Development Center – Recyclable Material Series: Plastic</vt:lpstr>
    </vt:vector>
  </TitlesOfParts>
  <Company>WA Department of Ecology</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Development Center – Recyclable Material Series: Plastic</dc:title>
  <dc:subject/>
  <dc:creator>Department of Ecology</dc:creator>
  <cp:keywords>Focus Sheet</cp:keywords>
  <dc:description/>
  <cp:lastModifiedBy>Keyzers, Mya (ECY)</cp:lastModifiedBy>
  <cp:revision>2</cp:revision>
  <dcterms:created xsi:type="dcterms:W3CDTF">2022-06-02T23:42:00Z</dcterms:created>
  <dcterms:modified xsi:type="dcterms:W3CDTF">2022-06-02T23:42:00Z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0x010100F3E5501956A6C64185489D074FE12B83</vt:lpwstr>
  </property>
  <property fmtid="{D5CDD505-2E9C-101B-9397-08002B2CF9AE}" pid="3" name="_dlc_DocIdItemGuid">
    <vt:lpwstr>2e968a0e-a961-4c8c-8ac0-dbe8a0d1b7ed</vt:lpwstr>
  </property>
</Properties>
</file>