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35C6C56C" w:rsidR="00FF7C94" w:rsidRPr="00970616" w:rsidRDefault="00FB0311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Resource Damage Assessment (RDA)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 xml:space="preserve">Committee </w:t>
      </w:r>
      <w:r>
        <w:rPr>
          <w:rFonts w:asciiTheme="minorHAnsi" w:hAnsiTheme="minorHAnsi" w:cstheme="minorHAnsi"/>
          <w:b/>
          <w:color w:val="44688F"/>
        </w:rPr>
        <w:t>Regular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7358DC18" w14:textId="311728CD" w:rsidR="00992677" w:rsidRDefault="00FB0311" w:rsidP="00970616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rFonts w:asciiTheme="minorHAnsi" w:hAnsiTheme="minorHAnsi" w:cstheme="minorHAnsi"/>
          <w:color w:val="44688F"/>
        </w:rPr>
        <w:t>April 8</w:t>
      </w:r>
      <w:r w:rsidR="00486974">
        <w:rPr>
          <w:rFonts w:asciiTheme="minorHAnsi" w:hAnsiTheme="minorHAnsi" w:cstheme="minorHAnsi"/>
          <w:color w:val="44688F"/>
        </w:rPr>
        <w:t>, 2020</w:t>
      </w:r>
      <w:r w:rsidR="00FF7C94" w:rsidRPr="00970616">
        <w:rPr>
          <w:rFonts w:asciiTheme="minorHAnsi" w:hAnsiTheme="minorHAnsi" w:cstheme="minorHAnsi"/>
          <w:color w:val="44688F"/>
        </w:rPr>
        <w:t xml:space="preserve">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486974">
        <w:rPr>
          <w:rFonts w:asciiTheme="minorHAnsi" w:hAnsiTheme="minorHAnsi" w:cstheme="minorHAnsi"/>
          <w:color w:val="44688F"/>
        </w:rPr>
        <w:t>-1</w:t>
      </w:r>
      <w:r>
        <w:rPr>
          <w:rFonts w:asciiTheme="minorHAnsi" w:hAnsiTheme="minorHAnsi" w:cstheme="minorHAnsi"/>
          <w:color w:val="44688F"/>
        </w:rPr>
        <w:t>2</w:t>
      </w:r>
      <w:r w:rsidR="00486974">
        <w:rPr>
          <w:rFonts w:asciiTheme="minorHAnsi" w:hAnsiTheme="minorHAnsi" w:cstheme="minorHAnsi"/>
          <w:color w:val="44688F"/>
        </w:rPr>
        <w:t>:0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2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</w:p>
    <w:tbl>
      <w:tblPr>
        <w:tblStyle w:val="TableGrid"/>
        <w:tblpPr w:leftFromText="180" w:rightFromText="180" w:vertAnchor="text" w:horzAnchor="margin" w:tblpY="450"/>
        <w:tblW w:w="9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5"/>
        <w:gridCol w:w="3595"/>
      </w:tblGrid>
      <w:tr w:rsidR="005636B4" w:rsidRPr="005636B4" w14:paraId="74060F7F" w14:textId="77777777" w:rsidTr="00FB0311">
        <w:trPr>
          <w:trHeight w:val="2322"/>
        </w:trPr>
        <w:tc>
          <w:tcPr>
            <w:tcW w:w="5995" w:type="dxa"/>
          </w:tcPr>
          <w:p w14:paraId="1866D7A0" w14:textId="77777777" w:rsidR="005636B4" w:rsidRPr="005636B4" w:rsidRDefault="005636B4" w:rsidP="005636B4">
            <w:pPr>
              <w:pStyle w:val="Heading2"/>
              <w:spacing w:before="0"/>
              <w:outlineLvl w:val="1"/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</w:pPr>
            <w:r w:rsidRPr="005636B4"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  <w:t>Location</w:t>
            </w:r>
          </w:p>
          <w:p w14:paraId="3C6AD08B" w14:textId="77777777" w:rsidR="005636B4" w:rsidRPr="005636B4" w:rsidRDefault="005636B4" w:rsidP="005636B4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5636B4">
              <w:rPr>
                <w:rFonts w:asciiTheme="minorHAnsi" w:hAnsiTheme="minorHAnsi" w:cstheme="minorHAnsi"/>
                <w:color w:val="FFFFFF" w:themeColor="background1"/>
              </w:rPr>
              <w:t>WebEx ONLY</w:t>
            </w:r>
          </w:p>
          <w:p w14:paraId="68CF3FE8" w14:textId="77777777" w:rsidR="005636B4" w:rsidRPr="005636B4" w:rsidRDefault="005636B4" w:rsidP="005636B4">
            <w:pPr>
              <w:rPr>
                <w:rFonts w:asciiTheme="minorHAnsi" w:hAnsiTheme="minorHAnsi" w:cstheme="minorHAnsi"/>
                <w:b/>
                <w:i/>
                <w:color w:val="FFFFFF" w:themeColor="background1"/>
              </w:rPr>
            </w:pPr>
            <w:r w:rsidRPr="005636B4">
              <w:rPr>
                <w:rFonts w:asciiTheme="minorHAnsi" w:hAnsiTheme="minorHAnsi" w:cstheme="minorHAnsi"/>
                <w:b/>
                <w:i/>
                <w:color w:val="FFFFFF" w:themeColor="background1"/>
              </w:rPr>
              <w:t>The Committee is NOT meeting in person</w:t>
            </w:r>
          </w:p>
          <w:p w14:paraId="71D39832" w14:textId="3F79043E" w:rsidR="005636B4" w:rsidRPr="005636B4" w:rsidRDefault="0096539F" w:rsidP="005636B4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hyperlink r:id="rId13" w:history="1">
              <w:r w:rsidR="005636B4" w:rsidRPr="005636B4">
                <w:rPr>
                  <w:rStyle w:val="Hyperlink"/>
                  <w:rFonts w:asciiTheme="minorHAnsi" w:hAnsiTheme="minorHAnsi" w:cstheme="minorHAnsi"/>
                  <w:color w:val="2E74B5" w:themeColor="accent1" w:themeShade="BF"/>
                  <w:sz w:val="24"/>
                  <w:highlight w:val="yellow"/>
                </w:rPr>
                <w:t>WebEx Link</w:t>
              </w:r>
            </w:hyperlink>
          </w:p>
          <w:p w14:paraId="5D82AC1A" w14:textId="706FF26B" w:rsidR="005636B4" w:rsidRPr="005636B4" w:rsidRDefault="005636B4" w:rsidP="005636B4">
            <w:pPr>
              <w:pStyle w:val="PlainText"/>
              <w:rPr>
                <w:color w:val="FFFFFF" w:themeColor="background1"/>
              </w:rPr>
            </w:pPr>
            <w:r w:rsidRPr="005636B4">
              <w:rPr>
                <w:b/>
                <w:bCs/>
                <w:color w:val="FFFFFF" w:themeColor="background1"/>
              </w:rPr>
              <w:t>Meeting number</w:t>
            </w:r>
            <w:r w:rsidR="00FB0311">
              <w:rPr>
                <w:color w:val="FFFFFF" w:themeColor="background1"/>
              </w:rPr>
              <w:t>: 805 761 595</w:t>
            </w:r>
          </w:p>
          <w:p w14:paraId="791137AF" w14:textId="77777777" w:rsidR="005636B4" w:rsidRPr="005636B4" w:rsidRDefault="005636B4" w:rsidP="005636B4">
            <w:pPr>
              <w:pStyle w:val="PlainText"/>
              <w:rPr>
                <w:color w:val="FFFFFF" w:themeColor="background1"/>
              </w:rPr>
            </w:pPr>
            <w:r w:rsidRPr="005636B4">
              <w:rPr>
                <w:b/>
                <w:bCs/>
                <w:color w:val="FFFFFF" w:themeColor="background1"/>
              </w:rPr>
              <w:t>Join by phone</w:t>
            </w:r>
            <w:r w:rsidRPr="005636B4">
              <w:rPr>
                <w:color w:val="FFFFFF" w:themeColor="background1"/>
              </w:rPr>
              <w:t xml:space="preserve"> (if not using computer audio): 415-655-0001</w:t>
            </w:r>
          </w:p>
          <w:p w14:paraId="24923767" w14:textId="77777777" w:rsidR="005636B4" w:rsidRPr="005636B4" w:rsidRDefault="0096539F" w:rsidP="005636B4">
            <w:pPr>
              <w:pStyle w:val="PlainText"/>
              <w:rPr>
                <w:color w:val="FFFFFF" w:themeColor="background1"/>
              </w:rPr>
            </w:pPr>
            <w:hyperlink r:id="rId14" w:history="1">
              <w:r w:rsidR="005636B4" w:rsidRPr="005636B4">
                <w:rPr>
                  <w:rStyle w:val="Hyperlink"/>
                  <w:b/>
                  <w:bCs/>
                  <w:color w:val="FFFFFF" w:themeColor="background1"/>
                </w:rPr>
                <w:t>WebEx Help</w:t>
              </w:r>
            </w:hyperlink>
          </w:p>
          <w:p w14:paraId="18642397" w14:textId="14D86935" w:rsidR="005636B4" w:rsidRPr="005636B4" w:rsidRDefault="00FB0311" w:rsidP="00FB0311">
            <w:pPr>
              <w:rPr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Access code</w:t>
            </w:r>
            <w:r w:rsidR="005636B4" w:rsidRPr="005636B4">
              <w:rPr>
                <w:rFonts w:asciiTheme="minorHAnsi" w:hAnsiTheme="minorHAnsi" w:cstheme="minorHAnsi"/>
                <w:color w:val="FFFFFF" w:themeColor="background1"/>
              </w:rPr>
              <w:t xml:space="preserve">: 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805 761 595</w:t>
            </w:r>
          </w:p>
        </w:tc>
        <w:tc>
          <w:tcPr>
            <w:tcW w:w="3595" w:type="dxa"/>
          </w:tcPr>
          <w:p w14:paraId="54B62209" w14:textId="77777777" w:rsidR="005636B4" w:rsidRPr="005636B4" w:rsidRDefault="005636B4" w:rsidP="005636B4">
            <w:pPr>
              <w:rPr>
                <w:rFonts w:asciiTheme="minorHAnsi" w:hAnsiTheme="minorHAnsi" w:cstheme="minorHAnsi"/>
                <w:b/>
                <w:color w:val="FFFFFF" w:themeColor="background1"/>
                <w:u w:val="single"/>
                <w:lang w:val="es-GT"/>
              </w:rPr>
            </w:pPr>
            <w:r w:rsidRPr="005636B4">
              <w:rPr>
                <w:rFonts w:asciiTheme="minorHAnsi" w:eastAsiaTheme="majorEastAsia" w:hAnsiTheme="minorHAnsi" w:cstheme="minorHAnsi"/>
                <w:b/>
                <w:color w:val="FFFFFF" w:themeColor="background1"/>
                <w:sz w:val="26"/>
                <w:szCs w:val="26"/>
                <w:u w:val="single"/>
                <w:lang w:val="es-GT"/>
              </w:rPr>
              <w:t>Handouts</w:t>
            </w:r>
          </w:p>
          <w:p w14:paraId="29048BE4" w14:textId="51D3017D" w:rsidR="00DE52BB" w:rsidRDefault="00DE52BB" w:rsidP="00FB0311">
            <w:pPr>
              <w:pStyle w:val="ListParagraph"/>
              <w:numPr>
                <w:ilvl w:val="0"/>
                <w:numId w:val="38"/>
              </w:numPr>
              <w:ind w:left="360" w:right="-60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 xml:space="preserve">Case Summary: </w:t>
            </w:r>
            <w:r w:rsidR="006B6C61">
              <w:rPr>
                <w:rFonts w:asciiTheme="minorHAnsi" w:hAnsiTheme="minorHAnsi" w:cstheme="minorHAnsi"/>
                <w:color w:val="FFFFFF" w:themeColor="background1"/>
              </w:rPr>
              <w:t xml:space="preserve">March 17, 2017 </w:t>
            </w:r>
            <w:bookmarkStart w:id="0" w:name="_GoBack"/>
            <w:bookmarkEnd w:id="0"/>
            <w:r w:rsidR="006B6C61">
              <w:rPr>
                <w:rFonts w:asciiTheme="minorHAnsi" w:hAnsiTheme="minorHAnsi" w:cstheme="minorHAnsi"/>
                <w:color w:val="FFFFFF" w:themeColor="background1"/>
              </w:rPr>
              <w:t>Coleman Oil Company</w:t>
            </w:r>
          </w:p>
          <w:p w14:paraId="6D01AAE5" w14:textId="0C11FC31" w:rsidR="005636B4" w:rsidRPr="00FB0311" w:rsidRDefault="00FB0311" w:rsidP="00FB0311">
            <w:pPr>
              <w:pStyle w:val="ListParagraph"/>
              <w:numPr>
                <w:ilvl w:val="0"/>
                <w:numId w:val="38"/>
              </w:numPr>
              <w:ind w:left="360" w:right="-60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Project Proposal: Lower Sleepy Hollow, Cascade Columbia Fisheries Enhancement Group (Coleman Oil Company)</w:t>
            </w:r>
          </w:p>
        </w:tc>
      </w:tr>
    </w:tbl>
    <w:p w14:paraId="63E01785" w14:textId="3E57AF3E" w:rsidR="00970616" w:rsidRPr="005636B4" w:rsidRDefault="005636B4" w:rsidP="005636B4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0DE842BD">
                <wp:simplePos x="0" y="0"/>
                <wp:positionH relativeFrom="page">
                  <wp:align>right</wp:align>
                </wp:positionH>
                <wp:positionV relativeFrom="paragraph">
                  <wp:posOffset>246380</wp:posOffset>
                </wp:positionV>
                <wp:extent cx="7753350" cy="1543050"/>
                <wp:effectExtent l="0" t="0" r="0" b="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1543050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23992" w14:textId="77777777" w:rsidR="003317BC" w:rsidRDefault="003317BC" w:rsidP="003317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0726E" id="Rectangle 2" o:spid="_x0000_s1026" alt="Title: Blue band - Description: decorative" style="position:absolute;left:0;text-align:left;margin-left:559.3pt;margin-top:19.4pt;width:610.5pt;height:121.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" fillcolor="#44688f" stroked="f" strokeweight="1pt">
                <v:textbox>
                  <w:txbxContent>
                    <w:p w14:paraId="59B23992" w14:textId="77777777" w:rsidR="003317BC" w:rsidRDefault="003317BC" w:rsidP="003317B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92677">
        <w:rPr>
          <w:rFonts w:asciiTheme="minorHAnsi" w:hAnsiTheme="minorHAnsi" w:cstheme="minorHAnsi"/>
          <w:color w:val="44688F"/>
        </w:rPr>
        <w:t xml:space="preserve">Committee Chair: </w:t>
      </w:r>
      <w:r w:rsidR="00FB0311">
        <w:rPr>
          <w:rFonts w:asciiTheme="minorHAnsi" w:hAnsiTheme="minorHAnsi" w:cstheme="minorHAnsi"/>
          <w:color w:val="44688F"/>
        </w:rPr>
        <w:t>Geoff Baran (geoff.baran</w:t>
      </w:r>
      <w:r w:rsidR="00992677">
        <w:rPr>
          <w:rFonts w:asciiTheme="minorHAnsi" w:hAnsiTheme="minorHAnsi" w:cstheme="minorHAnsi"/>
          <w:color w:val="44688F"/>
        </w:rPr>
        <w:t>@ecy.wa.gov)</w:t>
      </w:r>
      <w:r w:rsidR="006D57A6">
        <w:rPr>
          <w:rFonts w:asciiTheme="minorHAnsi" w:hAnsiTheme="minorHAnsi" w:cstheme="minorHAnsi"/>
          <w:color w:val="44688F"/>
        </w:rPr>
        <w:br/>
      </w:r>
    </w:p>
    <w:p w14:paraId="0738168A" w14:textId="77777777" w:rsidR="00A068DC" w:rsidRDefault="00486974" w:rsidP="00A068DC">
      <w:pPr>
        <w:pStyle w:val="Heading1"/>
        <w:spacing w:before="0"/>
      </w:pPr>
      <w:r w:rsidRPr="00A068DC">
        <w:t>Welcome</w:t>
      </w:r>
      <w:r w:rsidR="005636B4" w:rsidRPr="00A068DC">
        <w:t xml:space="preserve"> and Intro to WebEx</w:t>
      </w:r>
    </w:p>
    <w:p w14:paraId="443C2A41" w14:textId="57DAFD66" w:rsidR="00486974" w:rsidRPr="004F3D0F" w:rsidRDefault="00486974" w:rsidP="00A068DC">
      <w:pPr>
        <w:rPr>
          <w:b/>
          <w:color w:val="1F497D"/>
          <w:sz w:val="24"/>
          <w:szCs w:val="24"/>
        </w:rPr>
      </w:pPr>
      <w:r w:rsidRPr="004F3D0F">
        <w:t xml:space="preserve">9:00 a.m. | </w:t>
      </w:r>
      <w:r w:rsidR="00EA289F">
        <w:t>1</w:t>
      </w:r>
      <w:r w:rsidR="006E7BB6">
        <w:t>0</w:t>
      </w:r>
      <w:r w:rsidRPr="004F3D0F">
        <w:t xml:space="preserve"> minutes | </w:t>
      </w:r>
      <w:r w:rsidR="00FB0311" w:rsidRPr="00A068DC">
        <w:t>Baran</w:t>
      </w:r>
    </w:p>
    <w:p w14:paraId="1414906F" w14:textId="77777777" w:rsidR="00A068DC" w:rsidRDefault="00486974" w:rsidP="00A068DC">
      <w:pPr>
        <w:pStyle w:val="Heading1"/>
        <w:rPr>
          <w:rStyle w:val="Heading1Char"/>
        </w:rPr>
      </w:pPr>
      <w:r w:rsidRPr="00A068DC">
        <w:t xml:space="preserve">Approval of </w:t>
      </w:r>
      <w:r w:rsidR="00FB0311" w:rsidRPr="00A068DC">
        <w:t>March 2020</w:t>
      </w:r>
      <w:r w:rsidR="005636B4" w:rsidRPr="00A068DC">
        <w:t xml:space="preserve"> Meeting </w:t>
      </w:r>
      <w:r w:rsidR="00FB0311" w:rsidRPr="00A068DC">
        <w:t>Minutes</w:t>
      </w:r>
    </w:p>
    <w:p w14:paraId="532DE3F1" w14:textId="7D4325F8" w:rsidR="00486974" w:rsidRPr="004F3D0F" w:rsidRDefault="00486974" w:rsidP="00A068DC">
      <w:pPr>
        <w:rPr>
          <w:u w:val="single"/>
        </w:rPr>
      </w:pPr>
      <w:r w:rsidRPr="004F3D0F">
        <w:t>9:</w:t>
      </w:r>
      <w:r w:rsidR="006E7BB6">
        <w:t>10</w:t>
      </w:r>
      <w:r w:rsidRPr="004F3D0F">
        <w:t xml:space="preserve"> a.m. | </w:t>
      </w:r>
      <w:r w:rsidR="005636B4">
        <w:t>5</w:t>
      </w:r>
      <w:r w:rsidRPr="004F3D0F">
        <w:t xml:space="preserve"> minutes | </w:t>
      </w:r>
      <w:r w:rsidR="00FB0311" w:rsidRPr="00A068DC">
        <w:t>Baran</w:t>
      </w:r>
      <w:r w:rsidRPr="004F3D0F">
        <w:t xml:space="preserve"> | </w:t>
      </w:r>
      <w:r w:rsidRPr="00A068DC">
        <w:rPr>
          <w:b/>
          <w:u w:val="single"/>
        </w:rPr>
        <w:t>Decision</w:t>
      </w:r>
    </w:p>
    <w:p w14:paraId="10100056" w14:textId="157032D9" w:rsidR="00FB0311" w:rsidRDefault="00FB0311" w:rsidP="00A068DC">
      <w:pPr>
        <w:pStyle w:val="Heading1"/>
      </w:pPr>
      <w:r>
        <w:t>Old Business</w:t>
      </w:r>
    </w:p>
    <w:p w14:paraId="0C5B7B43" w14:textId="43ACAEDF" w:rsidR="00FB0311" w:rsidRPr="00FB0311" w:rsidRDefault="00FB0311" w:rsidP="00FB0311">
      <w:pPr>
        <w:pStyle w:val="Heading2"/>
      </w:pPr>
      <w:r>
        <w:t>Coleman Oil Company, March 17, 2017 r99 biodiesel spill into the Columbia River</w:t>
      </w:r>
    </w:p>
    <w:p w14:paraId="5024A1DB" w14:textId="3C636A0D" w:rsidR="00486974" w:rsidRDefault="00EA289F" w:rsidP="00A068DC">
      <w:pPr>
        <w:pStyle w:val="NoSpacing"/>
        <w:rPr>
          <w:b/>
        </w:rPr>
      </w:pPr>
      <w:r>
        <w:t>9:</w:t>
      </w:r>
      <w:r w:rsidR="00FB0311" w:rsidRPr="00A068DC">
        <w:t>1</w:t>
      </w:r>
      <w:r w:rsidR="006E7BB6">
        <w:t>5</w:t>
      </w:r>
      <w:r w:rsidR="00486974" w:rsidRPr="004F3D0F">
        <w:t xml:space="preserve"> a.m. | </w:t>
      </w:r>
      <w:r w:rsidR="00FB0311" w:rsidRPr="00A068DC">
        <w:t>45</w:t>
      </w:r>
      <w:r w:rsidR="00486974">
        <w:t xml:space="preserve"> </w:t>
      </w:r>
      <w:r w:rsidR="00486974" w:rsidRPr="004F3D0F">
        <w:t>minutes |</w:t>
      </w:r>
      <w:r w:rsidR="00486974">
        <w:t xml:space="preserve"> </w:t>
      </w:r>
      <w:r w:rsidR="00FB0311" w:rsidRPr="00A068DC">
        <w:t>Rosenblum</w:t>
      </w:r>
      <w:r w:rsidR="00461FBE" w:rsidRPr="00A068DC">
        <w:t>, Baran</w:t>
      </w:r>
      <w:r w:rsidR="00486974">
        <w:t xml:space="preserve"> </w:t>
      </w:r>
      <w:r w:rsidR="00486974" w:rsidRPr="004F3D0F">
        <w:t xml:space="preserve">| </w:t>
      </w:r>
      <w:r w:rsidR="00461FBE" w:rsidRPr="00A068DC">
        <w:rPr>
          <w:b/>
          <w:u w:val="single"/>
        </w:rPr>
        <w:t>Decision</w:t>
      </w:r>
    </w:p>
    <w:p w14:paraId="2928D776" w14:textId="089D29E5" w:rsidR="006E7BB6" w:rsidRDefault="00486974" w:rsidP="00FB0311">
      <w:r>
        <w:rPr>
          <w:u w:val="single"/>
        </w:rPr>
        <w:t>Handout:</w:t>
      </w:r>
      <w:r w:rsidRPr="00FB0311">
        <w:t xml:space="preserve"> </w:t>
      </w:r>
      <w:r w:rsidR="00FB0311">
        <w:t>Project Proposal: Lower Sleepy Hollow, Cascade Colombia Fisheries Enhancement Group</w:t>
      </w:r>
    </w:p>
    <w:p w14:paraId="00E4654A" w14:textId="024D3ABF" w:rsidR="002D40EE" w:rsidRDefault="002D40EE" w:rsidP="00461FBE">
      <w:pPr>
        <w:pStyle w:val="ListParagraph"/>
        <w:numPr>
          <w:ilvl w:val="0"/>
          <w:numId w:val="45"/>
        </w:numPr>
      </w:pPr>
      <w:r>
        <w:t>Spill Summary (Baran)</w:t>
      </w:r>
    </w:p>
    <w:p w14:paraId="51F77C26" w14:textId="788DD2C1" w:rsidR="00461FBE" w:rsidRDefault="00777399" w:rsidP="00461FBE">
      <w:pPr>
        <w:pStyle w:val="ListParagraph"/>
        <w:numPr>
          <w:ilvl w:val="0"/>
          <w:numId w:val="45"/>
        </w:numPr>
      </w:pPr>
      <w:r>
        <w:t>Project proposal p</w:t>
      </w:r>
      <w:r w:rsidR="00461FBE">
        <w:t xml:space="preserve">resentation </w:t>
      </w:r>
      <w:r w:rsidR="002D40EE">
        <w:t>(</w:t>
      </w:r>
      <w:r w:rsidR="00461FBE">
        <w:t>Aaron</w:t>
      </w:r>
      <w:r w:rsidR="002D40EE">
        <w:t xml:space="preserve"> Rosenblum, CCFEG)</w:t>
      </w:r>
    </w:p>
    <w:p w14:paraId="405C4506" w14:textId="35CE2237" w:rsidR="00461FBE" w:rsidRDefault="00461FBE" w:rsidP="00461FBE">
      <w:pPr>
        <w:pStyle w:val="ListParagraph"/>
        <w:numPr>
          <w:ilvl w:val="0"/>
          <w:numId w:val="45"/>
        </w:numPr>
      </w:pPr>
      <w:r>
        <w:t>Discussion</w:t>
      </w:r>
    </w:p>
    <w:p w14:paraId="2D0A0C62" w14:textId="19C5A220" w:rsidR="00EA289F" w:rsidRPr="00DE52BB" w:rsidRDefault="00461FBE" w:rsidP="00DE52BB">
      <w:pPr>
        <w:pStyle w:val="ListParagraph"/>
        <w:numPr>
          <w:ilvl w:val="0"/>
          <w:numId w:val="45"/>
        </w:numPr>
      </w:pPr>
      <w:r>
        <w:t>Vote</w:t>
      </w:r>
    </w:p>
    <w:p w14:paraId="4AA2196C" w14:textId="0E1D55E5" w:rsidR="00A068DC" w:rsidRDefault="00A068DC" w:rsidP="00DE52BB">
      <w:pPr>
        <w:pStyle w:val="NoSpacing"/>
        <w:spacing w:before="240"/>
        <w:rPr>
          <w:b/>
        </w:rPr>
      </w:pPr>
      <w:r w:rsidRPr="00A068DC">
        <w:rPr>
          <w:rStyle w:val="Heading1Char"/>
        </w:rPr>
        <w:t>Announcements</w:t>
      </w:r>
      <w:r w:rsidRPr="004F3D0F">
        <w:rPr>
          <w:sz w:val="24"/>
          <w:szCs w:val="24"/>
        </w:rPr>
        <w:br/>
      </w:r>
      <w:r w:rsidR="00777399">
        <w:t>10</w:t>
      </w:r>
      <w:r>
        <w:t>:15 a.m. | 10</w:t>
      </w:r>
      <w:r w:rsidRPr="004F3D0F">
        <w:t xml:space="preserve"> minutes | </w:t>
      </w:r>
      <w:r w:rsidRPr="00A068DC">
        <w:t>Baran</w:t>
      </w:r>
    </w:p>
    <w:p w14:paraId="3EE49217" w14:textId="1CFBAFF7" w:rsidR="00351FD1" w:rsidRDefault="00A068DC" w:rsidP="00351FD1">
      <w:pPr>
        <w:pStyle w:val="ListParagraph"/>
        <w:numPr>
          <w:ilvl w:val="0"/>
          <w:numId w:val="44"/>
        </w:numPr>
      </w:pPr>
      <w:r>
        <w:t>Staffing updates from Ecology</w:t>
      </w:r>
    </w:p>
    <w:p w14:paraId="0CBCEDA4" w14:textId="48D3024D" w:rsidR="00486974" w:rsidRDefault="00486974" w:rsidP="00A068DC">
      <w:pPr>
        <w:pStyle w:val="Heading1"/>
      </w:pPr>
      <w:r>
        <w:t>Adjournment</w:t>
      </w:r>
    </w:p>
    <w:p w14:paraId="46F5758F" w14:textId="53524AA2" w:rsidR="00486974" w:rsidRPr="003622E6" w:rsidRDefault="00FB0311" w:rsidP="00486974">
      <w:r>
        <w:t>1</w:t>
      </w:r>
      <w:r w:rsidR="00777399">
        <w:t>0:2</w:t>
      </w:r>
      <w:r w:rsidR="006E7BB6">
        <w:t>5 p.m. | 5</w:t>
      </w:r>
      <w:r w:rsidR="00486974">
        <w:t xml:space="preserve"> minutes | </w:t>
      </w:r>
      <w:r>
        <w:t>Baran</w:t>
      </w:r>
    </w:p>
    <w:p w14:paraId="2E1DFF1A" w14:textId="1B73EBB1" w:rsidR="003622E6" w:rsidRPr="00777399" w:rsidRDefault="00486974" w:rsidP="00777399">
      <w:pPr>
        <w:rPr>
          <w:u w:val="single"/>
        </w:rPr>
      </w:pPr>
      <w:r w:rsidRPr="00F84570">
        <w:rPr>
          <w:u w:val="single"/>
        </w:rPr>
        <w:t>Next meeting –</w:t>
      </w:r>
      <w:r>
        <w:rPr>
          <w:u w:val="single"/>
        </w:rPr>
        <w:t xml:space="preserve"> </w:t>
      </w:r>
      <w:r w:rsidR="00FB0311">
        <w:rPr>
          <w:u w:val="single"/>
        </w:rPr>
        <w:t>May 13</w:t>
      </w:r>
      <w:r>
        <w:rPr>
          <w:u w:val="single"/>
        </w:rPr>
        <w:t xml:space="preserve">, 2020 9:00 a.m. to </w:t>
      </w:r>
      <w:r w:rsidR="00FB0311">
        <w:rPr>
          <w:u w:val="single"/>
        </w:rPr>
        <w:t>12</w:t>
      </w:r>
      <w:r>
        <w:rPr>
          <w:u w:val="single"/>
        </w:rPr>
        <w:t>:00</w:t>
      </w:r>
      <w:r w:rsidRPr="00F84570">
        <w:rPr>
          <w:u w:val="single"/>
        </w:rPr>
        <w:t xml:space="preserve"> p.m.</w:t>
      </w:r>
      <w:r>
        <w:rPr>
          <w:u w:val="single"/>
        </w:rPr>
        <w:t>,</w:t>
      </w:r>
      <w:r w:rsidRPr="00F84570">
        <w:rPr>
          <w:u w:val="single"/>
        </w:rPr>
        <w:t xml:space="preserve"> </w:t>
      </w:r>
      <w:r w:rsidR="00461FBE">
        <w:rPr>
          <w:u w:val="single"/>
        </w:rPr>
        <w:t>Ecology HQ, R0A-09 (potentially</w:t>
      </w:r>
      <w:r w:rsidR="00992677">
        <w:rPr>
          <w:u w:val="single"/>
        </w:rPr>
        <w:t xml:space="preserve"> WebEx</w:t>
      </w:r>
      <w:r w:rsidR="00777399">
        <w:rPr>
          <w:u w:val="single"/>
        </w:rPr>
        <w:t xml:space="preserve"> only</w:t>
      </w:r>
      <w:r w:rsidR="00461FBE">
        <w:rPr>
          <w:u w:val="single"/>
        </w:rPr>
        <w:t>)</w:t>
      </w:r>
    </w:p>
    <w:p w14:paraId="40C3D0DE" w14:textId="64AC25A5" w:rsidR="002B786B" w:rsidRPr="002B786B" w:rsidRDefault="002B786B" w:rsidP="002B786B"/>
    <w:sectPr w:rsidR="002B786B" w:rsidRPr="002B786B" w:rsidSect="00CF3536">
      <w:footerReference w:type="default" r:id="rId15"/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06911" w14:textId="77777777" w:rsidR="0096539F" w:rsidRDefault="0096539F" w:rsidP="00E34A0C">
      <w:r>
        <w:separator/>
      </w:r>
    </w:p>
  </w:endnote>
  <w:endnote w:type="continuationSeparator" w:id="0">
    <w:p w14:paraId="39A3AACA" w14:textId="77777777" w:rsidR="0096539F" w:rsidRDefault="0096539F" w:rsidP="00E34A0C">
      <w:r>
        <w:continuationSeparator/>
      </w:r>
    </w:p>
  </w:endnote>
  <w:endnote w:type="continuationNotice" w:id="1">
    <w:p w14:paraId="4AA16D4B" w14:textId="77777777" w:rsidR="0096539F" w:rsidRDefault="009653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5CBEABD4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53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539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E0CBB" w14:textId="77777777" w:rsidR="0096539F" w:rsidRDefault="0096539F" w:rsidP="00E34A0C">
      <w:r>
        <w:separator/>
      </w:r>
    </w:p>
  </w:footnote>
  <w:footnote w:type="continuationSeparator" w:id="0">
    <w:p w14:paraId="11E33F8B" w14:textId="77777777" w:rsidR="0096539F" w:rsidRDefault="0096539F" w:rsidP="00E34A0C">
      <w:r>
        <w:continuationSeparator/>
      </w:r>
    </w:p>
  </w:footnote>
  <w:footnote w:type="continuationNotice" w:id="1">
    <w:p w14:paraId="43289AD1" w14:textId="77777777" w:rsidR="0096539F" w:rsidRDefault="009653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1C4"/>
    <w:multiLevelType w:val="hybridMultilevel"/>
    <w:tmpl w:val="131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0D90"/>
    <w:multiLevelType w:val="hybridMultilevel"/>
    <w:tmpl w:val="1ED2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142CF"/>
    <w:multiLevelType w:val="hybridMultilevel"/>
    <w:tmpl w:val="98BE2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D1FBF"/>
    <w:multiLevelType w:val="hybridMultilevel"/>
    <w:tmpl w:val="0DF02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430C9"/>
    <w:multiLevelType w:val="hybridMultilevel"/>
    <w:tmpl w:val="7FBC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875BA"/>
    <w:multiLevelType w:val="hybridMultilevel"/>
    <w:tmpl w:val="62C0F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5542A"/>
    <w:multiLevelType w:val="hybridMultilevel"/>
    <w:tmpl w:val="27623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583624"/>
    <w:multiLevelType w:val="hybridMultilevel"/>
    <w:tmpl w:val="CDB8B164"/>
    <w:lvl w:ilvl="0" w:tplc="15A0E72A">
      <w:start w:val="4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02FB5"/>
    <w:multiLevelType w:val="hybridMultilevel"/>
    <w:tmpl w:val="15D8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76295"/>
    <w:multiLevelType w:val="hybridMultilevel"/>
    <w:tmpl w:val="54E6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035BA"/>
    <w:multiLevelType w:val="hybridMultilevel"/>
    <w:tmpl w:val="B164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85186"/>
    <w:multiLevelType w:val="hybridMultilevel"/>
    <w:tmpl w:val="7C8C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575E0"/>
    <w:multiLevelType w:val="hybridMultilevel"/>
    <w:tmpl w:val="BEFE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A7790C"/>
    <w:multiLevelType w:val="hybridMultilevel"/>
    <w:tmpl w:val="2AE4B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616ABB"/>
    <w:multiLevelType w:val="hybridMultilevel"/>
    <w:tmpl w:val="A0A6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0469A"/>
    <w:multiLevelType w:val="hybridMultilevel"/>
    <w:tmpl w:val="8FF2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8286A"/>
    <w:multiLevelType w:val="hybridMultilevel"/>
    <w:tmpl w:val="61F8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A5F15"/>
    <w:multiLevelType w:val="hybridMultilevel"/>
    <w:tmpl w:val="0742C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2E4162"/>
    <w:multiLevelType w:val="hybridMultilevel"/>
    <w:tmpl w:val="F74CC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E1C58"/>
    <w:multiLevelType w:val="hybridMultilevel"/>
    <w:tmpl w:val="DA6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4674F"/>
    <w:multiLevelType w:val="hybridMultilevel"/>
    <w:tmpl w:val="FD34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36"/>
  </w:num>
  <w:num w:numId="4">
    <w:abstractNumId w:val="34"/>
  </w:num>
  <w:num w:numId="5">
    <w:abstractNumId w:val="26"/>
  </w:num>
  <w:num w:numId="6">
    <w:abstractNumId w:val="14"/>
  </w:num>
  <w:num w:numId="7">
    <w:abstractNumId w:val="6"/>
  </w:num>
  <w:num w:numId="8">
    <w:abstractNumId w:val="25"/>
  </w:num>
  <w:num w:numId="9">
    <w:abstractNumId w:val="7"/>
  </w:num>
  <w:num w:numId="10">
    <w:abstractNumId w:val="32"/>
  </w:num>
  <w:num w:numId="11">
    <w:abstractNumId w:val="17"/>
  </w:num>
  <w:num w:numId="12">
    <w:abstractNumId w:val="27"/>
  </w:num>
  <w:num w:numId="13">
    <w:abstractNumId w:val="21"/>
  </w:num>
  <w:num w:numId="14">
    <w:abstractNumId w:val="35"/>
  </w:num>
  <w:num w:numId="15">
    <w:abstractNumId w:val="3"/>
  </w:num>
  <w:num w:numId="16">
    <w:abstractNumId w:val="17"/>
  </w:num>
  <w:num w:numId="17">
    <w:abstractNumId w:val="16"/>
  </w:num>
  <w:num w:numId="18">
    <w:abstractNumId w:val="19"/>
  </w:num>
  <w:num w:numId="19">
    <w:abstractNumId w:val="39"/>
  </w:num>
  <w:num w:numId="20">
    <w:abstractNumId w:val="9"/>
  </w:num>
  <w:num w:numId="21">
    <w:abstractNumId w:val="42"/>
  </w:num>
  <w:num w:numId="22">
    <w:abstractNumId w:val="38"/>
  </w:num>
  <w:num w:numId="23">
    <w:abstractNumId w:val="10"/>
  </w:num>
  <w:num w:numId="24">
    <w:abstractNumId w:val="8"/>
  </w:num>
  <w:num w:numId="25">
    <w:abstractNumId w:val="4"/>
  </w:num>
  <w:num w:numId="26">
    <w:abstractNumId w:val="33"/>
  </w:num>
  <w:num w:numId="27">
    <w:abstractNumId w:val="15"/>
  </w:num>
  <w:num w:numId="28">
    <w:abstractNumId w:val="29"/>
  </w:num>
  <w:num w:numId="29">
    <w:abstractNumId w:val="12"/>
  </w:num>
  <w:num w:numId="30">
    <w:abstractNumId w:val="31"/>
  </w:num>
  <w:num w:numId="31">
    <w:abstractNumId w:val="0"/>
  </w:num>
  <w:num w:numId="32">
    <w:abstractNumId w:val="28"/>
  </w:num>
  <w:num w:numId="33">
    <w:abstractNumId w:val="41"/>
  </w:num>
  <w:num w:numId="34">
    <w:abstractNumId w:val="11"/>
  </w:num>
  <w:num w:numId="35">
    <w:abstractNumId w:val="40"/>
  </w:num>
  <w:num w:numId="36">
    <w:abstractNumId w:val="13"/>
  </w:num>
  <w:num w:numId="37">
    <w:abstractNumId w:val="22"/>
  </w:num>
  <w:num w:numId="38">
    <w:abstractNumId w:val="23"/>
  </w:num>
  <w:num w:numId="39">
    <w:abstractNumId w:val="5"/>
  </w:num>
  <w:num w:numId="40">
    <w:abstractNumId w:val="2"/>
  </w:num>
  <w:num w:numId="41">
    <w:abstractNumId w:val="30"/>
  </w:num>
  <w:num w:numId="42">
    <w:abstractNumId w:val="40"/>
  </w:num>
  <w:num w:numId="43">
    <w:abstractNumId w:val="1"/>
  </w:num>
  <w:num w:numId="44">
    <w:abstractNumId w:val="20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GT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14BF9"/>
    <w:rsid w:val="00020326"/>
    <w:rsid w:val="00026512"/>
    <w:rsid w:val="00042625"/>
    <w:rsid w:val="000531D7"/>
    <w:rsid w:val="00060A54"/>
    <w:rsid w:val="00074AA0"/>
    <w:rsid w:val="000906E4"/>
    <w:rsid w:val="000952E5"/>
    <w:rsid w:val="000A250B"/>
    <w:rsid w:val="000A39F4"/>
    <w:rsid w:val="000A732B"/>
    <w:rsid w:val="000B45E1"/>
    <w:rsid w:val="000B53FB"/>
    <w:rsid w:val="000B65AA"/>
    <w:rsid w:val="000C0116"/>
    <w:rsid w:val="000D5CE0"/>
    <w:rsid w:val="000E6F73"/>
    <w:rsid w:val="000E713C"/>
    <w:rsid w:val="000F260A"/>
    <w:rsid w:val="000F3546"/>
    <w:rsid w:val="000F6243"/>
    <w:rsid w:val="00101081"/>
    <w:rsid w:val="001010F9"/>
    <w:rsid w:val="00135DEA"/>
    <w:rsid w:val="001365C0"/>
    <w:rsid w:val="0013713F"/>
    <w:rsid w:val="00137497"/>
    <w:rsid w:val="001452F7"/>
    <w:rsid w:val="00145F2C"/>
    <w:rsid w:val="00150AFC"/>
    <w:rsid w:val="00153087"/>
    <w:rsid w:val="00153EDC"/>
    <w:rsid w:val="00180809"/>
    <w:rsid w:val="001821D9"/>
    <w:rsid w:val="0019587F"/>
    <w:rsid w:val="00196F63"/>
    <w:rsid w:val="001A76B2"/>
    <w:rsid w:val="001B10D0"/>
    <w:rsid w:val="001B6395"/>
    <w:rsid w:val="001D2044"/>
    <w:rsid w:val="001F7A77"/>
    <w:rsid w:val="0020598D"/>
    <w:rsid w:val="002135CC"/>
    <w:rsid w:val="0022539E"/>
    <w:rsid w:val="00246EA3"/>
    <w:rsid w:val="0025009D"/>
    <w:rsid w:val="002640CD"/>
    <w:rsid w:val="00271A57"/>
    <w:rsid w:val="00273EB2"/>
    <w:rsid w:val="002944DD"/>
    <w:rsid w:val="002A1FAF"/>
    <w:rsid w:val="002A2501"/>
    <w:rsid w:val="002A7A04"/>
    <w:rsid w:val="002B161B"/>
    <w:rsid w:val="002B786B"/>
    <w:rsid w:val="002C6AFE"/>
    <w:rsid w:val="002C7FAC"/>
    <w:rsid w:val="002D0921"/>
    <w:rsid w:val="002D40EE"/>
    <w:rsid w:val="002D5210"/>
    <w:rsid w:val="002E1A38"/>
    <w:rsid w:val="002E3445"/>
    <w:rsid w:val="002E471F"/>
    <w:rsid w:val="002E6F70"/>
    <w:rsid w:val="00300A18"/>
    <w:rsid w:val="00305A68"/>
    <w:rsid w:val="00312A3A"/>
    <w:rsid w:val="003175F2"/>
    <w:rsid w:val="003317BC"/>
    <w:rsid w:val="00340641"/>
    <w:rsid w:val="00341613"/>
    <w:rsid w:val="00351FD1"/>
    <w:rsid w:val="003622E6"/>
    <w:rsid w:val="0037551A"/>
    <w:rsid w:val="00375B5A"/>
    <w:rsid w:val="0037784B"/>
    <w:rsid w:val="003A4704"/>
    <w:rsid w:val="003A7EF6"/>
    <w:rsid w:val="003E7823"/>
    <w:rsid w:val="003F397F"/>
    <w:rsid w:val="00411752"/>
    <w:rsid w:val="00422557"/>
    <w:rsid w:val="00424857"/>
    <w:rsid w:val="004315F6"/>
    <w:rsid w:val="00441A97"/>
    <w:rsid w:val="0044453B"/>
    <w:rsid w:val="00455ECE"/>
    <w:rsid w:val="00461FBE"/>
    <w:rsid w:val="0046467E"/>
    <w:rsid w:val="004652A3"/>
    <w:rsid w:val="00481656"/>
    <w:rsid w:val="00484EB7"/>
    <w:rsid w:val="00486974"/>
    <w:rsid w:val="004918FA"/>
    <w:rsid w:val="004B5763"/>
    <w:rsid w:val="004D0C95"/>
    <w:rsid w:val="004D717E"/>
    <w:rsid w:val="004E0684"/>
    <w:rsid w:val="004E3089"/>
    <w:rsid w:val="004F0620"/>
    <w:rsid w:val="004F3D0F"/>
    <w:rsid w:val="00501ED0"/>
    <w:rsid w:val="005026C2"/>
    <w:rsid w:val="0050725E"/>
    <w:rsid w:val="00513B7D"/>
    <w:rsid w:val="00516813"/>
    <w:rsid w:val="005177DB"/>
    <w:rsid w:val="00520A1D"/>
    <w:rsid w:val="00526F3D"/>
    <w:rsid w:val="00551C54"/>
    <w:rsid w:val="00555A4A"/>
    <w:rsid w:val="0056120C"/>
    <w:rsid w:val="00562836"/>
    <w:rsid w:val="00562FBC"/>
    <w:rsid w:val="005636B4"/>
    <w:rsid w:val="00570AE3"/>
    <w:rsid w:val="00570B92"/>
    <w:rsid w:val="00571892"/>
    <w:rsid w:val="00580C18"/>
    <w:rsid w:val="00593226"/>
    <w:rsid w:val="005A5F11"/>
    <w:rsid w:val="005A6B16"/>
    <w:rsid w:val="005C2461"/>
    <w:rsid w:val="005D081E"/>
    <w:rsid w:val="005D31CD"/>
    <w:rsid w:val="005E212F"/>
    <w:rsid w:val="005E2D2C"/>
    <w:rsid w:val="0060235B"/>
    <w:rsid w:val="00610A24"/>
    <w:rsid w:val="00614913"/>
    <w:rsid w:val="00621047"/>
    <w:rsid w:val="006231CD"/>
    <w:rsid w:val="00627FAB"/>
    <w:rsid w:val="006471B0"/>
    <w:rsid w:val="00652801"/>
    <w:rsid w:val="00652841"/>
    <w:rsid w:val="0065722A"/>
    <w:rsid w:val="006628DD"/>
    <w:rsid w:val="00670420"/>
    <w:rsid w:val="0068283A"/>
    <w:rsid w:val="00693725"/>
    <w:rsid w:val="00693E60"/>
    <w:rsid w:val="006944D5"/>
    <w:rsid w:val="006A1AEB"/>
    <w:rsid w:val="006A2AB0"/>
    <w:rsid w:val="006B180C"/>
    <w:rsid w:val="006B2C2C"/>
    <w:rsid w:val="006B6C61"/>
    <w:rsid w:val="006C1ABA"/>
    <w:rsid w:val="006C53C9"/>
    <w:rsid w:val="006C7C54"/>
    <w:rsid w:val="006D57A6"/>
    <w:rsid w:val="006E43C3"/>
    <w:rsid w:val="006E5504"/>
    <w:rsid w:val="006E7BB6"/>
    <w:rsid w:val="006F08A4"/>
    <w:rsid w:val="006F760C"/>
    <w:rsid w:val="00720918"/>
    <w:rsid w:val="00724DFD"/>
    <w:rsid w:val="00740DAD"/>
    <w:rsid w:val="00742EC1"/>
    <w:rsid w:val="00750804"/>
    <w:rsid w:val="00764E63"/>
    <w:rsid w:val="00770527"/>
    <w:rsid w:val="00772F58"/>
    <w:rsid w:val="00775413"/>
    <w:rsid w:val="00775BE5"/>
    <w:rsid w:val="00777399"/>
    <w:rsid w:val="007817D6"/>
    <w:rsid w:val="0078541A"/>
    <w:rsid w:val="00790551"/>
    <w:rsid w:val="007A3025"/>
    <w:rsid w:val="007A36EA"/>
    <w:rsid w:val="007A3C14"/>
    <w:rsid w:val="007A6DC6"/>
    <w:rsid w:val="007B0BF6"/>
    <w:rsid w:val="007F0193"/>
    <w:rsid w:val="007F238E"/>
    <w:rsid w:val="007F6DB7"/>
    <w:rsid w:val="007F6F1B"/>
    <w:rsid w:val="007F7449"/>
    <w:rsid w:val="00805AD4"/>
    <w:rsid w:val="00807515"/>
    <w:rsid w:val="00807D8B"/>
    <w:rsid w:val="00832696"/>
    <w:rsid w:val="008340D8"/>
    <w:rsid w:val="00836150"/>
    <w:rsid w:val="00865A37"/>
    <w:rsid w:val="00871F5D"/>
    <w:rsid w:val="00873678"/>
    <w:rsid w:val="0087614C"/>
    <w:rsid w:val="00884378"/>
    <w:rsid w:val="00887F43"/>
    <w:rsid w:val="0089148D"/>
    <w:rsid w:val="008A3237"/>
    <w:rsid w:val="008A6CF1"/>
    <w:rsid w:val="008C3102"/>
    <w:rsid w:val="008C4E3C"/>
    <w:rsid w:val="008D2B8E"/>
    <w:rsid w:val="008D69F0"/>
    <w:rsid w:val="008E4582"/>
    <w:rsid w:val="008F27D1"/>
    <w:rsid w:val="008F6C88"/>
    <w:rsid w:val="00906567"/>
    <w:rsid w:val="00906C7D"/>
    <w:rsid w:val="00912A9B"/>
    <w:rsid w:val="00917A64"/>
    <w:rsid w:val="009218D7"/>
    <w:rsid w:val="00933C7B"/>
    <w:rsid w:val="00947AEE"/>
    <w:rsid w:val="00960F9A"/>
    <w:rsid w:val="00962250"/>
    <w:rsid w:val="009641A2"/>
    <w:rsid w:val="0096539F"/>
    <w:rsid w:val="0097058B"/>
    <w:rsid w:val="00970616"/>
    <w:rsid w:val="0098427B"/>
    <w:rsid w:val="00992677"/>
    <w:rsid w:val="009975C0"/>
    <w:rsid w:val="009D1FF3"/>
    <w:rsid w:val="009D26F5"/>
    <w:rsid w:val="009E4424"/>
    <w:rsid w:val="009E6FC1"/>
    <w:rsid w:val="009F1FCC"/>
    <w:rsid w:val="009F2A73"/>
    <w:rsid w:val="00A04852"/>
    <w:rsid w:val="00A068DC"/>
    <w:rsid w:val="00A06F88"/>
    <w:rsid w:val="00A12565"/>
    <w:rsid w:val="00A239CA"/>
    <w:rsid w:val="00A30ECA"/>
    <w:rsid w:val="00A369AC"/>
    <w:rsid w:val="00A4747D"/>
    <w:rsid w:val="00A541EB"/>
    <w:rsid w:val="00A5703D"/>
    <w:rsid w:val="00A57FBC"/>
    <w:rsid w:val="00A71CE8"/>
    <w:rsid w:val="00AA432F"/>
    <w:rsid w:val="00AC2167"/>
    <w:rsid w:val="00AC68A3"/>
    <w:rsid w:val="00AC732C"/>
    <w:rsid w:val="00AD1996"/>
    <w:rsid w:val="00AE0CF2"/>
    <w:rsid w:val="00AE401A"/>
    <w:rsid w:val="00AF2125"/>
    <w:rsid w:val="00B15513"/>
    <w:rsid w:val="00B24C97"/>
    <w:rsid w:val="00B26C38"/>
    <w:rsid w:val="00B3187D"/>
    <w:rsid w:val="00B40ACF"/>
    <w:rsid w:val="00B57ACF"/>
    <w:rsid w:val="00B673F0"/>
    <w:rsid w:val="00B70D3B"/>
    <w:rsid w:val="00B82137"/>
    <w:rsid w:val="00B86AAD"/>
    <w:rsid w:val="00B90A6F"/>
    <w:rsid w:val="00BA44B5"/>
    <w:rsid w:val="00BA4B4F"/>
    <w:rsid w:val="00BA7E30"/>
    <w:rsid w:val="00BD565D"/>
    <w:rsid w:val="00BD6233"/>
    <w:rsid w:val="00BD631F"/>
    <w:rsid w:val="00BE2638"/>
    <w:rsid w:val="00BF0112"/>
    <w:rsid w:val="00C0268B"/>
    <w:rsid w:val="00C116A5"/>
    <w:rsid w:val="00C327D3"/>
    <w:rsid w:val="00C375E0"/>
    <w:rsid w:val="00C46913"/>
    <w:rsid w:val="00C513BF"/>
    <w:rsid w:val="00C515BE"/>
    <w:rsid w:val="00C556F9"/>
    <w:rsid w:val="00C602C2"/>
    <w:rsid w:val="00C63579"/>
    <w:rsid w:val="00C671FA"/>
    <w:rsid w:val="00C95B31"/>
    <w:rsid w:val="00CA03E7"/>
    <w:rsid w:val="00CB4D82"/>
    <w:rsid w:val="00CD2E69"/>
    <w:rsid w:val="00CD4B50"/>
    <w:rsid w:val="00CF3536"/>
    <w:rsid w:val="00D0681A"/>
    <w:rsid w:val="00D07BE0"/>
    <w:rsid w:val="00D1376A"/>
    <w:rsid w:val="00D27F70"/>
    <w:rsid w:val="00D334F9"/>
    <w:rsid w:val="00D376B3"/>
    <w:rsid w:val="00D462F3"/>
    <w:rsid w:val="00D47C6B"/>
    <w:rsid w:val="00D761B7"/>
    <w:rsid w:val="00D779F8"/>
    <w:rsid w:val="00D94234"/>
    <w:rsid w:val="00DC1F04"/>
    <w:rsid w:val="00DD121E"/>
    <w:rsid w:val="00DD2165"/>
    <w:rsid w:val="00DD2E69"/>
    <w:rsid w:val="00DE52BB"/>
    <w:rsid w:val="00DF05D1"/>
    <w:rsid w:val="00DF5EFF"/>
    <w:rsid w:val="00DF6FDF"/>
    <w:rsid w:val="00E0405B"/>
    <w:rsid w:val="00E105F2"/>
    <w:rsid w:val="00E11CB6"/>
    <w:rsid w:val="00E14244"/>
    <w:rsid w:val="00E34A0C"/>
    <w:rsid w:val="00E50945"/>
    <w:rsid w:val="00E529EE"/>
    <w:rsid w:val="00E70654"/>
    <w:rsid w:val="00E72DD3"/>
    <w:rsid w:val="00E97899"/>
    <w:rsid w:val="00EA289F"/>
    <w:rsid w:val="00EA70BA"/>
    <w:rsid w:val="00EB17FE"/>
    <w:rsid w:val="00EB1CF1"/>
    <w:rsid w:val="00EB75A3"/>
    <w:rsid w:val="00EC12ED"/>
    <w:rsid w:val="00EC1EB9"/>
    <w:rsid w:val="00ED072E"/>
    <w:rsid w:val="00ED5C2A"/>
    <w:rsid w:val="00EF1BEB"/>
    <w:rsid w:val="00EF2362"/>
    <w:rsid w:val="00EF2B41"/>
    <w:rsid w:val="00EF400A"/>
    <w:rsid w:val="00F05745"/>
    <w:rsid w:val="00F52C59"/>
    <w:rsid w:val="00F54F40"/>
    <w:rsid w:val="00F6234F"/>
    <w:rsid w:val="00F627CC"/>
    <w:rsid w:val="00F72A5C"/>
    <w:rsid w:val="00F74E2A"/>
    <w:rsid w:val="00F84570"/>
    <w:rsid w:val="00F91E44"/>
    <w:rsid w:val="00FA3390"/>
    <w:rsid w:val="00FB0311"/>
    <w:rsid w:val="00FB03D6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8DC"/>
    <w:pPr>
      <w:keepNext/>
      <w:keepLines/>
      <w:spacing w:before="240"/>
      <w:outlineLvl w:val="0"/>
    </w:pPr>
    <w:rPr>
      <w:rFonts w:asciiTheme="minorHAnsi" w:eastAsiaTheme="majorEastAsia" w:hAnsiTheme="minorHAnsi" w:cstheme="minorHAnsi"/>
      <w:b/>
      <w:color w:val="44688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068DC"/>
    <w:rPr>
      <w:rFonts w:eastAsiaTheme="majorEastAsia" w:cstheme="minorHAnsi"/>
      <w:b/>
      <w:color w:val="44688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9F8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6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68DC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atech.webex.com/watech/j.php?MTID=mf0246d82143339f1fe1cf37f237854e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zview.wa.gov/DesktopDefault.aspx?alias=1962&amp;PageID=3719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atech.webex.com/watech/m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Needs review</Accessibilit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732E-A86F-458E-A4B0-42D7BF9F5779}">
  <ds:schemaRefs>
    <ds:schemaRef ds:uri="http://schemas.microsoft.com/office/2006/metadata/properties"/>
    <ds:schemaRef ds:uri="http://schemas.microsoft.com/office/infopath/2007/PartnerControls"/>
    <ds:schemaRef ds:uri="81b753b0-5f84-4476-b087-97d9c3e0d4e3"/>
  </ds:schemaRefs>
</ds:datastoreItem>
</file>

<file path=customXml/itemProps2.xml><?xml version="1.0" encoding="utf-8"?>
<ds:datastoreItem xmlns:ds="http://schemas.openxmlformats.org/officeDocument/2006/customXml" ds:itemID="{3BBC0F89-FA50-4A96-AB89-DBAD48328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753b0-5f84-4476-b087-97d9c3e0d4e3"/>
    <ds:schemaRef ds:uri="fa9a4940-7a8b-4399-b0b9-597dee2fd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7CAFA0-8A7F-4528-9644-10220217D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EF6D4C6D.dotm</Template>
  <TotalTime>58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WRIA 13 Watershed Restoration and Enhancement Committee Agenda for March 25, 2020</vt:lpstr>
      <vt:lpstr>Welcome and Intro to WebEx</vt:lpstr>
      <vt:lpstr>Approval of March 2020 Meeting Minutes</vt:lpstr>
      <vt:lpstr>Old Business</vt:lpstr>
      <vt:lpstr>    Coleman Oil Company, March 17, 2017 r99 biodiesel spill into the Columbia River</vt:lpstr>
      <vt:lpstr>Adjournment</vt:lpstr>
    </vt:vector>
  </TitlesOfParts>
  <Company>WA Department of Ecology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13 Watershed Restoration and Enhancement Committee Agenda for March 25, 2020</dc:title>
  <dc:subject>March agenda</dc:subject>
  <dc:creator>Barb Macgregor</dc:creator>
  <cp:keywords/>
  <dc:description/>
  <cp:lastModifiedBy>Baran, Geoff (ECY)</cp:lastModifiedBy>
  <cp:revision>9</cp:revision>
  <cp:lastPrinted>2018-08-22T19:01:00Z</cp:lastPrinted>
  <dcterms:created xsi:type="dcterms:W3CDTF">2020-03-31T18:16:00Z</dcterms:created>
  <dcterms:modified xsi:type="dcterms:W3CDTF">2020-04-07T14:05:00Z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57c53cb9-4eef-4bee-a5ee-d7effde3fe49</vt:lpwstr>
  </property>
</Properties>
</file>