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5A1C8416" w:rsidR="00695FE6" w:rsidRDefault="00F4578E" w:rsidP="00695FE6">
      <w:sdt>
        <w:sdtPr>
          <w:id w:val="1080017420"/>
          <w:placeholder>
            <w:docPart w:val="DefaultPlaceholder_-1854013438"/>
          </w:placeholder>
          <w:date w:fullDate="2021-02-10T00:00:00Z">
            <w:dateFormat w:val="dddd, MMMM d, yyyy"/>
            <w:lid w:val="en-US"/>
            <w:storeMappedDataAs w:val="dateTime"/>
            <w:calendar w:val="gregorian"/>
          </w:date>
        </w:sdtPr>
        <w:sdtEndPr/>
        <w:sdtContent>
          <w:r w:rsidR="00703326">
            <w:t>Wednesday, February 10, 2021</w:t>
          </w:r>
        </w:sdtContent>
      </w:sdt>
      <w:r w:rsidR="004223AF">
        <w:br/>
      </w:r>
      <w:r w:rsidR="003555A8" w:rsidRPr="00C5585E">
        <w:rPr>
          <w:b/>
        </w:rPr>
        <w:t>WebEx</w:t>
      </w:r>
    </w:p>
    <w:p w14:paraId="65CFE400" w14:textId="250CA872" w:rsidR="00695FE6" w:rsidRDefault="000511B0" w:rsidP="00695FE6">
      <w:r>
        <w:t xml:space="preserve">Call to Order: </w:t>
      </w:r>
      <w:r w:rsidR="00C061E9">
        <w:t>9:0</w:t>
      </w:r>
      <w:r w:rsidR="00703326">
        <w:t>2</w:t>
      </w:r>
    </w:p>
    <w:p w14:paraId="736AB8DA" w14:textId="05F18CE4" w:rsidR="00695FE6" w:rsidRDefault="00695FE6" w:rsidP="00C542AC">
      <w:r>
        <w:t>Attendees: Geoff Baran (Ecology)</w:t>
      </w:r>
      <w:r w:rsidR="00A27FE6">
        <w:t>,</w:t>
      </w:r>
      <w:r w:rsidR="00AA0810">
        <w:t xml:space="preserve"> </w:t>
      </w:r>
      <w:r w:rsidR="00243A5B">
        <w:t>Don Noviello</w:t>
      </w:r>
      <w:r w:rsidR="0024002F">
        <w:t xml:space="preserve"> (WDFW</w:t>
      </w:r>
      <w:r w:rsidR="003555A8">
        <w:t>)</w:t>
      </w:r>
      <w:r w:rsidR="0093098D">
        <w:t xml:space="preserve">, </w:t>
      </w:r>
      <w:r w:rsidR="00140C18">
        <w:t>Rob Whitlam</w:t>
      </w:r>
      <w:r w:rsidR="002B1820">
        <w:t xml:space="preserve"> (DAHP), </w:t>
      </w:r>
      <w:r w:rsidR="00243A5B">
        <w:t>Mark Toy (DOH</w:t>
      </w:r>
      <w:r w:rsidR="00181286">
        <w:t>)</w:t>
      </w:r>
      <w:r w:rsidR="00002DFC">
        <w:t>,</w:t>
      </w:r>
      <w:r w:rsidR="00A27FE6">
        <w:t xml:space="preserve"> </w:t>
      </w:r>
      <w:r w:rsidR="00C061E9">
        <w:t xml:space="preserve">Shayne Cothern (DNR), </w:t>
      </w:r>
      <w:r w:rsidR="00140C18">
        <w:t xml:space="preserve">Jessica Logan (PARKS), </w:t>
      </w:r>
      <w:r w:rsidR="00C47406">
        <w:t>Natalie Swan (Yakama Nation),</w:t>
      </w:r>
      <w:r w:rsidR="001A676F">
        <w:t xml:space="preserve"> </w:t>
      </w:r>
      <w:r w:rsidR="00140C18">
        <w:t xml:space="preserve">Kara Tebeau (AAG), Tami Neilson (Ecology), Molly </w:t>
      </w:r>
      <w:proofErr w:type="spellStart"/>
      <w:r w:rsidR="00140C18">
        <w:t>Eckman</w:t>
      </w:r>
      <w:proofErr w:type="spellEnd"/>
      <w:r w:rsidR="00140C18">
        <w:t xml:space="preserve"> (</w:t>
      </w:r>
      <w:r w:rsidR="00140C18" w:rsidRPr="00140C18">
        <w:t xml:space="preserve">Gordon &amp; </w:t>
      </w:r>
      <w:proofErr w:type="spellStart"/>
      <w:r w:rsidR="00140C18" w:rsidRPr="00140C18">
        <w:t>Polscer</w:t>
      </w:r>
      <w:proofErr w:type="spellEnd"/>
      <w:r w:rsidR="00140C18" w:rsidRPr="00140C18">
        <w:t xml:space="preserve"> LLC</w:t>
      </w:r>
      <w:r w:rsidR="00140C18">
        <w:t>, representing P/C Mirage)</w:t>
      </w:r>
    </w:p>
    <w:p w14:paraId="60426FC4" w14:textId="3FEBA70E" w:rsidR="00695FE6" w:rsidRDefault="00B9613D" w:rsidP="00695FE6">
      <w:r>
        <w:t xml:space="preserve">Approval of </w:t>
      </w:r>
      <w:r w:rsidR="00FD441C">
        <w:t>M</w:t>
      </w:r>
      <w:r>
        <w:t>inutes</w:t>
      </w:r>
      <w:r w:rsidR="00FD441C">
        <w:t>:</w:t>
      </w:r>
      <w:r>
        <w:t xml:space="preserve"> </w:t>
      </w:r>
      <w:r w:rsidR="00D40E00">
        <w:t xml:space="preserve">Motion to </w:t>
      </w:r>
      <w:r w:rsidR="005D3B81">
        <w:t>approve meeting minutes for the</w:t>
      </w:r>
      <w:r w:rsidR="007B0A29">
        <w:t xml:space="preserve"> </w:t>
      </w:r>
      <w:r w:rsidR="00140C18">
        <w:t>January 13</w:t>
      </w:r>
      <w:r w:rsidR="00F62025">
        <w:t xml:space="preserve">, </w:t>
      </w:r>
      <w:r w:rsidR="004C3D48">
        <w:t>202</w:t>
      </w:r>
      <w:r w:rsidR="00140C18">
        <w:t>1</w:t>
      </w:r>
      <w:r w:rsidR="004C3D48">
        <w:t xml:space="preserve">. </w:t>
      </w:r>
      <w:r w:rsidR="00F62025">
        <w:t>Motion passed.</w:t>
      </w:r>
    </w:p>
    <w:p w14:paraId="6FC693AF" w14:textId="2687D25F" w:rsidR="00695FE6" w:rsidRDefault="00695FE6" w:rsidP="00695FE6">
      <w:r>
        <w:t xml:space="preserve">Adjournment: </w:t>
      </w:r>
      <w:r w:rsidR="00C061E9">
        <w:t>9:4</w:t>
      </w:r>
      <w:r w:rsidR="00703326">
        <w:t>5</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CD0E0B6" w14:textId="03FC6ADF" w:rsidR="00402851" w:rsidRDefault="00402851" w:rsidP="00402851">
      <w:pPr>
        <w:pStyle w:val="Heading5"/>
      </w:pPr>
      <w:r>
        <w:t xml:space="preserve">ERTS# </w:t>
      </w:r>
      <w:r w:rsidR="003B0EBF">
        <w:t>70</w:t>
      </w:r>
      <w:r w:rsidR="00697B44">
        <w:t>2576</w:t>
      </w:r>
      <w:r w:rsidR="003B0EBF">
        <w:t xml:space="preserve"> </w:t>
      </w:r>
      <w:r w:rsidR="00697B44">
        <w:t xml:space="preserve">P/C </w:t>
      </w:r>
      <w:r w:rsidR="00697B44" w:rsidRPr="00697B44">
        <w:rPr>
          <w:i/>
        </w:rPr>
        <w:t>Mirage</w:t>
      </w:r>
    </w:p>
    <w:p w14:paraId="7449A0EC" w14:textId="07BC9232" w:rsidR="00402851" w:rsidRDefault="00402851" w:rsidP="000F627B">
      <w:pPr>
        <w:pStyle w:val="ListParagraph"/>
        <w:numPr>
          <w:ilvl w:val="0"/>
          <w:numId w:val="5"/>
        </w:numPr>
        <w:ind w:left="1800"/>
      </w:pPr>
      <w:r>
        <w:t>Geoff summarized the incident</w:t>
      </w:r>
      <w:proofErr w:type="gramStart"/>
      <w:r>
        <w:t>:</w:t>
      </w:r>
      <w:proofErr w:type="gramEnd"/>
      <w:r>
        <w:br/>
      </w:r>
      <w:r w:rsidR="000F627B" w:rsidRPr="000F627B">
        <w:t>On S</w:t>
      </w:r>
      <w:r w:rsidR="000F627B">
        <w:t>aturday, December 19, 2020, the</w:t>
      </w:r>
      <w:r w:rsidR="000F627B" w:rsidRPr="000F627B">
        <w:t xml:space="preserve"> P/C </w:t>
      </w:r>
      <w:r w:rsidR="000F627B" w:rsidRPr="000F627B">
        <w:rPr>
          <w:i/>
        </w:rPr>
        <w:t>Mirage</w:t>
      </w:r>
      <w:r w:rsidR="000F627B" w:rsidRPr="000F627B">
        <w:t xml:space="preserve"> was transiting Case Inlet for maintenance </w:t>
      </w:r>
      <w:r w:rsidR="00150998">
        <w:t>when it experienced engine trouble and began taking on water</w:t>
      </w:r>
      <w:r w:rsidR="000F627B" w:rsidRPr="000F627B">
        <w:t xml:space="preserve">. </w:t>
      </w:r>
      <w:r w:rsidR="000F627B">
        <w:t xml:space="preserve">The </w:t>
      </w:r>
      <w:r w:rsidR="000F627B" w:rsidRPr="000F627B">
        <w:t>owner made a distress call and escaped on the vessel's dinghy</w:t>
      </w:r>
      <w:r w:rsidR="000F627B">
        <w:t xml:space="preserve"> before </w:t>
      </w:r>
      <w:r w:rsidR="00150998">
        <w:t>the vessel fully sank in about 200 feet of water.</w:t>
      </w:r>
      <w:r w:rsidR="000F627B" w:rsidRPr="000F627B">
        <w:t xml:space="preserve"> A USCG Search &amp; Rescue boat was patrolling nearby and responded to the scene</w:t>
      </w:r>
      <w:r w:rsidR="007D6D4E">
        <w:t xml:space="preserve"> and</w:t>
      </w:r>
      <w:r w:rsidR="000F627B" w:rsidRPr="000F627B">
        <w:t xml:space="preserve"> observed </w:t>
      </w:r>
      <w:r w:rsidR="007D6D4E">
        <w:t xml:space="preserve">diesel fuel </w:t>
      </w:r>
      <w:r w:rsidR="000F627B" w:rsidRPr="000F627B">
        <w:t>floating in the vicinity of the spill. The all of the oil aboard the vessel is presumed lost to Case Inlet. Initial estimates for the fuel aboard the vessel at the time of the sinking was 100 gallons of diesel fuel, and 16 gallons of motor oil. None of the oil was recovered.</w:t>
      </w:r>
      <w:r w:rsidR="003B0EBF">
        <w:t>24 hours of the spill.</w:t>
      </w:r>
    </w:p>
    <w:p w14:paraId="47AF72D9" w14:textId="77777777" w:rsidR="00402851" w:rsidRDefault="00402851" w:rsidP="00DC6812">
      <w:pPr>
        <w:pStyle w:val="ListParagraph"/>
        <w:numPr>
          <w:ilvl w:val="0"/>
          <w:numId w:val="5"/>
        </w:numPr>
        <w:ind w:left="1800"/>
      </w:pPr>
      <w:r>
        <w:t>Preassessment Screening:</w:t>
      </w:r>
    </w:p>
    <w:p w14:paraId="30D5C513" w14:textId="23C7C5DB" w:rsidR="00402851" w:rsidRDefault="00402851" w:rsidP="00DC6812">
      <w:pPr>
        <w:pStyle w:val="ListParagraph"/>
        <w:numPr>
          <w:ilvl w:val="1"/>
          <w:numId w:val="5"/>
        </w:numPr>
        <w:ind w:left="2160"/>
      </w:pPr>
      <w:r>
        <w:t>Are the damages quantifiable at a reasonable cost?</w:t>
      </w:r>
      <w:r w:rsidR="00F35232">
        <w:t xml:space="preserve"> </w:t>
      </w:r>
      <w:r w:rsidR="00150998">
        <w:t>6</w:t>
      </w:r>
      <w:r w:rsidR="00C061E9">
        <w:t xml:space="preserve"> no.</w:t>
      </w:r>
    </w:p>
    <w:p w14:paraId="13F6465E" w14:textId="37B4CF33" w:rsidR="00402851" w:rsidRDefault="00402851" w:rsidP="00DC6812">
      <w:pPr>
        <w:pStyle w:val="ListParagraph"/>
        <w:numPr>
          <w:ilvl w:val="1"/>
          <w:numId w:val="5"/>
        </w:numPr>
        <w:ind w:left="2160"/>
      </w:pPr>
      <w:r>
        <w:t xml:space="preserve">Is restoration or enhancement technically feasible? </w:t>
      </w:r>
      <w:r w:rsidR="00150998">
        <w:t>6</w:t>
      </w:r>
      <w:r w:rsidR="00C061E9">
        <w:t xml:space="preserve"> no.</w:t>
      </w:r>
    </w:p>
    <w:p w14:paraId="4F558AC3" w14:textId="0408CB3E" w:rsidR="007C601D" w:rsidRDefault="00402851" w:rsidP="00DC6812">
      <w:pPr>
        <w:pStyle w:val="ListParagraph"/>
        <w:numPr>
          <w:ilvl w:val="1"/>
          <w:numId w:val="5"/>
        </w:numPr>
        <w:ind w:left="2160"/>
      </w:pPr>
      <w:r>
        <w:t xml:space="preserve">Compensation schedule authorized to </w:t>
      </w:r>
      <w:r w:rsidR="00C061E9">
        <w:t>calculate damages.</w:t>
      </w:r>
    </w:p>
    <w:p w14:paraId="5C04A5F9" w14:textId="31CB4EF4" w:rsidR="00F35232" w:rsidRDefault="00F35232" w:rsidP="00F35232">
      <w:pPr>
        <w:pStyle w:val="Heading5"/>
      </w:pPr>
      <w:r>
        <w:t xml:space="preserve">ERTS# </w:t>
      </w:r>
      <w:r w:rsidR="00A8571A">
        <w:t>70</w:t>
      </w:r>
      <w:r w:rsidR="00697B44">
        <w:t>2257</w:t>
      </w:r>
      <w:r w:rsidR="00381B76">
        <w:t xml:space="preserve"> USACE </w:t>
      </w:r>
      <w:r w:rsidR="00697B44">
        <w:t>Dalles</w:t>
      </w:r>
      <w:r w:rsidR="00381B76">
        <w:t xml:space="preserve"> Dam</w:t>
      </w:r>
    </w:p>
    <w:p w14:paraId="396022F1" w14:textId="7179D0A4" w:rsidR="00F35232" w:rsidRDefault="00F35232" w:rsidP="00A8571A">
      <w:pPr>
        <w:pStyle w:val="ListParagraph"/>
        <w:numPr>
          <w:ilvl w:val="0"/>
          <w:numId w:val="5"/>
        </w:numPr>
        <w:ind w:left="1800"/>
      </w:pPr>
      <w:r>
        <w:t>Geoff summarized the incident</w:t>
      </w:r>
      <w:proofErr w:type="gramStart"/>
      <w:r>
        <w:t>:</w:t>
      </w:r>
      <w:proofErr w:type="gramEnd"/>
      <w:r>
        <w:br/>
      </w:r>
      <w:r w:rsidR="00381B76">
        <w:t xml:space="preserve">On December </w:t>
      </w:r>
      <w:r w:rsidR="00150998">
        <w:t>3</w:t>
      </w:r>
      <w:r w:rsidR="00381B76">
        <w:t xml:space="preserve">, 2020, the United States Army Corps of Engineers reported an oil sheen in the </w:t>
      </w:r>
      <w:r w:rsidR="00150998">
        <w:t>fish unit west of the power house at</w:t>
      </w:r>
      <w:r w:rsidR="00381B76">
        <w:t xml:space="preserve"> the </w:t>
      </w:r>
      <w:r w:rsidR="00150998">
        <w:t>Dalles</w:t>
      </w:r>
      <w:r w:rsidR="00381B76">
        <w:t xml:space="preserve"> Dam in the Columbia River. </w:t>
      </w:r>
      <w:r w:rsidR="00150998">
        <w:t>The spill originated from a faulty thrust hub cooling unit</w:t>
      </w:r>
      <w:r w:rsidR="00381B76">
        <w:t xml:space="preserve">. </w:t>
      </w:r>
      <w:r w:rsidR="00150998">
        <w:t xml:space="preserve">The Army Corps </w:t>
      </w:r>
      <w:r w:rsidR="009F5CB0">
        <w:t xml:space="preserve">isolated the cooling unit and </w:t>
      </w:r>
      <w:r w:rsidR="00150998">
        <w:t>deployed booms, sorbents and a skimmer into the Columbia River</w:t>
      </w:r>
      <w:r w:rsidR="00381B76">
        <w:t xml:space="preserve">. </w:t>
      </w:r>
      <w:r w:rsidR="00150998">
        <w:t xml:space="preserve">Oil sheen was observed as far downstream as the Dalles Bridge. </w:t>
      </w:r>
      <w:r w:rsidR="00381B76">
        <w:t>None of the oil was recovered within the first 24 hours of the spill.</w:t>
      </w:r>
    </w:p>
    <w:p w14:paraId="38293717" w14:textId="77777777" w:rsidR="00F35232" w:rsidRDefault="00F35232" w:rsidP="00F35232">
      <w:pPr>
        <w:pStyle w:val="ListParagraph"/>
        <w:numPr>
          <w:ilvl w:val="0"/>
          <w:numId w:val="5"/>
        </w:numPr>
        <w:ind w:left="1800"/>
      </w:pPr>
      <w:r>
        <w:t>Preassessment Screening:</w:t>
      </w:r>
    </w:p>
    <w:p w14:paraId="20334865" w14:textId="725A9E1D" w:rsidR="00F35232" w:rsidRDefault="00F35232" w:rsidP="00F35232">
      <w:pPr>
        <w:pStyle w:val="ListParagraph"/>
        <w:numPr>
          <w:ilvl w:val="1"/>
          <w:numId w:val="5"/>
        </w:numPr>
        <w:ind w:left="2160"/>
      </w:pPr>
      <w:r>
        <w:t xml:space="preserve">Are the damages quantifiable at a reasonable cost? </w:t>
      </w:r>
      <w:r w:rsidR="00150998">
        <w:t>6</w:t>
      </w:r>
      <w:r w:rsidR="00C061E9">
        <w:t xml:space="preserve"> no.</w:t>
      </w:r>
    </w:p>
    <w:p w14:paraId="6A6D18C4" w14:textId="7EA4CCC1" w:rsidR="00F35232" w:rsidRDefault="00F35232" w:rsidP="00F35232">
      <w:pPr>
        <w:pStyle w:val="ListParagraph"/>
        <w:numPr>
          <w:ilvl w:val="1"/>
          <w:numId w:val="5"/>
        </w:numPr>
        <w:ind w:left="2160"/>
      </w:pPr>
      <w:r>
        <w:t xml:space="preserve">Is restoration or enhancement technically feasible? </w:t>
      </w:r>
      <w:r w:rsidR="00150998">
        <w:t>6</w:t>
      </w:r>
      <w:r w:rsidR="00C061E9">
        <w:t xml:space="preserve"> no.</w:t>
      </w:r>
    </w:p>
    <w:p w14:paraId="09EBC651" w14:textId="30623628" w:rsidR="00F35232" w:rsidRDefault="00F35232" w:rsidP="00F35232">
      <w:pPr>
        <w:pStyle w:val="ListParagraph"/>
        <w:numPr>
          <w:ilvl w:val="1"/>
          <w:numId w:val="5"/>
        </w:numPr>
        <w:ind w:left="2160"/>
      </w:pPr>
      <w:r>
        <w:t>Compensation schedule authorized to calculate damages.</w:t>
      </w:r>
    </w:p>
    <w:p w14:paraId="71123176" w14:textId="722B199E" w:rsidR="0077688D" w:rsidRDefault="0077688D" w:rsidP="00695FE6">
      <w:pPr>
        <w:pStyle w:val="Heading3"/>
      </w:pPr>
      <w:r>
        <w:lastRenderedPageBreak/>
        <w:t>Old Business</w:t>
      </w:r>
    </w:p>
    <w:p w14:paraId="1271257F" w14:textId="24CE8D6A" w:rsidR="003C5243" w:rsidRDefault="00140C18" w:rsidP="00140C18">
      <w:pPr>
        <w:pStyle w:val="Heading5"/>
        <w:numPr>
          <w:ilvl w:val="0"/>
          <w:numId w:val="7"/>
        </w:numPr>
      </w:pPr>
      <w:r>
        <w:t>ERTS# 687507 Olympia Brewery Transformer Spill</w:t>
      </w:r>
    </w:p>
    <w:p w14:paraId="2313D68E" w14:textId="234B3A5A" w:rsidR="00140C18" w:rsidRPr="00140C18" w:rsidRDefault="00140C18" w:rsidP="00140C18">
      <w:pPr>
        <w:pStyle w:val="ListParagraph"/>
        <w:numPr>
          <w:ilvl w:val="0"/>
          <w:numId w:val="8"/>
        </w:numPr>
        <w:ind w:left="1440"/>
      </w:pPr>
      <w:r>
        <w:t xml:space="preserve">Preassessment Screening letter has been sent. </w:t>
      </w:r>
      <w:r w:rsidR="00046DCC">
        <w:t>This case will be the only preassessment screening discussed at March 2021 meeting.</w:t>
      </w:r>
    </w:p>
    <w:p w14:paraId="2E3CE1DD" w14:textId="6F351167" w:rsidR="00B47D29" w:rsidRDefault="00F42522" w:rsidP="003729AD">
      <w:pPr>
        <w:pStyle w:val="Heading3"/>
      </w:pPr>
      <w:r>
        <w:t>Announcements</w:t>
      </w:r>
    </w:p>
    <w:p w14:paraId="7BCE7C4C" w14:textId="374016CC" w:rsidR="009E6FE5" w:rsidRDefault="00C061E9" w:rsidP="009F5CB0">
      <w:pPr>
        <w:pStyle w:val="ListParagraph"/>
        <w:numPr>
          <w:ilvl w:val="0"/>
          <w:numId w:val="4"/>
        </w:numPr>
      </w:pPr>
      <w:r>
        <w:t xml:space="preserve">Geoff </w:t>
      </w:r>
      <w:r w:rsidR="0062353C">
        <w:t>updated the committee on</w:t>
      </w:r>
      <w:r>
        <w:t xml:space="preserve"> the 2021 Coastal Protection Fund Grant. </w:t>
      </w:r>
      <w:r w:rsidR="000F627B">
        <w:t>There are two weeks remaining in the application period.</w:t>
      </w:r>
    </w:p>
    <w:p w14:paraId="30B7726B" w14:textId="17DC8D5B" w:rsidR="00F4578E" w:rsidRPr="003729AD" w:rsidRDefault="00F4578E" w:rsidP="009F5CB0">
      <w:pPr>
        <w:pStyle w:val="ListParagraph"/>
        <w:numPr>
          <w:ilvl w:val="0"/>
          <w:numId w:val="4"/>
        </w:numPr>
      </w:pPr>
      <w:r>
        <w:t>Next meeting: Wednesday, March 10, 2021 at 9:00am via WebEx.</w:t>
      </w:r>
      <w:bookmarkStart w:id="0" w:name="_GoBack"/>
      <w:bookmarkEnd w:id="0"/>
    </w:p>
    <w:sectPr w:rsidR="00F4578E"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0D0DF5C3" w:rsidR="00241717" w:rsidRDefault="00241717">
        <w:pPr>
          <w:pStyle w:val="Footer"/>
          <w:jc w:val="center"/>
        </w:pPr>
        <w:r>
          <w:fldChar w:fldCharType="begin"/>
        </w:r>
        <w:r>
          <w:instrText xml:space="preserve"> PAGE   \* MERGEFORMAT </w:instrText>
        </w:r>
        <w:r>
          <w:fldChar w:fldCharType="separate"/>
        </w:r>
        <w:r w:rsidR="00F4578E">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2"/>
    <w:lvlOverride w:ilvl="0">
      <w:startOverride w:val="1"/>
    </w:lvlOverride>
  </w:num>
  <w:num w:numId="7">
    <w:abstractNumId w:val="1"/>
    <w:lvlOverride w:ilvl="0">
      <w:startOverride w:val="1"/>
    </w:lvlOverride>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6916"/>
    <w:rsid w:val="00070471"/>
    <w:rsid w:val="000A098A"/>
    <w:rsid w:val="000A54EA"/>
    <w:rsid w:val="000A7704"/>
    <w:rsid w:val="000C1FB3"/>
    <w:rsid w:val="000C5000"/>
    <w:rsid w:val="000F41CF"/>
    <w:rsid w:val="000F4862"/>
    <w:rsid w:val="000F627B"/>
    <w:rsid w:val="000F6473"/>
    <w:rsid w:val="000F6812"/>
    <w:rsid w:val="00110E12"/>
    <w:rsid w:val="0011355A"/>
    <w:rsid w:val="001137B9"/>
    <w:rsid w:val="001160DC"/>
    <w:rsid w:val="001221E3"/>
    <w:rsid w:val="0013645B"/>
    <w:rsid w:val="00140C18"/>
    <w:rsid w:val="00146806"/>
    <w:rsid w:val="00150998"/>
    <w:rsid w:val="0016655B"/>
    <w:rsid w:val="001740DB"/>
    <w:rsid w:val="001767E9"/>
    <w:rsid w:val="00181286"/>
    <w:rsid w:val="0018520A"/>
    <w:rsid w:val="00185899"/>
    <w:rsid w:val="00196A78"/>
    <w:rsid w:val="00197E44"/>
    <w:rsid w:val="001A676F"/>
    <w:rsid w:val="001B05D3"/>
    <w:rsid w:val="001B092B"/>
    <w:rsid w:val="001B25F4"/>
    <w:rsid w:val="001B2CB8"/>
    <w:rsid w:val="001B39FD"/>
    <w:rsid w:val="001D0054"/>
    <w:rsid w:val="001D69E1"/>
    <w:rsid w:val="001E3C19"/>
    <w:rsid w:val="001E5222"/>
    <w:rsid w:val="001F131E"/>
    <w:rsid w:val="00201A78"/>
    <w:rsid w:val="00203161"/>
    <w:rsid w:val="0020359F"/>
    <w:rsid w:val="00210033"/>
    <w:rsid w:val="002148A9"/>
    <w:rsid w:val="002265C9"/>
    <w:rsid w:val="00230BB5"/>
    <w:rsid w:val="0024002F"/>
    <w:rsid w:val="00241717"/>
    <w:rsid w:val="00243A5B"/>
    <w:rsid w:val="00260783"/>
    <w:rsid w:val="00264D57"/>
    <w:rsid w:val="00276147"/>
    <w:rsid w:val="00282E11"/>
    <w:rsid w:val="002B1820"/>
    <w:rsid w:val="002B71AE"/>
    <w:rsid w:val="002C04BB"/>
    <w:rsid w:val="002C195D"/>
    <w:rsid w:val="002C20DB"/>
    <w:rsid w:val="002C42F0"/>
    <w:rsid w:val="002C585F"/>
    <w:rsid w:val="002D1841"/>
    <w:rsid w:val="002E0E40"/>
    <w:rsid w:val="002E3E01"/>
    <w:rsid w:val="002E44D9"/>
    <w:rsid w:val="002E47FA"/>
    <w:rsid w:val="0031278A"/>
    <w:rsid w:val="00312CA3"/>
    <w:rsid w:val="003555A8"/>
    <w:rsid w:val="00357132"/>
    <w:rsid w:val="0036522E"/>
    <w:rsid w:val="003729AD"/>
    <w:rsid w:val="00381B76"/>
    <w:rsid w:val="00382648"/>
    <w:rsid w:val="00383730"/>
    <w:rsid w:val="00390161"/>
    <w:rsid w:val="0039377F"/>
    <w:rsid w:val="00396B45"/>
    <w:rsid w:val="003B0DE0"/>
    <w:rsid w:val="003B0EBF"/>
    <w:rsid w:val="003B5315"/>
    <w:rsid w:val="003C3AB1"/>
    <w:rsid w:val="003C5243"/>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A105E"/>
    <w:rsid w:val="004A46E6"/>
    <w:rsid w:val="004A5633"/>
    <w:rsid w:val="004B060D"/>
    <w:rsid w:val="004B2B8C"/>
    <w:rsid w:val="004B3609"/>
    <w:rsid w:val="004C3D48"/>
    <w:rsid w:val="004D57CE"/>
    <w:rsid w:val="004D7AE4"/>
    <w:rsid w:val="004E6E21"/>
    <w:rsid w:val="004F679C"/>
    <w:rsid w:val="0050221B"/>
    <w:rsid w:val="00502881"/>
    <w:rsid w:val="00504C97"/>
    <w:rsid w:val="005175BE"/>
    <w:rsid w:val="005247FA"/>
    <w:rsid w:val="0053541B"/>
    <w:rsid w:val="005378F1"/>
    <w:rsid w:val="00540FE6"/>
    <w:rsid w:val="00547A10"/>
    <w:rsid w:val="005676DA"/>
    <w:rsid w:val="005741C0"/>
    <w:rsid w:val="0059016C"/>
    <w:rsid w:val="005B4926"/>
    <w:rsid w:val="005C648C"/>
    <w:rsid w:val="005C7EB5"/>
    <w:rsid w:val="005D3B81"/>
    <w:rsid w:val="006015A9"/>
    <w:rsid w:val="006015C7"/>
    <w:rsid w:val="0060527A"/>
    <w:rsid w:val="0062353C"/>
    <w:rsid w:val="006249AA"/>
    <w:rsid w:val="006251C4"/>
    <w:rsid w:val="00625A1D"/>
    <w:rsid w:val="00626F44"/>
    <w:rsid w:val="006638D1"/>
    <w:rsid w:val="0066423C"/>
    <w:rsid w:val="0067156C"/>
    <w:rsid w:val="00691A46"/>
    <w:rsid w:val="00695FE6"/>
    <w:rsid w:val="00697B44"/>
    <w:rsid w:val="006A45E0"/>
    <w:rsid w:val="006A6360"/>
    <w:rsid w:val="006B43A2"/>
    <w:rsid w:val="006B50D7"/>
    <w:rsid w:val="006B7C86"/>
    <w:rsid w:val="006D13EC"/>
    <w:rsid w:val="006D6D76"/>
    <w:rsid w:val="006E3C4B"/>
    <w:rsid w:val="006F3E25"/>
    <w:rsid w:val="006F671D"/>
    <w:rsid w:val="00702E5C"/>
    <w:rsid w:val="00703326"/>
    <w:rsid w:val="00707384"/>
    <w:rsid w:val="00714EAA"/>
    <w:rsid w:val="00750489"/>
    <w:rsid w:val="00751CE3"/>
    <w:rsid w:val="007630BD"/>
    <w:rsid w:val="00772EB5"/>
    <w:rsid w:val="0077688D"/>
    <w:rsid w:val="00780E75"/>
    <w:rsid w:val="007850F4"/>
    <w:rsid w:val="00794977"/>
    <w:rsid w:val="007A0DC2"/>
    <w:rsid w:val="007A17C7"/>
    <w:rsid w:val="007A4387"/>
    <w:rsid w:val="007B0A29"/>
    <w:rsid w:val="007C601D"/>
    <w:rsid w:val="007D6D4E"/>
    <w:rsid w:val="007E0136"/>
    <w:rsid w:val="007F1E8F"/>
    <w:rsid w:val="008017B6"/>
    <w:rsid w:val="00811C31"/>
    <w:rsid w:val="00816350"/>
    <w:rsid w:val="0082223F"/>
    <w:rsid w:val="0082650A"/>
    <w:rsid w:val="00830092"/>
    <w:rsid w:val="00832BA6"/>
    <w:rsid w:val="0083320F"/>
    <w:rsid w:val="00873AE6"/>
    <w:rsid w:val="008759BD"/>
    <w:rsid w:val="00882E86"/>
    <w:rsid w:val="00887493"/>
    <w:rsid w:val="008954A2"/>
    <w:rsid w:val="008C411C"/>
    <w:rsid w:val="008F6C3C"/>
    <w:rsid w:val="00910622"/>
    <w:rsid w:val="00923066"/>
    <w:rsid w:val="0093098D"/>
    <w:rsid w:val="0093466C"/>
    <w:rsid w:val="00934AAF"/>
    <w:rsid w:val="00947DD7"/>
    <w:rsid w:val="00950A2A"/>
    <w:rsid w:val="00950F24"/>
    <w:rsid w:val="009514AE"/>
    <w:rsid w:val="0095443E"/>
    <w:rsid w:val="00956677"/>
    <w:rsid w:val="00960B03"/>
    <w:rsid w:val="00963C43"/>
    <w:rsid w:val="00977780"/>
    <w:rsid w:val="00984034"/>
    <w:rsid w:val="0098666E"/>
    <w:rsid w:val="00996D63"/>
    <w:rsid w:val="009B2F59"/>
    <w:rsid w:val="009B3D5D"/>
    <w:rsid w:val="009B4049"/>
    <w:rsid w:val="009B5E15"/>
    <w:rsid w:val="009B7AF9"/>
    <w:rsid w:val="009D1A31"/>
    <w:rsid w:val="009E6FE5"/>
    <w:rsid w:val="009E706A"/>
    <w:rsid w:val="009F1B0C"/>
    <w:rsid w:val="009F41CF"/>
    <w:rsid w:val="009F43B1"/>
    <w:rsid w:val="009F5CB0"/>
    <w:rsid w:val="00A03EB7"/>
    <w:rsid w:val="00A27FE6"/>
    <w:rsid w:val="00A303AE"/>
    <w:rsid w:val="00A3553E"/>
    <w:rsid w:val="00A37BC0"/>
    <w:rsid w:val="00A57D1F"/>
    <w:rsid w:val="00A60034"/>
    <w:rsid w:val="00A61F35"/>
    <w:rsid w:val="00A65027"/>
    <w:rsid w:val="00A77F0E"/>
    <w:rsid w:val="00A8571A"/>
    <w:rsid w:val="00A904BD"/>
    <w:rsid w:val="00AA0810"/>
    <w:rsid w:val="00AA75B6"/>
    <w:rsid w:val="00AB21D2"/>
    <w:rsid w:val="00AD579A"/>
    <w:rsid w:val="00AE2D3F"/>
    <w:rsid w:val="00AE6EE3"/>
    <w:rsid w:val="00AF01F4"/>
    <w:rsid w:val="00AF1FE6"/>
    <w:rsid w:val="00B007D7"/>
    <w:rsid w:val="00B02ACC"/>
    <w:rsid w:val="00B02CDC"/>
    <w:rsid w:val="00B06768"/>
    <w:rsid w:val="00B25D76"/>
    <w:rsid w:val="00B34B79"/>
    <w:rsid w:val="00B35ADA"/>
    <w:rsid w:val="00B42671"/>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EAD"/>
    <w:rsid w:val="00BC603E"/>
    <w:rsid w:val="00BD4862"/>
    <w:rsid w:val="00BE3623"/>
    <w:rsid w:val="00BF0661"/>
    <w:rsid w:val="00C01855"/>
    <w:rsid w:val="00C04BDF"/>
    <w:rsid w:val="00C061E9"/>
    <w:rsid w:val="00C115A8"/>
    <w:rsid w:val="00C13A11"/>
    <w:rsid w:val="00C15E84"/>
    <w:rsid w:val="00C16168"/>
    <w:rsid w:val="00C217FC"/>
    <w:rsid w:val="00C25AA6"/>
    <w:rsid w:val="00C409B8"/>
    <w:rsid w:val="00C40E74"/>
    <w:rsid w:val="00C453D7"/>
    <w:rsid w:val="00C47406"/>
    <w:rsid w:val="00C5271A"/>
    <w:rsid w:val="00C542AC"/>
    <w:rsid w:val="00C5585E"/>
    <w:rsid w:val="00C76204"/>
    <w:rsid w:val="00C92600"/>
    <w:rsid w:val="00C9704B"/>
    <w:rsid w:val="00CA366F"/>
    <w:rsid w:val="00CC4F6B"/>
    <w:rsid w:val="00CC76D9"/>
    <w:rsid w:val="00CD0BC6"/>
    <w:rsid w:val="00CF6886"/>
    <w:rsid w:val="00D01662"/>
    <w:rsid w:val="00D0548D"/>
    <w:rsid w:val="00D05BA1"/>
    <w:rsid w:val="00D06512"/>
    <w:rsid w:val="00D259C5"/>
    <w:rsid w:val="00D2789E"/>
    <w:rsid w:val="00D40E00"/>
    <w:rsid w:val="00D42B15"/>
    <w:rsid w:val="00D43607"/>
    <w:rsid w:val="00D509D4"/>
    <w:rsid w:val="00D60AC8"/>
    <w:rsid w:val="00D73726"/>
    <w:rsid w:val="00D768D6"/>
    <w:rsid w:val="00D77649"/>
    <w:rsid w:val="00D9214F"/>
    <w:rsid w:val="00D92DCA"/>
    <w:rsid w:val="00D955CC"/>
    <w:rsid w:val="00DA0452"/>
    <w:rsid w:val="00DA2013"/>
    <w:rsid w:val="00DB7562"/>
    <w:rsid w:val="00DC4FF5"/>
    <w:rsid w:val="00DC6812"/>
    <w:rsid w:val="00DC7A29"/>
    <w:rsid w:val="00DD6EF3"/>
    <w:rsid w:val="00DE0C69"/>
    <w:rsid w:val="00E0267D"/>
    <w:rsid w:val="00E04D16"/>
    <w:rsid w:val="00E07B73"/>
    <w:rsid w:val="00E12EB5"/>
    <w:rsid w:val="00E2575E"/>
    <w:rsid w:val="00E466D4"/>
    <w:rsid w:val="00E556A3"/>
    <w:rsid w:val="00E645EB"/>
    <w:rsid w:val="00E67DAA"/>
    <w:rsid w:val="00E75858"/>
    <w:rsid w:val="00E7699F"/>
    <w:rsid w:val="00EA0514"/>
    <w:rsid w:val="00EA196F"/>
    <w:rsid w:val="00EA269B"/>
    <w:rsid w:val="00EA6DD1"/>
    <w:rsid w:val="00EB22D7"/>
    <w:rsid w:val="00EE5D48"/>
    <w:rsid w:val="00EE6F61"/>
    <w:rsid w:val="00EF3027"/>
    <w:rsid w:val="00F02E11"/>
    <w:rsid w:val="00F35232"/>
    <w:rsid w:val="00F42522"/>
    <w:rsid w:val="00F4365B"/>
    <w:rsid w:val="00F4578E"/>
    <w:rsid w:val="00F530BC"/>
    <w:rsid w:val="00F62025"/>
    <w:rsid w:val="00F62C0A"/>
    <w:rsid w:val="00F71F07"/>
    <w:rsid w:val="00F75991"/>
    <w:rsid w:val="00F80C8D"/>
    <w:rsid w:val="00F80EEA"/>
    <w:rsid w:val="00F8561F"/>
    <w:rsid w:val="00F93810"/>
    <w:rsid w:val="00FC5CC0"/>
    <w:rsid w:val="00FD178A"/>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2021-02-10T08:00:00+00:00</Meeting_x0020_Date>
    <Folder xmlns="53172161-3c81-4cd5-b801-43e0eb0c2099">Agendas and Meeting Notes</Folder>
    <_dlc_DocId xmlns="23f7b63c-28ca-4f09-8e20-ea03ef5a4833">Z6YZZR5WAEWY-927814926-197</_dlc_DocId>
    <_dlc_DocIdUrl xmlns="23f7b63c-28ca-4f09-8e20-ea03ef5a4833">
      <Url>http://teams/sites/SPPR/response/NRDA/_layouts/15/DocIdRedir.aspx?ID=Z6YZZR5WAEWY-927814926-197</Url>
      <Description>Z6YZZR5WAEWY-927814926-197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D2B98-C8C1-4D2B-8A7C-3407C7AC8880}"/>
</file>

<file path=customXml/itemProps2.xml><?xml version="1.0" encoding="utf-8"?>
<ds:datastoreItem xmlns:ds="http://schemas.openxmlformats.org/officeDocument/2006/customXml" ds:itemID="{C25BB586-44E5-4C18-9FF8-EB54580610AE}"/>
</file>

<file path=customXml/itemProps3.xml><?xml version="1.0" encoding="utf-8"?>
<ds:datastoreItem xmlns:ds="http://schemas.openxmlformats.org/officeDocument/2006/customXml" ds:itemID="{3055FAA0-F5E1-4B50-9B05-16106D4517C7}"/>
</file>

<file path=customXml/itemProps4.xml><?xml version="1.0" encoding="utf-8"?>
<ds:datastoreItem xmlns:ds="http://schemas.openxmlformats.org/officeDocument/2006/customXml" ds:itemID="{0EEE532D-B0C9-47DB-B5DB-BA1B8AC645FC}"/>
</file>

<file path=customXml/itemProps5.xml><?xml version="1.0" encoding="utf-8"?>
<ds:datastoreItem xmlns:ds="http://schemas.openxmlformats.org/officeDocument/2006/customXml" ds:itemID="{730F96DD-06EB-4F5F-A693-177646188839}"/>
</file>

<file path=docProps/app.xml><?xml version="1.0" encoding="utf-8"?>
<Properties xmlns="http://schemas.openxmlformats.org/officeDocument/2006/extended-properties" xmlns:vt="http://schemas.openxmlformats.org/officeDocument/2006/docPropsVTypes">
  <Template>Normal.dotm</Template>
  <TotalTime>66</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9</cp:revision>
  <dcterms:created xsi:type="dcterms:W3CDTF">2021-02-10T17:52:00Z</dcterms:created>
  <dcterms:modified xsi:type="dcterms:W3CDTF">2021-02-10T18:57:00Z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bf1573c8-88b9-43ec-aa02-ed766a066696</vt:lpwstr>
  </property>
</Properties>
</file>