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3168BFB4" w:rsidR="00695FE6" w:rsidRDefault="007C5A8F" w:rsidP="00695FE6">
      <w:sdt>
        <w:sdtPr>
          <w:id w:val="1080017420"/>
          <w:placeholder>
            <w:docPart w:val="DefaultPlaceholder_-1854013438"/>
          </w:placeholder>
          <w:date w:fullDate="2021-09-08T00:00:00Z">
            <w:dateFormat w:val="dddd, MMMM d, yyyy"/>
            <w:lid w:val="en-US"/>
            <w:storeMappedDataAs w:val="dateTime"/>
            <w:calendar w:val="gregorian"/>
          </w:date>
        </w:sdtPr>
        <w:sdtEndPr/>
        <w:sdtContent>
          <w:r w:rsidR="00F20B2B">
            <w:t>Wednesday, September 8, 2021</w:t>
          </w:r>
        </w:sdtContent>
      </w:sdt>
      <w:r w:rsidR="004223AF">
        <w:br/>
      </w:r>
      <w:r w:rsidR="003555A8" w:rsidRPr="00C5585E">
        <w:rPr>
          <w:b/>
        </w:rPr>
        <w:t>WebEx</w:t>
      </w:r>
    </w:p>
    <w:p w14:paraId="65CFE400" w14:textId="04070FE2" w:rsidR="00695FE6" w:rsidRDefault="000511B0" w:rsidP="00695FE6">
      <w:r>
        <w:t xml:space="preserve">Call to Order: </w:t>
      </w:r>
      <w:r w:rsidR="00097414">
        <w:t>9:0</w:t>
      </w:r>
      <w:r w:rsidR="00F20B2B">
        <w:t>5</w:t>
      </w:r>
      <w:r w:rsidR="00097414">
        <w:t xml:space="preserve"> am</w:t>
      </w:r>
    </w:p>
    <w:p w14:paraId="736AB8DA" w14:textId="081D0081" w:rsidR="00695FE6" w:rsidRDefault="00695FE6" w:rsidP="00C542AC">
      <w:r>
        <w:t>Attendees: Geoff Baran (Ecology)</w:t>
      </w:r>
      <w:r w:rsidR="00F95A64">
        <w:t xml:space="preserve">, </w:t>
      </w:r>
      <w:r w:rsidR="00F20B2B">
        <w:t>Phil Riise (Seaview Boatyard North)</w:t>
      </w:r>
      <w:r w:rsidR="0093098D">
        <w:t xml:space="preserve">, </w:t>
      </w:r>
      <w:r w:rsidR="00592144">
        <w:t xml:space="preserve">Jessica Logan (PARKS), </w:t>
      </w:r>
      <w:r w:rsidR="00243A5B">
        <w:t>Mark Toy (DOH</w:t>
      </w:r>
      <w:r w:rsidR="00181286">
        <w:t>)</w:t>
      </w:r>
      <w:r w:rsidR="005D26EA">
        <w:t xml:space="preserve">, </w:t>
      </w:r>
      <w:r w:rsidR="00F20B2B">
        <w:t>Russell Shrewsbury (Western Towboat</w:t>
      </w:r>
      <w:r w:rsidR="00A03B39">
        <w:t xml:space="preserve">), </w:t>
      </w:r>
      <w:r w:rsidR="005D26EA">
        <w:t xml:space="preserve">Rob Whitlam (DAHP), Shayne </w:t>
      </w:r>
      <w:proofErr w:type="spellStart"/>
      <w:r w:rsidR="005D26EA">
        <w:t>Cothern</w:t>
      </w:r>
      <w:proofErr w:type="spellEnd"/>
      <w:r w:rsidR="005D26EA">
        <w:t xml:space="preserve"> (DNR)</w:t>
      </w:r>
      <w:r w:rsidR="00F20B2B">
        <w:t xml:space="preserve">, Tami Neilson (Ecology), Tom Waller (Western Towboat), </w:t>
      </w:r>
      <w:r w:rsidR="00F20B2B">
        <w:t>Brian MacDonald (WDFW)</w:t>
      </w:r>
    </w:p>
    <w:p w14:paraId="60426FC4" w14:textId="1E48C3EC"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1-08-11T00:00:00Z">
            <w:dateFormat w:val="MMMM d, yyyy"/>
            <w:lid w:val="en-US"/>
            <w:storeMappedDataAs w:val="dateTime"/>
            <w:calendar w:val="gregorian"/>
          </w:date>
        </w:sdtPr>
        <w:sdtEndPr/>
        <w:sdtContent>
          <w:r w:rsidR="00F20B2B">
            <w:t>August 11, 2021</w:t>
          </w:r>
        </w:sdtContent>
      </w:sdt>
      <w:r w:rsidR="007F23BB">
        <w:t xml:space="preserve"> RDA Committee Meeting passed</w:t>
      </w:r>
      <w:r w:rsidR="00F62025">
        <w:t>.</w:t>
      </w:r>
    </w:p>
    <w:p w14:paraId="6FC693AF" w14:textId="43AC791D" w:rsidR="00695FE6" w:rsidRDefault="00695FE6" w:rsidP="00695FE6">
      <w:r>
        <w:t xml:space="preserve">Adjournment: </w:t>
      </w:r>
      <w:r w:rsidR="00097414">
        <w:t>9:</w:t>
      </w:r>
      <w:r w:rsidR="00F20B2B">
        <w:t>50</w:t>
      </w:r>
      <w:r w:rsidR="00097414">
        <w:t xml:space="preserve"> am</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CD0E0B6" w14:textId="2BA9D75A" w:rsidR="00402851" w:rsidRDefault="00D41C4D" w:rsidP="00D41C4D">
      <w:pPr>
        <w:pStyle w:val="Heading5"/>
      </w:pPr>
      <w:r w:rsidRPr="00D41C4D">
        <w:t>ERTS</w:t>
      </w:r>
      <w:r>
        <w:t xml:space="preserve"># </w:t>
      </w:r>
      <w:r w:rsidR="00F93AAA">
        <w:t>707967</w:t>
      </w:r>
      <w:r w:rsidR="00592144">
        <w:t xml:space="preserve"> </w:t>
      </w:r>
      <w:r w:rsidR="00F93AAA">
        <w:t>Ex-F/V Bligh Island</w:t>
      </w:r>
    </w:p>
    <w:p w14:paraId="47980E4E" w14:textId="04351C86" w:rsidR="00774246" w:rsidRDefault="00402851" w:rsidP="008036D7">
      <w:pPr>
        <w:pStyle w:val="ListParagraph"/>
        <w:numPr>
          <w:ilvl w:val="0"/>
          <w:numId w:val="5"/>
        </w:numPr>
        <w:ind w:left="1800"/>
      </w:pPr>
      <w:r>
        <w:t>Geoff summarized the incident</w:t>
      </w:r>
      <w:proofErr w:type="gramStart"/>
      <w:r>
        <w:t>:</w:t>
      </w:r>
      <w:proofErr w:type="gramEnd"/>
      <w:r>
        <w:br/>
      </w:r>
      <w:r w:rsidR="00F93AAA">
        <w:t xml:space="preserve">The Port of Bellingham hired Seaview Boatyard North to scrap the derelict ex-F/V </w:t>
      </w:r>
      <w:r w:rsidR="00F93AAA" w:rsidRPr="00774246">
        <w:rPr>
          <w:i/>
        </w:rPr>
        <w:t>Bligh Island</w:t>
      </w:r>
      <w:r w:rsidR="00F93AAA">
        <w:t xml:space="preserve">. Seaview sub-contracted Western Towboat to tow the </w:t>
      </w:r>
      <w:r w:rsidR="00F93AAA" w:rsidRPr="00774246">
        <w:rPr>
          <w:i/>
        </w:rPr>
        <w:t>Bligh Island</w:t>
      </w:r>
      <w:r w:rsidR="00F93AAA">
        <w:t xml:space="preserve"> from Blaine Harbor to </w:t>
      </w:r>
      <w:r w:rsidR="001E2C81">
        <w:t>the Seaview</w:t>
      </w:r>
      <w:r w:rsidR="00F93AAA">
        <w:t xml:space="preserve"> yard in Bellingham.</w:t>
      </w:r>
      <w:r w:rsidR="001E2C81">
        <w:t xml:space="preserve"> While underway, the</w:t>
      </w:r>
      <w:r w:rsidR="001E2C81" w:rsidRPr="00774246">
        <w:rPr>
          <w:i/>
        </w:rPr>
        <w:t xml:space="preserve"> Bligh Island</w:t>
      </w:r>
      <w:r w:rsidR="001E2C81">
        <w:t xml:space="preserve"> began taking on water. The tug attempted to return to Blaine Harbor, but the onboard pumps were overwhelmed, and the </w:t>
      </w:r>
      <w:r w:rsidR="001E2C81" w:rsidRPr="00774246">
        <w:rPr>
          <w:i/>
        </w:rPr>
        <w:t xml:space="preserve">Bligh Island </w:t>
      </w:r>
      <w:r w:rsidR="001E2C81">
        <w:t xml:space="preserve">sank in about 240 to 300 feet of water in the Strait of George, about 2 miles west of Cherry Point. </w:t>
      </w:r>
      <w:r w:rsidR="00774246">
        <w:t xml:space="preserve">An oil sheen was observed on the water, and </w:t>
      </w:r>
      <w:r w:rsidR="001E2C81">
        <w:t xml:space="preserve">Seaview hired US-Ecology to </w:t>
      </w:r>
      <w:r w:rsidR="00774246">
        <w:t>search for recoverable oil. US-Ecology was unable to recover the thin residual sheen.</w:t>
      </w:r>
      <w:r w:rsidR="00ED3FF4">
        <w:t xml:space="preserve"> 50 to 100 gallons of diesel was aboard the vessel at the time of the spill, in addition to a 5 gallon gas can for the generator, and 8 to 10 gallons of lube oil in the motor.</w:t>
      </w:r>
    </w:p>
    <w:p w14:paraId="7779A606" w14:textId="210828AE" w:rsidR="00774246" w:rsidRDefault="00774246" w:rsidP="008036D7">
      <w:pPr>
        <w:pStyle w:val="ListParagraph"/>
        <w:numPr>
          <w:ilvl w:val="0"/>
          <w:numId w:val="5"/>
        </w:numPr>
        <w:ind w:left="1800"/>
      </w:pPr>
      <w:r>
        <w:t xml:space="preserve">Phil Riise </w:t>
      </w:r>
      <w:r w:rsidR="005F70CA">
        <w:t xml:space="preserve">(Seaview Boatyard North) </w:t>
      </w:r>
      <w:r>
        <w:t>described the preparations prior to the operation. Seaview monitored and inspected the boat for five days prior to the incident. They cleared the vessel of debris and garbage and hired dive crew to check the hull. Divers did not observe any major flaws in the hull. Seaview placed multiple pumps aboard in case of emergency. Due to the rate of the sinking, a major flaw in the hull must have developed while underway. Perhaps a plank came loose.</w:t>
      </w:r>
    </w:p>
    <w:p w14:paraId="15702CC0" w14:textId="66669D32" w:rsidR="00774246" w:rsidRDefault="00774246" w:rsidP="008036D7">
      <w:pPr>
        <w:pStyle w:val="ListParagraph"/>
        <w:numPr>
          <w:ilvl w:val="0"/>
          <w:numId w:val="5"/>
        </w:numPr>
        <w:ind w:left="1800"/>
      </w:pPr>
      <w:r>
        <w:t>Shayne asked why the fuel was not pumped off prior to the tow. Phil replied that fuel removal was not part of the RFP with the Port of Bellingham, and at the time the residual fuel aboard was deemed “minimal”.</w:t>
      </w:r>
    </w:p>
    <w:p w14:paraId="29937FC1" w14:textId="5FD2DE2D" w:rsidR="00774246" w:rsidRDefault="00774246" w:rsidP="008036D7">
      <w:pPr>
        <w:pStyle w:val="ListParagraph"/>
        <w:numPr>
          <w:ilvl w:val="0"/>
          <w:numId w:val="5"/>
        </w:numPr>
        <w:ind w:left="1800"/>
      </w:pPr>
      <w:r>
        <w:t xml:space="preserve">Russell Shrewsbury (Western Towboat) reiterated that this was a slow, methodical </w:t>
      </w:r>
      <w:r w:rsidR="007C5A8F">
        <w:t>operation</w:t>
      </w:r>
      <w:r>
        <w:t xml:space="preserve">. The </w:t>
      </w:r>
      <w:r w:rsidR="007C5A8F">
        <w:t>vessel was towed slowly and carefully.</w:t>
      </w:r>
    </w:p>
    <w:p w14:paraId="29B55F71" w14:textId="2903B749" w:rsidR="00774246" w:rsidRDefault="00774246" w:rsidP="008036D7">
      <w:pPr>
        <w:pStyle w:val="ListParagraph"/>
        <w:numPr>
          <w:ilvl w:val="0"/>
          <w:numId w:val="5"/>
        </w:numPr>
        <w:ind w:left="1800"/>
      </w:pPr>
      <w:r>
        <w:t>Shayne asked if a dead ship tow plan was filed with the USCG prior to the incident. Russell and Phil said no. Russe</w:t>
      </w:r>
      <w:bookmarkStart w:id="0" w:name="_GoBack"/>
      <w:bookmarkEnd w:id="0"/>
      <w:r>
        <w:t xml:space="preserve">ll indicated that they have done this in the past for </w:t>
      </w:r>
      <w:r w:rsidR="00370111">
        <w:t>complicated tows</w:t>
      </w:r>
      <w:r>
        <w:t xml:space="preserve">, but </w:t>
      </w:r>
      <w:r w:rsidR="00370111">
        <w:t>it was not required for this operation.</w:t>
      </w:r>
    </w:p>
    <w:p w14:paraId="6AC622EB" w14:textId="77777777" w:rsidR="00204563" w:rsidRDefault="00204563" w:rsidP="00204563">
      <w:pPr>
        <w:pStyle w:val="ListParagraph"/>
        <w:numPr>
          <w:ilvl w:val="0"/>
          <w:numId w:val="5"/>
        </w:numPr>
        <w:ind w:left="1800"/>
      </w:pPr>
      <w:proofErr w:type="spellStart"/>
      <w:r>
        <w:t>Preassessment</w:t>
      </w:r>
      <w:proofErr w:type="spellEnd"/>
      <w:r>
        <w:t xml:space="preserve"> Screening:</w:t>
      </w:r>
    </w:p>
    <w:p w14:paraId="4E367C4B" w14:textId="7BA07853" w:rsidR="00204563" w:rsidRDefault="00204563" w:rsidP="00204563">
      <w:pPr>
        <w:pStyle w:val="ListParagraph"/>
        <w:numPr>
          <w:ilvl w:val="1"/>
          <w:numId w:val="5"/>
        </w:numPr>
        <w:ind w:left="2160"/>
      </w:pPr>
      <w:r>
        <w:t xml:space="preserve">Are the damages quantifiable at a reasonable cost? </w:t>
      </w:r>
      <w:r w:rsidR="00592144">
        <w:t>6</w:t>
      </w:r>
      <w:r>
        <w:t xml:space="preserve"> no.</w:t>
      </w:r>
    </w:p>
    <w:p w14:paraId="1B4B2AE1" w14:textId="5DD49D7A" w:rsidR="00204563" w:rsidRDefault="00204563" w:rsidP="00204563">
      <w:pPr>
        <w:pStyle w:val="ListParagraph"/>
        <w:numPr>
          <w:ilvl w:val="1"/>
          <w:numId w:val="5"/>
        </w:numPr>
        <w:ind w:left="2160"/>
      </w:pPr>
      <w:r>
        <w:t xml:space="preserve">Is restoration or enhancement technically feasible? </w:t>
      </w:r>
      <w:r w:rsidR="00592144">
        <w:t>6</w:t>
      </w:r>
      <w:r>
        <w:t xml:space="preserve"> no.</w:t>
      </w:r>
    </w:p>
    <w:p w14:paraId="5AA8E74D" w14:textId="344A6349" w:rsidR="00204563" w:rsidRDefault="00204563" w:rsidP="00204563">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53038003" w14:textId="70D435BE" w:rsidR="00763FA0" w:rsidRPr="00751D29" w:rsidRDefault="00592144" w:rsidP="00E70878">
      <w:pPr>
        <w:pStyle w:val="ListParagraph"/>
        <w:numPr>
          <w:ilvl w:val="1"/>
          <w:numId w:val="11"/>
        </w:numPr>
        <w:ind w:left="1440"/>
      </w:pPr>
      <w:r>
        <w:t>None.</w:t>
      </w:r>
    </w:p>
    <w:p w14:paraId="2E3CE1DD" w14:textId="244A8974" w:rsidR="00B47D29" w:rsidRDefault="00F42522" w:rsidP="003729AD">
      <w:pPr>
        <w:pStyle w:val="Heading3"/>
      </w:pPr>
      <w:r>
        <w:t>Announcements</w:t>
      </w:r>
    </w:p>
    <w:p w14:paraId="247340ED" w14:textId="0757B9B4" w:rsidR="00C3000C" w:rsidRDefault="00592144" w:rsidP="009F5CB0">
      <w:pPr>
        <w:pStyle w:val="ListParagraph"/>
        <w:numPr>
          <w:ilvl w:val="0"/>
          <w:numId w:val="4"/>
        </w:numPr>
      </w:pPr>
      <w:r>
        <w:t xml:space="preserve">Geoff </w:t>
      </w:r>
      <w:r w:rsidR="00EC7EC7">
        <w:t>announced that Carlos Clements is the new Spills Program Manager. Carlos comes to us from the US Air Force, and brings a strong emergency response background to the position. Welcome Carlos!</w:t>
      </w:r>
      <w:r w:rsidR="00EC7EC7">
        <w:br/>
        <w:t xml:space="preserve">NRDA specialist position interviews are complete. </w:t>
      </w:r>
      <w:r w:rsidR="005F70CA">
        <w:t>Hope to announce</w:t>
      </w:r>
      <w:r w:rsidR="00EC7EC7">
        <w:t xml:space="preserve"> soon.</w:t>
      </w:r>
    </w:p>
    <w:p w14:paraId="30B7726B" w14:textId="46F78C8F" w:rsidR="00F4578E" w:rsidRPr="003729AD" w:rsidRDefault="00F4578E" w:rsidP="009F5CB0">
      <w:pPr>
        <w:pStyle w:val="ListParagraph"/>
        <w:numPr>
          <w:ilvl w:val="0"/>
          <w:numId w:val="4"/>
        </w:numPr>
      </w:pPr>
      <w:r>
        <w:lastRenderedPageBreak/>
        <w:t xml:space="preserve">Next meeting: </w:t>
      </w:r>
      <w:sdt>
        <w:sdtPr>
          <w:id w:val="-585068967"/>
          <w:placeholder>
            <w:docPart w:val="DefaultPlaceholder_-1854013438"/>
          </w:placeholder>
          <w:date w:fullDate="2021-10-13T00:00:00Z">
            <w:dateFormat w:val="dddd, MMMM d, yyyy"/>
            <w:lid w:val="en-US"/>
            <w:storeMappedDataAs w:val="dateTime"/>
            <w:calendar w:val="gregorian"/>
          </w:date>
        </w:sdtPr>
        <w:sdtEndPr/>
        <w:sdtContent>
          <w:r w:rsidR="00EC7EC7">
            <w:t>Wednesday, October 13, 2021</w:t>
          </w:r>
        </w:sdtContent>
      </w:sdt>
      <w:r>
        <w:t xml:space="preserve"> at 9:00am via WebEx.</w:t>
      </w:r>
    </w:p>
    <w:sectPr w:rsidR="00F4578E"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4960D65A" w:rsidR="00241717" w:rsidRDefault="00241717">
        <w:pPr>
          <w:pStyle w:val="Footer"/>
          <w:jc w:val="center"/>
        </w:pPr>
        <w:r>
          <w:fldChar w:fldCharType="begin"/>
        </w:r>
        <w:r>
          <w:instrText xml:space="preserve"> PAGE   \* MERGEFORMAT </w:instrText>
        </w:r>
        <w:r>
          <w:fldChar w:fldCharType="separate"/>
        </w:r>
        <w:r w:rsidR="007C5A8F">
          <w:rPr>
            <w:noProof/>
          </w:rPr>
          <w:t>2</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09A4"/>
    <w:rsid w:val="00066916"/>
    <w:rsid w:val="00070471"/>
    <w:rsid w:val="00071E48"/>
    <w:rsid w:val="00091A4C"/>
    <w:rsid w:val="00097414"/>
    <w:rsid w:val="000A098A"/>
    <w:rsid w:val="000A54EA"/>
    <w:rsid w:val="000A7704"/>
    <w:rsid w:val="000C1FB3"/>
    <w:rsid w:val="000C5000"/>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645B"/>
    <w:rsid w:val="00140C18"/>
    <w:rsid w:val="00146806"/>
    <w:rsid w:val="0014774C"/>
    <w:rsid w:val="00150998"/>
    <w:rsid w:val="00152888"/>
    <w:rsid w:val="0016655B"/>
    <w:rsid w:val="0017008C"/>
    <w:rsid w:val="001740DB"/>
    <w:rsid w:val="001767E9"/>
    <w:rsid w:val="00181286"/>
    <w:rsid w:val="0018520A"/>
    <w:rsid w:val="00185899"/>
    <w:rsid w:val="00196A78"/>
    <w:rsid w:val="001977D4"/>
    <w:rsid w:val="00197E44"/>
    <w:rsid w:val="001A676F"/>
    <w:rsid w:val="001B05D3"/>
    <w:rsid w:val="001B092B"/>
    <w:rsid w:val="001B25F4"/>
    <w:rsid w:val="001B2CB8"/>
    <w:rsid w:val="001B39FD"/>
    <w:rsid w:val="001D0054"/>
    <w:rsid w:val="001D69E1"/>
    <w:rsid w:val="001D73D6"/>
    <w:rsid w:val="001E2C47"/>
    <w:rsid w:val="001E2C81"/>
    <w:rsid w:val="001E36B9"/>
    <w:rsid w:val="001E3C19"/>
    <w:rsid w:val="001E5222"/>
    <w:rsid w:val="001F131E"/>
    <w:rsid w:val="00201A78"/>
    <w:rsid w:val="00203161"/>
    <w:rsid w:val="0020359F"/>
    <w:rsid w:val="00204563"/>
    <w:rsid w:val="002067BB"/>
    <w:rsid w:val="00210033"/>
    <w:rsid w:val="002148A9"/>
    <w:rsid w:val="00224559"/>
    <w:rsid w:val="002265C9"/>
    <w:rsid w:val="00230BB5"/>
    <w:rsid w:val="0024002F"/>
    <w:rsid w:val="00241717"/>
    <w:rsid w:val="00243A5B"/>
    <w:rsid w:val="00260783"/>
    <w:rsid w:val="00264D57"/>
    <w:rsid w:val="00276147"/>
    <w:rsid w:val="00282E11"/>
    <w:rsid w:val="002B1820"/>
    <w:rsid w:val="002B71AE"/>
    <w:rsid w:val="002C04BB"/>
    <w:rsid w:val="002C18B1"/>
    <w:rsid w:val="002C195D"/>
    <w:rsid w:val="002C20DB"/>
    <w:rsid w:val="002C42F0"/>
    <w:rsid w:val="002C585F"/>
    <w:rsid w:val="002D1841"/>
    <w:rsid w:val="002E0E40"/>
    <w:rsid w:val="002E3E01"/>
    <w:rsid w:val="002E44D9"/>
    <w:rsid w:val="002E47FA"/>
    <w:rsid w:val="0031278A"/>
    <w:rsid w:val="00312CA3"/>
    <w:rsid w:val="0035427B"/>
    <w:rsid w:val="003555A8"/>
    <w:rsid w:val="00357132"/>
    <w:rsid w:val="0036522E"/>
    <w:rsid w:val="003654A9"/>
    <w:rsid w:val="00370111"/>
    <w:rsid w:val="003729AD"/>
    <w:rsid w:val="00375933"/>
    <w:rsid w:val="00381B76"/>
    <w:rsid w:val="00382648"/>
    <w:rsid w:val="00383730"/>
    <w:rsid w:val="00390161"/>
    <w:rsid w:val="0039377F"/>
    <w:rsid w:val="00396B45"/>
    <w:rsid w:val="003A5A81"/>
    <w:rsid w:val="003B0DE0"/>
    <w:rsid w:val="003B0EBF"/>
    <w:rsid w:val="003B4DA4"/>
    <w:rsid w:val="003B5315"/>
    <w:rsid w:val="003C3AB1"/>
    <w:rsid w:val="003C5243"/>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79C"/>
    <w:rsid w:val="004F6E99"/>
    <w:rsid w:val="0050221B"/>
    <w:rsid w:val="00502881"/>
    <w:rsid w:val="00504C97"/>
    <w:rsid w:val="005175BE"/>
    <w:rsid w:val="005247FA"/>
    <w:rsid w:val="0053541B"/>
    <w:rsid w:val="005378E8"/>
    <w:rsid w:val="005378F1"/>
    <w:rsid w:val="00540FE6"/>
    <w:rsid w:val="00547A10"/>
    <w:rsid w:val="005676DA"/>
    <w:rsid w:val="005741C0"/>
    <w:rsid w:val="005851B2"/>
    <w:rsid w:val="0059016C"/>
    <w:rsid w:val="00592144"/>
    <w:rsid w:val="005A54F8"/>
    <w:rsid w:val="005B4926"/>
    <w:rsid w:val="005C4FD6"/>
    <w:rsid w:val="005C648C"/>
    <w:rsid w:val="005C7EB5"/>
    <w:rsid w:val="005D26EA"/>
    <w:rsid w:val="005D3B81"/>
    <w:rsid w:val="005F70CA"/>
    <w:rsid w:val="006014A5"/>
    <w:rsid w:val="006015A9"/>
    <w:rsid w:val="006015C7"/>
    <w:rsid w:val="0060527A"/>
    <w:rsid w:val="0062353C"/>
    <w:rsid w:val="006249AA"/>
    <w:rsid w:val="006251C4"/>
    <w:rsid w:val="00625A1D"/>
    <w:rsid w:val="00626F44"/>
    <w:rsid w:val="00645D43"/>
    <w:rsid w:val="006638D1"/>
    <w:rsid w:val="0066423C"/>
    <w:rsid w:val="0067156C"/>
    <w:rsid w:val="00691A46"/>
    <w:rsid w:val="00695FE6"/>
    <w:rsid w:val="00697B44"/>
    <w:rsid w:val="006A45E0"/>
    <w:rsid w:val="006A6360"/>
    <w:rsid w:val="006B43A2"/>
    <w:rsid w:val="006B50D7"/>
    <w:rsid w:val="006B7C86"/>
    <w:rsid w:val="006C2636"/>
    <w:rsid w:val="006C75F8"/>
    <w:rsid w:val="006D13EC"/>
    <w:rsid w:val="006D6D76"/>
    <w:rsid w:val="006E3C4B"/>
    <w:rsid w:val="006F3E25"/>
    <w:rsid w:val="006F671D"/>
    <w:rsid w:val="00702E5C"/>
    <w:rsid w:val="00703326"/>
    <w:rsid w:val="00707384"/>
    <w:rsid w:val="00714EAA"/>
    <w:rsid w:val="00722F3A"/>
    <w:rsid w:val="00750489"/>
    <w:rsid w:val="00751CE3"/>
    <w:rsid w:val="00751D29"/>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C5A8F"/>
    <w:rsid w:val="007C601D"/>
    <w:rsid w:val="007D6D4E"/>
    <w:rsid w:val="007E0136"/>
    <w:rsid w:val="007F1E8F"/>
    <w:rsid w:val="007F23BB"/>
    <w:rsid w:val="008017B6"/>
    <w:rsid w:val="008036D7"/>
    <w:rsid w:val="00811C31"/>
    <w:rsid w:val="00816350"/>
    <w:rsid w:val="0082223F"/>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C43"/>
    <w:rsid w:val="00977780"/>
    <w:rsid w:val="00984034"/>
    <w:rsid w:val="0098666E"/>
    <w:rsid w:val="00987BA8"/>
    <w:rsid w:val="00996D63"/>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2162"/>
    <w:rsid w:val="00A03B39"/>
    <w:rsid w:val="00A03EB7"/>
    <w:rsid w:val="00A27FE6"/>
    <w:rsid w:val="00A303AE"/>
    <w:rsid w:val="00A3553E"/>
    <w:rsid w:val="00A37BC0"/>
    <w:rsid w:val="00A57D1F"/>
    <w:rsid w:val="00A60034"/>
    <w:rsid w:val="00A61F35"/>
    <w:rsid w:val="00A65027"/>
    <w:rsid w:val="00A77F0E"/>
    <w:rsid w:val="00A81234"/>
    <w:rsid w:val="00A845D1"/>
    <w:rsid w:val="00A8571A"/>
    <w:rsid w:val="00A904BD"/>
    <w:rsid w:val="00AA0810"/>
    <w:rsid w:val="00AA2DF3"/>
    <w:rsid w:val="00AA3625"/>
    <w:rsid w:val="00AA75B6"/>
    <w:rsid w:val="00AB014E"/>
    <w:rsid w:val="00AB21D2"/>
    <w:rsid w:val="00AC5F2D"/>
    <w:rsid w:val="00AD579A"/>
    <w:rsid w:val="00AE1A10"/>
    <w:rsid w:val="00AE2D3F"/>
    <w:rsid w:val="00AE6EE3"/>
    <w:rsid w:val="00AF01F4"/>
    <w:rsid w:val="00AF1FE6"/>
    <w:rsid w:val="00B007D7"/>
    <w:rsid w:val="00B02ACC"/>
    <w:rsid w:val="00B02CDC"/>
    <w:rsid w:val="00B06768"/>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310"/>
    <w:rsid w:val="00BB6EAD"/>
    <w:rsid w:val="00BC603E"/>
    <w:rsid w:val="00BD4862"/>
    <w:rsid w:val="00BE3623"/>
    <w:rsid w:val="00BF0661"/>
    <w:rsid w:val="00C01855"/>
    <w:rsid w:val="00C04BDF"/>
    <w:rsid w:val="00C061E9"/>
    <w:rsid w:val="00C115A8"/>
    <w:rsid w:val="00C13A11"/>
    <w:rsid w:val="00C15E84"/>
    <w:rsid w:val="00C16168"/>
    <w:rsid w:val="00C217FC"/>
    <w:rsid w:val="00C25AA6"/>
    <w:rsid w:val="00C3000C"/>
    <w:rsid w:val="00C409B8"/>
    <w:rsid w:val="00C40E74"/>
    <w:rsid w:val="00C453D7"/>
    <w:rsid w:val="00C46108"/>
    <w:rsid w:val="00C47315"/>
    <w:rsid w:val="00C47406"/>
    <w:rsid w:val="00C5271A"/>
    <w:rsid w:val="00C542AC"/>
    <w:rsid w:val="00C5585E"/>
    <w:rsid w:val="00C636B3"/>
    <w:rsid w:val="00C76204"/>
    <w:rsid w:val="00C90093"/>
    <w:rsid w:val="00C92600"/>
    <w:rsid w:val="00C9704B"/>
    <w:rsid w:val="00CA366F"/>
    <w:rsid w:val="00CC43E0"/>
    <w:rsid w:val="00CC4F6B"/>
    <w:rsid w:val="00CC76D9"/>
    <w:rsid w:val="00CD0BC6"/>
    <w:rsid w:val="00CF3F73"/>
    <w:rsid w:val="00CF6886"/>
    <w:rsid w:val="00D01662"/>
    <w:rsid w:val="00D01CFA"/>
    <w:rsid w:val="00D0548D"/>
    <w:rsid w:val="00D05BA1"/>
    <w:rsid w:val="00D06512"/>
    <w:rsid w:val="00D259C5"/>
    <w:rsid w:val="00D2789E"/>
    <w:rsid w:val="00D40E00"/>
    <w:rsid w:val="00D41C4D"/>
    <w:rsid w:val="00D42B15"/>
    <w:rsid w:val="00D43607"/>
    <w:rsid w:val="00D509D4"/>
    <w:rsid w:val="00D60AC8"/>
    <w:rsid w:val="00D636E8"/>
    <w:rsid w:val="00D73726"/>
    <w:rsid w:val="00D768D6"/>
    <w:rsid w:val="00D77649"/>
    <w:rsid w:val="00D9214F"/>
    <w:rsid w:val="00D92DCA"/>
    <w:rsid w:val="00D955CC"/>
    <w:rsid w:val="00DA0452"/>
    <w:rsid w:val="00DA2013"/>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56A3"/>
    <w:rsid w:val="00E645EB"/>
    <w:rsid w:val="00E67DAA"/>
    <w:rsid w:val="00E70878"/>
    <w:rsid w:val="00E75858"/>
    <w:rsid w:val="00E7699F"/>
    <w:rsid w:val="00EA0514"/>
    <w:rsid w:val="00EA196F"/>
    <w:rsid w:val="00EA269B"/>
    <w:rsid w:val="00EA6DD1"/>
    <w:rsid w:val="00EB22D7"/>
    <w:rsid w:val="00EC7EC7"/>
    <w:rsid w:val="00ED3FF4"/>
    <w:rsid w:val="00EE5D48"/>
    <w:rsid w:val="00EE6F61"/>
    <w:rsid w:val="00EF3027"/>
    <w:rsid w:val="00F02E11"/>
    <w:rsid w:val="00F121F1"/>
    <w:rsid w:val="00F20B2B"/>
    <w:rsid w:val="00F35232"/>
    <w:rsid w:val="00F42522"/>
    <w:rsid w:val="00F4365B"/>
    <w:rsid w:val="00F4578E"/>
    <w:rsid w:val="00F530BC"/>
    <w:rsid w:val="00F62025"/>
    <w:rsid w:val="00F62C0A"/>
    <w:rsid w:val="00F71F07"/>
    <w:rsid w:val="00F75991"/>
    <w:rsid w:val="00F77C00"/>
    <w:rsid w:val="00F80C8D"/>
    <w:rsid w:val="00F80EEA"/>
    <w:rsid w:val="00F8561F"/>
    <w:rsid w:val="00F93810"/>
    <w:rsid w:val="00F93AAA"/>
    <w:rsid w:val="00F95A64"/>
    <w:rsid w:val="00FC5CC0"/>
    <w:rsid w:val="00FD178A"/>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2021-09-08T07:00:00+00:00</Meeting_x0020_Date>
    <Folder xmlns="53172161-3c81-4cd5-b801-43e0eb0c2099">Agendas and Meeting Notes</Folder>
    <_dlc_DocId xmlns="23f7b63c-28ca-4f09-8e20-ea03ef5a4833">Z6YZZR5WAEWY-927814926-222</_dlc_DocId>
    <_dlc_DocIdUrl xmlns="23f7b63c-28ca-4f09-8e20-ea03ef5a4833">
      <Url>http://teams/sites/SPPR/response/NRDA/_layouts/15/DocIdRedir.aspx?ID=Z6YZZR5WAEWY-927814926-222</Url>
      <Description>Z6YZZR5WAEWY-927814926-222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file>

<file path=customXml/itemProps2.xml><?xml version="1.0" encoding="utf-8"?>
<ds:datastoreItem xmlns:ds="http://schemas.openxmlformats.org/officeDocument/2006/customXml" ds:itemID="{0EEE532D-B0C9-47DB-B5DB-BA1B8AC645FC}"/>
</file>

<file path=customXml/itemProps3.xml><?xml version="1.0" encoding="utf-8"?>
<ds:datastoreItem xmlns:ds="http://schemas.openxmlformats.org/officeDocument/2006/customXml" ds:itemID="{CC8D2B98-C8C1-4D2B-8A7C-3407C7AC8880}"/>
</file>

<file path=customXml/itemProps4.xml><?xml version="1.0" encoding="utf-8"?>
<ds:datastoreItem xmlns:ds="http://schemas.openxmlformats.org/officeDocument/2006/customXml" ds:itemID="{C25BB586-44E5-4C18-9FF8-EB54580610AE}"/>
</file>

<file path=customXml/itemProps5.xml><?xml version="1.0" encoding="utf-8"?>
<ds:datastoreItem xmlns:ds="http://schemas.openxmlformats.org/officeDocument/2006/customXml" ds:itemID="{B55492B2-4981-4733-8B1C-071205370A6D}"/>
</file>

<file path=docProps/app.xml><?xml version="1.0" encoding="utf-8"?>
<Properties xmlns="http://schemas.openxmlformats.org/officeDocument/2006/extended-properties" xmlns:vt="http://schemas.openxmlformats.org/officeDocument/2006/docPropsVTypes">
  <Template>Normal.dotm</Template>
  <TotalTime>48</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9</cp:revision>
  <dcterms:created xsi:type="dcterms:W3CDTF">2021-09-08T19:24:00Z</dcterms:created>
  <dcterms:modified xsi:type="dcterms:W3CDTF">2021-09-08T20:11:00Z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c2b8a95c-e731-454d-ac19-81e9b8dce35c</vt:lpwstr>
  </property>
</Properties>
</file>