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C263" w14:textId="01EE2481" w:rsidR="006F0F8B" w:rsidRDefault="006F0F8B" w:rsidP="006F0F8B">
      <w:pPr>
        <w:pStyle w:val="Heading5"/>
        <w:rPr>
          <w:sz w:val="20"/>
          <w:szCs w:val="20"/>
        </w:rPr>
      </w:pPr>
    </w:p>
    <w:p w14:paraId="256AEBAF" w14:textId="7018FA79" w:rsidR="006F0F8B" w:rsidRDefault="006F0F8B" w:rsidP="006F0F8B">
      <w:pPr>
        <w:pStyle w:val="Heading5"/>
        <w:ind w:left="1440"/>
        <w:rPr>
          <w:sz w:val="20"/>
          <w:szCs w:val="20"/>
        </w:rPr>
      </w:pPr>
    </w:p>
    <w:p w14:paraId="3095C24E" w14:textId="6F65C1E1" w:rsidR="006F0F8B" w:rsidRPr="001E4751" w:rsidRDefault="00A539A9" w:rsidP="006F0F8B">
      <w:pPr>
        <w:pStyle w:val="Heading5"/>
        <w:rPr>
          <w:sz w:val="20"/>
          <w:szCs w:val="20"/>
        </w:rPr>
      </w:pPr>
      <w:r>
        <w:rPr>
          <w:sz w:val="20"/>
          <w:szCs w:val="20"/>
        </w:rPr>
        <w:t xml:space="preserve">May 17, </w:t>
      </w:r>
      <w:proofErr w:type="gramStart"/>
      <w:r>
        <w:rPr>
          <w:sz w:val="20"/>
          <w:szCs w:val="20"/>
        </w:rPr>
        <w:t>2023</w:t>
      </w:r>
      <w:proofErr w:type="gramEnd"/>
      <w:r w:rsidR="006F0F8B">
        <w:rPr>
          <w:sz w:val="20"/>
          <w:szCs w:val="20"/>
        </w:rPr>
        <w:t xml:space="preserve"> from 9:00 AM to </w:t>
      </w:r>
      <w:r w:rsidR="008178A4">
        <w:rPr>
          <w:sz w:val="20"/>
          <w:szCs w:val="20"/>
        </w:rPr>
        <w:t xml:space="preserve">11:00 AM </w:t>
      </w:r>
      <w:r w:rsidR="006F0F8B">
        <w:rPr>
          <w:sz w:val="20"/>
          <w:szCs w:val="20"/>
        </w:rPr>
        <w:tab/>
      </w:r>
      <w:r w:rsidR="006F0F8B">
        <w:rPr>
          <w:sz w:val="20"/>
          <w:szCs w:val="20"/>
        </w:rPr>
        <w:tab/>
      </w:r>
      <w:r w:rsidR="006F0F8B">
        <w:rPr>
          <w:sz w:val="20"/>
          <w:szCs w:val="20"/>
        </w:rPr>
        <w:tab/>
        <w:t xml:space="preserve"> </w:t>
      </w:r>
    </w:p>
    <w:p w14:paraId="7C4C04D9" w14:textId="4C0DE512" w:rsidR="006F0F8B" w:rsidRPr="001E4751" w:rsidRDefault="007C0B4D" w:rsidP="006F0F8B">
      <w:pPr>
        <w:pStyle w:val="Heading5"/>
        <w:rPr>
          <w:sz w:val="20"/>
          <w:szCs w:val="20"/>
        </w:rPr>
      </w:pPr>
      <w:r>
        <w:rPr>
          <w:sz w:val="20"/>
          <w:szCs w:val="20"/>
        </w:rPr>
        <w:t>Teams</w:t>
      </w:r>
      <w:r w:rsidR="006F0F8B">
        <w:rPr>
          <w:sz w:val="20"/>
          <w:szCs w:val="20"/>
        </w:rPr>
        <w:t xml:space="preserve"> meeting</w:t>
      </w:r>
    </w:p>
    <w:p w14:paraId="7E299173" w14:textId="6D893283" w:rsidR="006F0F8B" w:rsidRDefault="006F0F8B" w:rsidP="006F0F8B">
      <w:pPr>
        <w:rPr>
          <w:rFonts w:cstheme="minorHAnsi"/>
          <w:b/>
          <w:bCs/>
          <w:sz w:val="28"/>
          <w:szCs w:val="28"/>
        </w:rPr>
      </w:pPr>
    </w:p>
    <w:p w14:paraId="621BEFB3" w14:textId="1A34DCB1" w:rsidR="001A484A" w:rsidRPr="006F0F8B" w:rsidRDefault="006F0F8B" w:rsidP="006F0F8B">
      <w:pPr>
        <w:jc w:val="center"/>
        <w:rPr>
          <w:rFonts w:ascii="Times New Roman" w:hAnsi="Times New Roman" w:cs="Times New Roman"/>
          <w:b/>
          <w:sz w:val="64"/>
          <w:szCs w:val="64"/>
        </w:rPr>
      </w:pPr>
      <w:r w:rsidRPr="006F0F8B">
        <w:rPr>
          <w:rFonts w:ascii="Times New Roman" w:hAnsi="Times New Roman" w:cs="Times New Roman"/>
          <w:b/>
          <w:sz w:val="64"/>
          <w:szCs w:val="64"/>
        </w:rPr>
        <w:t>Final Summary</w:t>
      </w:r>
      <w:r>
        <w:rPr>
          <w:rFonts w:ascii="Times New Roman" w:hAnsi="Times New Roman" w:cs="Times New Roman"/>
          <w:b/>
          <w:sz w:val="64"/>
          <w:szCs w:val="64"/>
        </w:rPr>
        <w:br/>
      </w:r>
      <w:r w:rsidRPr="002F05C7">
        <w:rPr>
          <w:b/>
          <w:smallCaps/>
          <w:szCs w:val="72"/>
        </w:rPr>
        <w:t>of the Meeting’s Key Discuss</w:t>
      </w:r>
      <w:r>
        <w:rPr>
          <w:b/>
          <w:smallCaps/>
          <w:szCs w:val="72"/>
        </w:rPr>
        <w:t>ions, Decisions and Agreements</w:t>
      </w:r>
    </w:p>
    <w:p w14:paraId="0A0BD298" w14:textId="57DD76A6" w:rsidR="00E42333" w:rsidRPr="006F0F8B" w:rsidRDefault="006B0259">
      <w:pPr>
        <w:rPr>
          <w:rFonts w:ascii="Times New Roman" w:hAnsi="Times New Roman" w:cs="Times New Roman"/>
        </w:rPr>
      </w:pPr>
      <w:r w:rsidRPr="006F0F8B">
        <w:rPr>
          <w:rStyle w:val="Heading5Char"/>
          <w:rFonts w:eastAsiaTheme="minorHAnsi"/>
        </w:rPr>
        <w:t>Attendees:</w:t>
      </w:r>
      <w:r>
        <w:rPr>
          <w:rFonts w:cstheme="minorHAnsi"/>
          <w:b/>
          <w:bCs/>
        </w:rPr>
        <w:t xml:space="preserve"> </w:t>
      </w:r>
      <w:r>
        <w:rPr>
          <w:rFonts w:cstheme="minorHAnsi"/>
          <w:b/>
          <w:bCs/>
        </w:rPr>
        <w:br/>
      </w:r>
      <w:r w:rsidR="008178A4">
        <w:rPr>
          <w:rFonts w:ascii="Times New Roman" w:hAnsi="Times New Roman" w:cs="Times New Roman"/>
        </w:rPr>
        <w:t xml:space="preserve">Don McQuilliams, Abby Barnes, Morgan Baker, Heidi Siegelbaum, Angela Bolton, Ani Jayakaran, Dana Deleon, Brandi Lubliner, Mike Petersen, Leon Li, Zack Holt, Meiring </w:t>
      </w:r>
      <w:proofErr w:type="spellStart"/>
      <w:r w:rsidR="008178A4">
        <w:rPr>
          <w:rFonts w:ascii="Times New Roman" w:hAnsi="Times New Roman" w:cs="Times New Roman"/>
        </w:rPr>
        <w:t>Borcherds</w:t>
      </w:r>
      <w:proofErr w:type="spellEnd"/>
      <w:r w:rsidR="008178A4">
        <w:rPr>
          <w:rFonts w:ascii="Times New Roman" w:hAnsi="Times New Roman" w:cs="Times New Roman"/>
        </w:rPr>
        <w:t xml:space="preserve">, Roger Chang, Dorie Sutton, Nick Hehemann, Aaron Poresky, Nicole Chen, David Batts, Chelsea Morris, Jessica Atlakson, Gary Bahr, Paul </w:t>
      </w:r>
      <w:proofErr w:type="spellStart"/>
      <w:r w:rsidR="008178A4">
        <w:rPr>
          <w:rFonts w:ascii="Times New Roman" w:hAnsi="Times New Roman" w:cs="Times New Roman"/>
        </w:rPr>
        <w:t>Knippel</w:t>
      </w:r>
      <w:proofErr w:type="spellEnd"/>
      <w:r w:rsidR="008178A4">
        <w:rPr>
          <w:rFonts w:ascii="Times New Roman" w:hAnsi="Times New Roman" w:cs="Times New Roman"/>
        </w:rPr>
        <w:t xml:space="preserve">, Nathan Hart, Stella Collier, Mike Vermeulen, Jeanne Dorn, John Stark, Shawn Christensen, Dylan Ahearn, Jaime McNutt, Rose Propst, Madison Bristol, Thomas Poole, Amy Waterman, Derek Day, Mariko Langness, Jeff Killelea, Aislin Gallagher, Emily Gonzalez, Chad Larson, Jessica Huybregts, Julie Panko, Bob McKane, Carol Falkenhayn Maloy, Todd Hunsdorfer, </w:t>
      </w:r>
      <w:proofErr w:type="spellStart"/>
      <w:r w:rsidR="008178A4">
        <w:rPr>
          <w:rFonts w:ascii="Times New Roman" w:hAnsi="Times New Roman" w:cs="Times New Roman"/>
        </w:rPr>
        <w:t>Tarelle</w:t>
      </w:r>
      <w:proofErr w:type="spellEnd"/>
      <w:r w:rsidR="008178A4">
        <w:rPr>
          <w:rFonts w:ascii="Times New Roman" w:hAnsi="Times New Roman" w:cs="Times New Roman"/>
        </w:rPr>
        <w:t xml:space="preserve"> Osborn, Laura Nokes, Cindy Callahan, Pablo </w:t>
      </w:r>
      <w:proofErr w:type="spellStart"/>
      <w:r w:rsidR="008178A4">
        <w:rPr>
          <w:rFonts w:ascii="Times New Roman" w:hAnsi="Times New Roman" w:cs="Times New Roman"/>
        </w:rPr>
        <w:t>Martos</w:t>
      </w:r>
      <w:proofErr w:type="spellEnd"/>
      <w:r w:rsidR="008178A4">
        <w:rPr>
          <w:rFonts w:ascii="Times New Roman" w:hAnsi="Times New Roman" w:cs="Times New Roman"/>
        </w:rPr>
        <w:t>, Katie Rathmell, Jana Crawford, Sean Dixon, Amanda Royal, Jeff Davis, Valerie Chu, Jenna Judge, Abbey Stockwell, Emma Trewhitt,</w:t>
      </w:r>
      <w:r w:rsidR="00476041">
        <w:rPr>
          <w:rFonts w:ascii="Times New Roman" w:hAnsi="Times New Roman" w:cs="Times New Roman"/>
        </w:rPr>
        <w:t xml:space="preserve"> Lori Blair</w:t>
      </w:r>
    </w:p>
    <w:p w14:paraId="34FBEA52" w14:textId="621E650E" w:rsidR="004754D5" w:rsidRDefault="006B0259" w:rsidP="006F0F8B">
      <w:pPr>
        <w:pStyle w:val="Heading5"/>
      </w:pPr>
      <w:r w:rsidRPr="006B0259">
        <w:t>Welcomes and Introductions</w:t>
      </w:r>
    </w:p>
    <w:p w14:paraId="1E60B6E9" w14:textId="18DE2F8E" w:rsidR="00D46765" w:rsidRDefault="00B102B5" w:rsidP="00C2037B">
      <w:pPr>
        <w:pStyle w:val="ListParagraph"/>
        <w:numPr>
          <w:ilvl w:val="0"/>
          <w:numId w:val="1"/>
        </w:numPr>
        <w:rPr>
          <w:rFonts w:ascii="Times New Roman" w:hAnsi="Times New Roman" w:cs="Times New Roman"/>
        </w:rPr>
      </w:pPr>
      <w:r>
        <w:rPr>
          <w:rFonts w:ascii="Times New Roman" w:hAnsi="Times New Roman" w:cs="Times New Roman"/>
        </w:rPr>
        <w:t>Welcomes, chat introductions, and review of meeting agenda and goals by Don McQuilliams.</w:t>
      </w:r>
      <w:r w:rsidR="004754D5" w:rsidRPr="006F0F8B">
        <w:rPr>
          <w:rFonts w:ascii="Times New Roman" w:hAnsi="Times New Roman" w:cs="Times New Roman"/>
        </w:rPr>
        <w:t xml:space="preserve"> </w:t>
      </w:r>
    </w:p>
    <w:p w14:paraId="1ED31C3A" w14:textId="6CB78504" w:rsidR="00905306" w:rsidRDefault="00905306" w:rsidP="00905306">
      <w:pPr>
        <w:rPr>
          <w:rFonts w:ascii="Times New Roman" w:hAnsi="Times New Roman" w:cs="Times New Roman"/>
        </w:rPr>
      </w:pPr>
      <w:r>
        <w:rPr>
          <w:noProof/>
          <w:szCs w:val="72"/>
        </w:rPr>
        <w:drawing>
          <wp:anchor distT="0" distB="0" distL="114300" distR="114300" simplePos="0" relativeHeight="251658240" behindDoc="1" locked="0" layoutInCell="1" allowOverlap="1" wp14:anchorId="6C386CA2" wp14:editId="551BB662">
            <wp:simplePos x="0" y="0"/>
            <wp:positionH relativeFrom="column">
              <wp:posOffset>2190750</wp:posOffset>
            </wp:positionH>
            <wp:positionV relativeFrom="paragraph">
              <wp:posOffset>142240</wp:posOffset>
            </wp:positionV>
            <wp:extent cx="1267460" cy="664845"/>
            <wp:effectExtent l="0" t="0" r="8890" b="1905"/>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460" cy="664845"/>
                    </a:xfrm>
                    <a:prstGeom prst="rect">
                      <a:avLst/>
                    </a:prstGeom>
                  </pic:spPr>
                </pic:pic>
              </a:graphicData>
            </a:graphic>
          </wp:anchor>
        </w:drawing>
      </w:r>
    </w:p>
    <w:p w14:paraId="188E95F8" w14:textId="7B6E387A" w:rsidR="00905306" w:rsidRDefault="00905306" w:rsidP="00905306">
      <w:pPr>
        <w:rPr>
          <w:rFonts w:ascii="Times New Roman" w:hAnsi="Times New Roman" w:cs="Times New Roman"/>
        </w:rPr>
      </w:pPr>
    </w:p>
    <w:p w14:paraId="1AB9F070" w14:textId="6409F2E1" w:rsidR="00905306" w:rsidRPr="00905306" w:rsidRDefault="00905306" w:rsidP="00905306">
      <w:pPr>
        <w:rPr>
          <w:rFonts w:ascii="Times New Roman" w:hAnsi="Times New Roman" w:cs="Times New Roman"/>
        </w:rPr>
      </w:pPr>
    </w:p>
    <w:p w14:paraId="09F07137" w14:textId="20580BA0" w:rsidR="004754D5" w:rsidRPr="004754D5" w:rsidRDefault="004754D5" w:rsidP="006F0F8B">
      <w:pPr>
        <w:pStyle w:val="Heading5"/>
      </w:pPr>
      <w:r>
        <w:br/>
      </w:r>
      <w:bookmarkStart w:id="0" w:name="_Hlk135820058"/>
      <w:r w:rsidR="00B102B5">
        <w:t>Findings of the SAM Study evaluating orifice controls to improve bioretention performance –</w:t>
      </w:r>
      <w:r w:rsidR="00E85909">
        <w:t xml:space="preserve"> </w:t>
      </w:r>
      <w:r w:rsidR="00B102B5">
        <w:t>Ani Jayakaran, Aaron Poresky, Leon Li</w:t>
      </w:r>
    </w:p>
    <w:p w14:paraId="75D2426E" w14:textId="38B49947" w:rsidR="00D81879" w:rsidRDefault="00C84500" w:rsidP="00F63998">
      <w:pPr>
        <w:pStyle w:val="ListParagraph"/>
        <w:numPr>
          <w:ilvl w:val="0"/>
          <w:numId w:val="1"/>
        </w:numPr>
        <w:rPr>
          <w:rFonts w:ascii="Times New Roman" w:hAnsi="Times New Roman" w:cs="Times New Roman"/>
        </w:rPr>
      </w:pPr>
      <w:r>
        <w:rPr>
          <w:rFonts w:ascii="Times New Roman" w:hAnsi="Times New Roman" w:cs="Times New Roman"/>
        </w:rPr>
        <w:t>The W</w:t>
      </w:r>
      <w:r w:rsidR="000233B8">
        <w:rPr>
          <w:rFonts w:ascii="Times New Roman" w:hAnsi="Times New Roman" w:cs="Times New Roman"/>
        </w:rPr>
        <w:t>ashington Stormwater Center (W</w:t>
      </w:r>
      <w:r>
        <w:rPr>
          <w:rFonts w:ascii="Times New Roman" w:hAnsi="Times New Roman" w:cs="Times New Roman"/>
        </w:rPr>
        <w:t>SC</w:t>
      </w:r>
      <w:r w:rsidR="000233B8">
        <w:rPr>
          <w:rFonts w:ascii="Times New Roman" w:hAnsi="Times New Roman" w:cs="Times New Roman"/>
        </w:rPr>
        <w:t>)</w:t>
      </w:r>
      <w:r>
        <w:rPr>
          <w:rFonts w:ascii="Times New Roman" w:hAnsi="Times New Roman" w:cs="Times New Roman"/>
        </w:rPr>
        <w:t xml:space="preserve"> and </w:t>
      </w:r>
      <w:r w:rsidR="000233B8">
        <w:rPr>
          <w:rFonts w:ascii="Times New Roman" w:hAnsi="Times New Roman" w:cs="Times New Roman"/>
        </w:rPr>
        <w:t>Geosyntec</w:t>
      </w:r>
      <w:r>
        <w:rPr>
          <w:rFonts w:ascii="Times New Roman" w:hAnsi="Times New Roman" w:cs="Times New Roman"/>
        </w:rPr>
        <w:t xml:space="preserve"> </w:t>
      </w:r>
      <w:r w:rsidR="00D81879">
        <w:rPr>
          <w:rFonts w:ascii="Times New Roman" w:hAnsi="Times New Roman" w:cs="Times New Roman"/>
        </w:rPr>
        <w:t>led the SAM study to c</w:t>
      </w:r>
      <w:r w:rsidR="000233B8">
        <w:rPr>
          <w:rFonts w:ascii="Times New Roman" w:hAnsi="Times New Roman" w:cs="Times New Roman"/>
        </w:rPr>
        <w:t>ompare</w:t>
      </w:r>
      <w:r>
        <w:rPr>
          <w:rFonts w:ascii="Times New Roman" w:hAnsi="Times New Roman" w:cs="Times New Roman"/>
        </w:rPr>
        <w:t xml:space="preserve"> bioretention facilit</w:t>
      </w:r>
      <w:r w:rsidR="000233B8">
        <w:rPr>
          <w:rFonts w:ascii="Times New Roman" w:hAnsi="Times New Roman" w:cs="Times New Roman"/>
        </w:rPr>
        <w:t xml:space="preserve">ies that were hydrologically controlled by an orifice in the underdrain to those with only the media layer controlling discharge rates. Both </w:t>
      </w:r>
      <w:r>
        <w:rPr>
          <w:rFonts w:ascii="Times New Roman" w:hAnsi="Times New Roman" w:cs="Times New Roman"/>
        </w:rPr>
        <w:t xml:space="preserve">water quality and water quantity performance </w:t>
      </w:r>
      <w:r w:rsidR="000233B8">
        <w:rPr>
          <w:rFonts w:ascii="Times New Roman" w:hAnsi="Times New Roman" w:cs="Times New Roman"/>
        </w:rPr>
        <w:t>were assessed at the WSU Puyallup campus</w:t>
      </w:r>
      <w:r w:rsidR="004563F5">
        <w:rPr>
          <w:rFonts w:ascii="Times New Roman" w:hAnsi="Times New Roman" w:cs="Times New Roman"/>
        </w:rPr>
        <w:t xml:space="preserve"> for two years.</w:t>
      </w:r>
      <w:r w:rsidR="000233B8">
        <w:rPr>
          <w:rFonts w:ascii="Times New Roman" w:hAnsi="Times New Roman" w:cs="Times New Roman"/>
        </w:rPr>
        <w:t xml:space="preserve"> </w:t>
      </w:r>
      <w:r w:rsidR="00D81879">
        <w:rPr>
          <w:rFonts w:ascii="Times New Roman" w:hAnsi="Times New Roman" w:cs="Times New Roman"/>
        </w:rPr>
        <w:t xml:space="preserve">The mesocosms had 3 different bioretention soil media (BSM) categories: new default 60:40 BSM, aged 10yr 60:40 BSM, and the new HPBSM approved for use by Ecology that is sand, coconut coir and biochar. </w:t>
      </w:r>
      <w:r w:rsidR="000233B8">
        <w:rPr>
          <w:rFonts w:ascii="Times New Roman" w:hAnsi="Times New Roman" w:cs="Times New Roman"/>
        </w:rPr>
        <w:t xml:space="preserve">The project has several final deliverables still outstanding, but the monitoring and analysis are nearly complete. </w:t>
      </w:r>
    </w:p>
    <w:p w14:paraId="122D3927" w14:textId="6AA244E5" w:rsidR="00CF1F65" w:rsidRDefault="004563F5" w:rsidP="000A283D">
      <w:pPr>
        <w:pStyle w:val="ListParagraph"/>
        <w:numPr>
          <w:ilvl w:val="0"/>
          <w:numId w:val="1"/>
        </w:numPr>
        <w:rPr>
          <w:rFonts w:ascii="Times New Roman" w:hAnsi="Times New Roman" w:cs="Times New Roman"/>
        </w:rPr>
      </w:pPr>
      <w:r>
        <w:rPr>
          <w:rFonts w:ascii="Times New Roman" w:hAnsi="Times New Roman" w:cs="Times New Roman"/>
        </w:rPr>
        <w:t>Re</w:t>
      </w:r>
      <w:r w:rsidR="00D81879" w:rsidRPr="004563F5">
        <w:rPr>
          <w:rFonts w:ascii="Times New Roman" w:hAnsi="Times New Roman" w:cs="Times New Roman"/>
        </w:rPr>
        <w:t>latively small differences in water quality between outlet-controlled and media-controlled designs</w:t>
      </w:r>
      <w:r>
        <w:rPr>
          <w:rFonts w:ascii="Times New Roman" w:hAnsi="Times New Roman" w:cs="Times New Roman"/>
        </w:rPr>
        <w:t>.</w:t>
      </w:r>
      <w:r w:rsidR="00D81879" w:rsidRPr="004563F5">
        <w:rPr>
          <w:rFonts w:ascii="Times New Roman" w:hAnsi="Times New Roman" w:cs="Times New Roman"/>
        </w:rPr>
        <w:t xml:space="preserve"> </w:t>
      </w:r>
      <w:r w:rsidRPr="004563F5">
        <w:rPr>
          <w:rFonts w:ascii="Times New Roman" w:hAnsi="Times New Roman" w:cs="Times New Roman"/>
        </w:rPr>
        <w:t>Significance has not yet been assessed.</w:t>
      </w:r>
      <w:r>
        <w:rPr>
          <w:rFonts w:ascii="Times New Roman" w:hAnsi="Times New Roman" w:cs="Times New Roman"/>
        </w:rPr>
        <w:t xml:space="preserve"> </w:t>
      </w:r>
      <w:r w:rsidR="00D81879" w:rsidRPr="004563F5">
        <w:rPr>
          <w:rFonts w:ascii="Times New Roman" w:hAnsi="Times New Roman" w:cs="Times New Roman"/>
        </w:rPr>
        <w:t>The outlet control captured more TSS</w:t>
      </w:r>
      <w:r w:rsidRPr="004563F5">
        <w:rPr>
          <w:rFonts w:ascii="Times New Roman" w:hAnsi="Times New Roman" w:cs="Times New Roman"/>
        </w:rPr>
        <w:t>, P and nitrate</w:t>
      </w:r>
      <w:r w:rsidR="00734EB0">
        <w:rPr>
          <w:rFonts w:ascii="Times New Roman" w:hAnsi="Times New Roman" w:cs="Times New Roman"/>
        </w:rPr>
        <w:t>-nitrite</w:t>
      </w:r>
      <w:r w:rsidR="00D81879" w:rsidRPr="004563F5">
        <w:rPr>
          <w:rFonts w:ascii="Times New Roman" w:hAnsi="Times New Roman" w:cs="Times New Roman"/>
        </w:rPr>
        <w:t xml:space="preserve">, but released more </w:t>
      </w:r>
      <w:r w:rsidR="00734EB0">
        <w:rPr>
          <w:rFonts w:ascii="Times New Roman" w:hAnsi="Times New Roman" w:cs="Times New Roman"/>
        </w:rPr>
        <w:t>total nitrogen</w:t>
      </w:r>
      <w:r w:rsidRPr="004563F5">
        <w:rPr>
          <w:rFonts w:ascii="Times New Roman" w:hAnsi="Times New Roman" w:cs="Times New Roman"/>
        </w:rPr>
        <w:t xml:space="preserve"> and copper. </w:t>
      </w:r>
      <w:r>
        <w:rPr>
          <w:rFonts w:ascii="Times New Roman" w:hAnsi="Times New Roman" w:cs="Times New Roman"/>
        </w:rPr>
        <w:t>P</w:t>
      </w:r>
      <w:r w:rsidRPr="000233B8">
        <w:rPr>
          <w:rFonts w:ascii="Times New Roman" w:hAnsi="Times New Roman" w:cs="Times New Roman"/>
        </w:rPr>
        <w:t>erformance</w:t>
      </w:r>
      <w:r w:rsidR="003666E1">
        <w:rPr>
          <w:rFonts w:ascii="Times New Roman" w:hAnsi="Times New Roman" w:cs="Times New Roman"/>
        </w:rPr>
        <w:t xml:space="preserve"> was</w:t>
      </w:r>
      <w:r w:rsidRPr="000233B8">
        <w:rPr>
          <w:rFonts w:ascii="Times New Roman" w:hAnsi="Times New Roman" w:cs="Times New Roman"/>
        </w:rPr>
        <w:t xml:space="preserve"> much more influenced by </w:t>
      </w:r>
      <w:r w:rsidR="003666E1">
        <w:rPr>
          <w:rFonts w:ascii="Times New Roman" w:hAnsi="Times New Roman" w:cs="Times New Roman"/>
        </w:rPr>
        <w:t>BSM</w:t>
      </w:r>
      <w:r w:rsidRPr="000233B8">
        <w:rPr>
          <w:rFonts w:ascii="Times New Roman" w:hAnsi="Times New Roman" w:cs="Times New Roman"/>
        </w:rPr>
        <w:t xml:space="preserve"> type and age</w:t>
      </w:r>
      <w:r>
        <w:rPr>
          <w:rFonts w:ascii="Times New Roman" w:hAnsi="Times New Roman" w:cs="Times New Roman"/>
        </w:rPr>
        <w:t xml:space="preserve">. </w:t>
      </w:r>
      <w:r w:rsidRPr="004563F5">
        <w:rPr>
          <w:rFonts w:ascii="Times New Roman" w:hAnsi="Times New Roman" w:cs="Times New Roman"/>
        </w:rPr>
        <w:t>While the</w:t>
      </w:r>
      <w:r w:rsidR="00D81879" w:rsidRPr="004563F5">
        <w:rPr>
          <w:rFonts w:ascii="Times New Roman" w:hAnsi="Times New Roman" w:cs="Times New Roman"/>
        </w:rPr>
        <w:t xml:space="preserve"> new 60:40 media exported nutrients</w:t>
      </w:r>
      <w:r>
        <w:rPr>
          <w:rFonts w:ascii="Times New Roman" w:hAnsi="Times New Roman" w:cs="Times New Roman"/>
        </w:rPr>
        <w:t xml:space="preserve"> (which is well known at first)</w:t>
      </w:r>
      <w:r w:rsidR="00D81879" w:rsidRPr="004563F5">
        <w:rPr>
          <w:rFonts w:ascii="Times New Roman" w:hAnsi="Times New Roman" w:cs="Times New Roman"/>
        </w:rPr>
        <w:t xml:space="preserve">, the aged 60:40 </w:t>
      </w:r>
      <w:r w:rsidRPr="004563F5">
        <w:rPr>
          <w:rFonts w:ascii="Times New Roman" w:hAnsi="Times New Roman" w:cs="Times New Roman"/>
        </w:rPr>
        <w:t xml:space="preserve">showed very little export of </w:t>
      </w:r>
      <w:r w:rsidR="00734EB0">
        <w:rPr>
          <w:rFonts w:ascii="Times New Roman" w:hAnsi="Times New Roman" w:cs="Times New Roman"/>
        </w:rPr>
        <w:t>total</w:t>
      </w:r>
      <w:r w:rsidRPr="004563F5">
        <w:rPr>
          <w:rFonts w:ascii="Times New Roman" w:hAnsi="Times New Roman" w:cs="Times New Roman"/>
        </w:rPr>
        <w:t xml:space="preserve"> nitrogen and </w:t>
      </w:r>
      <w:r w:rsidR="003666E1">
        <w:rPr>
          <w:rFonts w:ascii="Times New Roman" w:hAnsi="Times New Roman" w:cs="Times New Roman"/>
        </w:rPr>
        <w:t xml:space="preserve">did </w:t>
      </w:r>
      <w:r w:rsidRPr="004563F5">
        <w:rPr>
          <w:rFonts w:ascii="Times New Roman" w:hAnsi="Times New Roman" w:cs="Times New Roman"/>
        </w:rPr>
        <w:t xml:space="preserve">capture </w:t>
      </w:r>
      <w:r w:rsidR="00734EB0">
        <w:rPr>
          <w:rFonts w:ascii="Times New Roman" w:hAnsi="Times New Roman" w:cs="Times New Roman"/>
        </w:rPr>
        <w:t>nitrate-nitrite</w:t>
      </w:r>
      <w:r w:rsidRPr="004563F5">
        <w:rPr>
          <w:rFonts w:ascii="Times New Roman" w:hAnsi="Times New Roman" w:cs="Times New Roman"/>
        </w:rPr>
        <w:t xml:space="preserve">, phosphorus and metals. </w:t>
      </w:r>
      <w:r>
        <w:rPr>
          <w:rFonts w:ascii="Times New Roman" w:hAnsi="Times New Roman" w:cs="Times New Roman"/>
        </w:rPr>
        <w:t>The alternative BSM showed good removals for all assessed parameters.</w:t>
      </w:r>
    </w:p>
    <w:p w14:paraId="34771A1D" w14:textId="77BA0613" w:rsidR="004563F5" w:rsidRDefault="003666E1" w:rsidP="000A283D">
      <w:pPr>
        <w:pStyle w:val="ListParagraph"/>
        <w:numPr>
          <w:ilvl w:val="0"/>
          <w:numId w:val="1"/>
        </w:numPr>
        <w:rPr>
          <w:rFonts w:ascii="Times New Roman" w:hAnsi="Times New Roman" w:cs="Times New Roman"/>
        </w:rPr>
      </w:pPr>
      <w:r>
        <w:rPr>
          <w:rFonts w:ascii="Times New Roman" w:eastAsia="Times New Roman" w:hAnsi="Times New Roman" w:cs="Times New Roman"/>
        </w:rPr>
        <w:lastRenderedPageBreak/>
        <w:t xml:space="preserve">Media type had the greatest effect on plant vigor. Newly placed BSM had the greatest vigor. The HPBSM had the lowest vigor but did sustain plant growth. </w:t>
      </w:r>
      <w:r w:rsidR="004563F5">
        <w:rPr>
          <w:rFonts w:ascii="Times New Roman" w:hAnsi="Times New Roman" w:cs="Times New Roman"/>
        </w:rPr>
        <w:t xml:space="preserve">There was little difference in plant vigor between the newly planted mesocosms across the medias and outlet controls or not. </w:t>
      </w:r>
    </w:p>
    <w:p w14:paraId="0AB640D0" w14:textId="1DD97415" w:rsidR="00BE3EC5" w:rsidRDefault="00BE3EC5" w:rsidP="000A283D">
      <w:pPr>
        <w:pStyle w:val="ListParagraph"/>
        <w:numPr>
          <w:ilvl w:val="0"/>
          <w:numId w:val="1"/>
        </w:numPr>
        <w:rPr>
          <w:rFonts w:ascii="Times New Roman" w:hAnsi="Times New Roman" w:cs="Times New Roman"/>
        </w:rPr>
      </w:pPr>
      <w:r>
        <w:rPr>
          <w:rFonts w:ascii="Times New Roman" w:hAnsi="Times New Roman" w:cs="Times New Roman"/>
        </w:rPr>
        <w:t>There was no difference in O&amp;M between the outlet and media controlled mesocosms.</w:t>
      </w:r>
      <w:r w:rsidR="003666E1">
        <w:rPr>
          <w:rFonts w:ascii="Times New Roman" w:hAnsi="Times New Roman" w:cs="Times New Roman"/>
        </w:rPr>
        <w:t xml:space="preserve"> </w:t>
      </w:r>
      <w:r w:rsidR="003666E1">
        <w:rPr>
          <w:rFonts w:ascii="Times New Roman" w:eastAsia="Times New Roman" w:hAnsi="Times New Roman" w:cs="Times New Roman"/>
        </w:rPr>
        <w:t>The outlet controlled mesocosms had orifices that were about 0.25 inches, which is smaller than the Stormwater Manual standard and smaller than what would be used for full scale systems.</w:t>
      </w:r>
    </w:p>
    <w:p w14:paraId="2284865E" w14:textId="391B8572" w:rsidR="004563F5" w:rsidRDefault="004563F5" w:rsidP="000A283D">
      <w:pPr>
        <w:pStyle w:val="ListParagraph"/>
        <w:numPr>
          <w:ilvl w:val="0"/>
          <w:numId w:val="1"/>
        </w:numPr>
        <w:rPr>
          <w:rFonts w:ascii="Times New Roman" w:hAnsi="Times New Roman" w:cs="Times New Roman"/>
        </w:rPr>
      </w:pPr>
      <w:r>
        <w:rPr>
          <w:rFonts w:ascii="Times New Roman" w:hAnsi="Times New Roman" w:cs="Times New Roman"/>
        </w:rPr>
        <w:t xml:space="preserve">Hydrologic performance </w:t>
      </w:r>
      <w:r w:rsidR="0076091D">
        <w:rPr>
          <w:rFonts w:ascii="Times New Roman" w:hAnsi="Times New Roman" w:cs="Times New Roman"/>
        </w:rPr>
        <w:t xml:space="preserve">findings are: </w:t>
      </w:r>
      <w:r>
        <w:rPr>
          <w:rFonts w:ascii="Times New Roman" w:hAnsi="Times New Roman" w:cs="Times New Roman"/>
        </w:rPr>
        <w:t xml:space="preserve"> </w:t>
      </w:r>
    </w:p>
    <w:p w14:paraId="24E215DF" w14:textId="607B38A8" w:rsidR="00CF1F65" w:rsidRDefault="0076091D" w:rsidP="00CF1F65">
      <w:pPr>
        <w:pStyle w:val="ListParagraph"/>
        <w:numPr>
          <w:ilvl w:val="0"/>
          <w:numId w:val="4"/>
        </w:numPr>
        <w:rPr>
          <w:rFonts w:ascii="Times New Roman" w:hAnsi="Times New Roman" w:cs="Times New Roman"/>
        </w:rPr>
      </w:pPr>
      <w:r>
        <w:rPr>
          <w:rFonts w:ascii="Times New Roman" w:hAnsi="Times New Roman" w:cs="Times New Roman"/>
        </w:rPr>
        <w:t>The o</w:t>
      </w:r>
      <w:r w:rsidR="00CF1F65">
        <w:rPr>
          <w:rFonts w:ascii="Times New Roman" w:hAnsi="Times New Roman" w:cs="Times New Roman"/>
        </w:rPr>
        <w:t>utlet control</w:t>
      </w:r>
      <w:r>
        <w:rPr>
          <w:rFonts w:ascii="Times New Roman" w:hAnsi="Times New Roman" w:cs="Times New Roman"/>
        </w:rPr>
        <w:t>led mesocosms</w:t>
      </w:r>
      <w:r w:rsidR="00CF1F65" w:rsidRPr="000233B8">
        <w:rPr>
          <w:rFonts w:ascii="Times New Roman" w:hAnsi="Times New Roman" w:cs="Times New Roman"/>
        </w:rPr>
        <w:t xml:space="preserve"> produced </w:t>
      </w:r>
      <w:r>
        <w:rPr>
          <w:rFonts w:ascii="Times New Roman" w:hAnsi="Times New Roman" w:cs="Times New Roman"/>
        </w:rPr>
        <w:t xml:space="preserve">longer and </w:t>
      </w:r>
      <w:r w:rsidR="00CF1F65" w:rsidRPr="000233B8">
        <w:rPr>
          <w:rFonts w:ascii="Times New Roman" w:hAnsi="Times New Roman" w:cs="Times New Roman"/>
        </w:rPr>
        <w:t>predictable residence time</w:t>
      </w:r>
      <w:r>
        <w:rPr>
          <w:rFonts w:ascii="Times New Roman" w:hAnsi="Times New Roman" w:cs="Times New Roman"/>
        </w:rPr>
        <w:t>s and more steady discharge rates than the mesocosms with no controlling orifice on the underdrain.</w:t>
      </w:r>
    </w:p>
    <w:p w14:paraId="695F3135" w14:textId="60FC7FF8" w:rsidR="0076091D" w:rsidRDefault="0076091D" w:rsidP="00CF1F65">
      <w:pPr>
        <w:pStyle w:val="ListParagraph"/>
        <w:numPr>
          <w:ilvl w:val="0"/>
          <w:numId w:val="4"/>
        </w:numPr>
        <w:rPr>
          <w:rFonts w:ascii="Times New Roman" w:hAnsi="Times New Roman" w:cs="Times New Roman"/>
        </w:rPr>
      </w:pPr>
      <w:r>
        <w:rPr>
          <w:rFonts w:ascii="Times New Roman" w:hAnsi="Times New Roman" w:cs="Times New Roman"/>
        </w:rPr>
        <w:t xml:space="preserve">WWHM was used to evaluate bioretention size along with the </w:t>
      </w:r>
      <w:r w:rsidR="00BE3EC5">
        <w:rPr>
          <w:rFonts w:ascii="Times New Roman" w:hAnsi="Times New Roman" w:cs="Times New Roman"/>
        </w:rPr>
        <w:t>outlet</w:t>
      </w:r>
      <w:r>
        <w:rPr>
          <w:rFonts w:ascii="Times New Roman" w:hAnsi="Times New Roman" w:cs="Times New Roman"/>
        </w:rPr>
        <w:t xml:space="preserve"> control vs media control:</w:t>
      </w:r>
    </w:p>
    <w:p w14:paraId="599E8D34" w14:textId="173F5121" w:rsidR="00CF1F65" w:rsidRDefault="0076091D" w:rsidP="000233B8">
      <w:pPr>
        <w:pStyle w:val="ListParagraph"/>
        <w:numPr>
          <w:ilvl w:val="1"/>
          <w:numId w:val="4"/>
        </w:numPr>
        <w:rPr>
          <w:rFonts w:ascii="Times New Roman" w:hAnsi="Times New Roman" w:cs="Times New Roman"/>
        </w:rPr>
      </w:pPr>
      <w:r>
        <w:rPr>
          <w:rFonts w:ascii="Times New Roman" w:hAnsi="Times New Roman" w:cs="Times New Roman"/>
        </w:rPr>
        <w:t>Very small bioretention facilities show little flow control effects, even with orifice controls.</w:t>
      </w:r>
    </w:p>
    <w:p w14:paraId="729D4EB6" w14:textId="51B4E543" w:rsidR="00CF1F65" w:rsidRPr="003666E1" w:rsidRDefault="00CF1F65" w:rsidP="003666E1">
      <w:pPr>
        <w:pStyle w:val="ListParagraph"/>
        <w:numPr>
          <w:ilvl w:val="1"/>
          <w:numId w:val="5"/>
        </w:numPr>
        <w:spacing w:line="252" w:lineRule="auto"/>
        <w:rPr>
          <w:rFonts w:ascii="Times New Roman" w:eastAsia="Times New Roman" w:hAnsi="Times New Roman" w:cs="Times New Roman"/>
        </w:rPr>
      </w:pPr>
      <w:bookmarkStart w:id="1" w:name="_Hlk135822750"/>
      <w:r w:rsidRPr="000233B8">
        <w:rPr>
          <w:rFonts w:ascii="Times New Roman" w:hAnsi="Times New Roman" w:cs="Times New Roman"/>
        </w:rPr>
        <w:t xml:space="preserve">As </w:t>
      </w:r>
      <w:r w:rsidR="0076091D">
        <w:rPr>
          <w:rFonts w:ascii="Times New Roman" w:hAnsi="Times New Roman" w:cs="Times New Roman"/>
        </w:rPr>
        <w:t>the size of the bioretention facility increases relative to the drainage area (as it approaches the Ecology sizing guidance)</w:t>
      </w:r>
      <w:r w:rsidRPr="000233B8">
        <w:rPr>
          <w:rFonts w:ascii="Times New Roman" w:hAnsi="Times New Roman" w:cs="Times New Roman"/>
        </w:rPr>
        <w:t xml:space="preserve">, </w:t>
      </w:r>
      <w:r w:rsidR="003666E1">
        <w:rPr>
          <w:rFonts w:ascii="Times New Roman" w:eastAsia="Times New Roman" w:hAnsi="Times New Roman" w:cs="Times New Roman"/>
        </w:rPr>
        <w:t>the combination of infiltration and outlet controls produced more flow control benefit than media control mesocosms that only have infiltration.</w:t>
      </w:r>
    </w:p>
    <w:bookmarkEnd w:id="1"/>
    <w:p w14:paraId="002E55C9" w14:textId="741CDE45" w:rsidR="00BE3EC5" w:rsidRDefault="00BE3EC5" w:rsidP="00BE3EC5">
      <w:pPr>
        <w:pStyle w:val="ListParagraph"/>
        <w:numPr>
          <w:ilvl w:val="0"/>
          <w:numId w:val="1"/>
        </w:numPr>
        <w:rPr>
          <w:rFonts w:ascii="Times New Roman" w:hAnsi="Times New Roman" w:cs="Times New Roman"/>
        </w:rPr>
      </w:pPr>
      <w:r>
        <w:rPr>
          <w:rFonts w:ascii="Times New Roman" w:hAnsi="Times New Roman" w:cs="Times New Roman"/>
        </w:rPr>
        <w:t>This project will be completed by mid-year and final deliverables on the SAM website.</w:t>
      </w:r>
    </w:p>
    <w:bookmarkEnd w:id="0"/>
    <w:p w14:paraId="7B642C66" w14:textId="1EAA7904" w:rsidR="003454F5" w:rsidRPr="00281A8B" w:rsidRDefault="00805032" w:rsidP="006F0F8B">
      <w:pPr>
        <w:pStyle w:val="Heading5"/>
      </w:pPr>
      <w:r>
        <w:t>SAM Study Selection Subgroup</w:t>
      </w:r>
      <w:r w:rsidR="003454F5" w:rsidRPr="00281A8B">
        <w:t>:</w:t>
      </w:r>
      <w:r w:rsidR="00C86846">
        <w:t xml:space="preserve"> Update on Round 4 – Angela Bolton,</w:t>
      </w:r>
      <w:r w:rsidR="00060648">
        <w:t xml:space="preserve"> Chair, and</w:t>
      </w:r>
      <w:r w:rsidR="00C86846">
        <w:t xml:space="preserve"> Brandi Lubliner</w:t>
      </w:r>
      <w:r w:rsidR="00060648">
        <w:t>, SAM Coordinator</w:t>
      </w:r>
    </w:p>
    <w:p w14:paraId="40AC33B0" w14:textId="063BCEF2" w:rsidR="002C5158" w:rsidRPr="00147440" w:rsidRDefault="00BE3EC5" w:rsidP="002C5158">
      <w:pPr>
        <w:pStyle w:val="ListParagraph"/>
        <w:numPr>
          <w:ilvl w:val="0"/>
          <w:numId w:val="1"/>
        </w:numPr>
      </w:pPr>
      <w:r>
        <w:rPr>
          <w:rFonts w:ascii="Times New Roman" w:hAnsi="Times New Roman" w:cs="Times New Roman"/>
        </w:rPr>
        <w:t>Full proposals for new SAM studies are due</w:t>
      </w:r>
      <w:r w:rsidR="00147440">
        <w:rPr>
          <w:rFonts w:ascii="Times New Roman" w:hAnsi="Times New Roman" w:cs="Times New Roman"/>
        </w:rPr>
        <w:t xml:space="preserve"> May 31</w:t>
      </w:r>
      <w:r w:rsidR="00147440" w:rsidRPr="00147440">
        <w:rPr>
          <w:rFonts w:ascii="Times New Roman" w:hAnsi="Times New Roman" w:cs="Times New Roman"/>
          <w:vertAlign w:val="superscript"/>
        </w:rPr>
        <w:t>st</w:t>
      </w:r>
      <w:r>
        <w:rPr>
          <w:rFonts w:ascii="Times New Roman" w:hAnsi="Times New Roman" w:cs="Times New Roman"/>
        </w:rPr>
        <w:t>. This subgroup will conduct reviews per the point system and timeline established in the</w:t>
      </w:r>
      <w:r w:rsidR="00147440">
        <w:rPr>
          <w:rFonts w:ascii="Times New Roman" w:hAnsi="Times New Roman" w:cs="Times New Roman"/>
        </w:rPr>
        <w:t xml:space="preserve"> </w:t>
      </w:r>
      <w:hyperlink r:id="rId8" w:history="1">
        <w:r>
          <w:rPr>
            <w:rStyle w:val="Hyperlink"/>
            <w:rFonts w:ascii="Times New Roman" w:hAnsi="Times New Roman" w:cs="Times New Roman"/>
          </w:rPr>
          <w:t>2023 SAM RFP Guidelines</w:t>
        </w:r>
      </w:hyperlink>
      <w:r w:rsidR="00147440" w:rsidRPr="00E002C7">
        <w:rPr>
          <w:rFonts w:ascii="Times New Roman" w:hAnsi="Times New Roman" w:cs="Times New Roman"/>
        </w:rPr>
        <w:t>.</w:t>
      </w:r>
      <w:r w:rsidR="00147440">
        <w:rPr>
          <w:rFonts w:ascii="Times New Roman" w:hAnsi="Times New Roman" w:cs="Times New Roman"/>
        </w:rPr>
        <w:t xml:space="preserve"> </w:t>
      </w:r>
      <w:r>
        <w:rPr>
          <w:rFonts w:ascii="Times New Roman" w:hAnsi="Times New Roman" w:cs="Times New Roman"/>
        </w:rPr>
        <w:t xml:space="preserve">There were </w:t>
      </w:r>
      <w:r w:rsidR="00060648">
        <w:rPr>
          <w:rFonts w:ascii="Times New Roman" w:hAnsi="Times New Roman" w:cs="Times New Roman"/>
        </w:rPr>
        <w:t xml:space="preserve">12 </w:t>
      </w:r>
      <w:r>
        <w:rPr>
          <w:rFonts w:ascii="Times New Roman" w:hAnsi="Times New Roman" w:cs="Times New Roman"/>
        </w:rPr>
        <w:t>study ideas (Letters of Interest – LOI)</w:t>
      </w:r>
      <w:r w:rsidR="00060648">
        <w:rPr>
          <w:rFonts w:ascii="Times New Roman" w:hAnsi="Times New Roman" w:cs="Times New Roman"/>
        </w:rPr>
        <w:t xml:space="preserve"> </w:t>
      </w:r>
      <w:r>
        <w:rPr>
          <w:rFonts w:ascii="Times New Roman" w:hAnsi="Times New Roman" w:cs="Times New Roman"/>
        </w:rPr>
        <w:t xml:space="preserve">that came in and were given an initial </w:t>
      </w:r>
      <w:r w:rsidR="00060648">
        <w:rPr>
          <w:rFonts w:ascii="Times New Roman" w:hAnsi="Times New Roman" w:cs="Times New Roman"/>
        </w:rPr>
        <w:t>l review and recommendation</w:t>
      </w:r>
      <w:r>
        <w:rPr>
          <w:rFonts w:ascii="Times New Roman" w:hAnsi="Times New Roman" w:cs="Times New Roman"/>
        </w:rPr>
        <w:t>s for improvement or connections to build full proposals</w:t>
      </w:r>
      <w:r w:rsidR="00060648">
        <w:rPr>
          <w:rFonts w:ascii="Times New Roman" w:hAnsi="Times New Roman" w:cs="Times New Roman"/>
        </w:rPr>
        <w:t>.</w:t>
      </w:r>
    </w:p>
    <w:p w14:paraId="1C6BBD3C" w14:textId="246CA322" w:rsidR="00147440" w:rsidRPr="00147440" w:rsidRDefault="00B60836" w:rsidP="00147440">
      <w:pPr>
        <w:pStyle w:val="ListParagraph"/>
        <w:numPr>
          <w:ilvl w:val="0"/>
          <w:numId w:val="1"/>
        </w:numPr>
      </w:pPr>
      <w:r>
        <w:rPr>
          <w:rFonts w:ascii="Times New Roman" w:hAnsi="Times New Roman" w:cs="Times New Roman"/>
        </w:rPr>
        <w:t>After they receive review feedback on the full proposal t</w:t>
      </w:r>
      <w:r w:rsidR="00BE3EC5">
        <w:rPr>
          <w:rFonts w:ascii="Times New Roman" w:hAnsi="Times New Roman" w:cs="Times New Roman"/>
        </w:rPr>
        <w:t xml:space="preserve">he </w:t>
      </w:r>
      <w:r>
        <w:rPr>
          <w:rFonts w:ascii="Times New Roman" w:hAnsi="Times New Roman" w:cs="Times New Roman"/>
        </w:rPr>
        <w:t xml:space="preserve">proponents </w:t>
      </w:r>
      <w:r w:rsidR="00147440">
        <w:rPr>
          <w:rFonts w:ascii="Times New Roman" w:hAnsi="Times New Roman" w:cs="Times New Roman"/>
        </w:rPr>
        <w:t xml:space="preserve">will </w:t>
      </w:r>
      <w:r>
        <w:rPr>
          <w:rFonts w:ascii="Times New Roman" w:hAnsi="Times New Roman" w:cs="Times New Roman"/>
        </w:rPr>
        <w:t xml:space="preserve">be asked to present their study idea in a ‘lightning talk’ at the </w:t>
      </w:r>
      <w:r w:rsidR="00147440">
        <w:rPr>
          <w:rFonts w:ascii="Times New Roman" w:hAnsi="Times New Roman" w:cs="Times New Roman"/>
        </w:rPr>
        <w:t>SAM workshop in August.</w:t>
      </w:r>
    </w:p>
    <w:p w14:paraId="3F6E2AC4" w14:textId="5C7C444B" w:rsidR="00147440" w:rsidRPr="00060648" w:rsidRDefault="00B60836" w:rsidP="00147440">
      <w:pPr>
        <w:pStyle w:val="ListParagraph"/>
        <w:numPr>
          <w:ilvl w:val="1"/>
          <w:numId w:val="1"/>
        </w:numPr>
      </w:pPr>
      <w:r>
        <w:rPr>
          <w:rFonts w:ascii="Times New Roman" w:hAnsi="Times New Roman" w:cs="Times New Roman"/>
        </w:rPr>
        <w:t xml:space="preserve">SAVE THE DATE: </w:t>
      </w:r>
      <w:r w:rsidR="00147440">
        <w:rPr>
          <w:rFonts w:ascii="Times New Roman" w:hAnsi="Times New Roman" w:cs="Times New Roman"/>
        </w:rPr>
        <w:t>The workshop will be held at the Department of Ecology’s Shoreline office on August 29</w:t>
      </w:r>
      <w:r w:rsidR="00147440" w:rsidRPr="00147440">
        <w:rPr>
          <w:rFonts w:ascii="Times New Roman" w:hAnsi="Times New Roman" w:cs="Times New Roman"/>
          <w:vertAlign w:val="superscript"/>
        </w:rPr>
        <w:t>th</w:t>
      </w:r>
      <w:r w:rsidR="00147440">
        <w:rPr>
          <w:rFonts w:ascii="Times New Roman" w:hAnsi="Times New Roman" w:cs="Times New Roman"/>
        </w:rPr>
        <w:t xml:space="preserve">. </w:t>
      </w:r>
    </w:p>
    <w:p w14:paraId="244E66E7" w14:textId="3A77FE8D" w:rsidR="00147440" w:rsidRPr="00147440" w:rsidRDefault="00147440" w:rsidP="00147440">
      <w:pPr>
        <w:pStyle w:val="ListParagraph"/>
        <w:numPr>
          <w:ilvl w:val="0"/>
          <w:numId w:val="1"/>
        </w:numPr>
      </w:pPr>
      <w:r>
        <w:rPr>
          <w:rFonts w:ascii="Times New Roman" w:hAnsi="Times New Roman" w:cs="Times New Roman"/>
        </w:rPr>
        <w:t xml:space="preserve">The SAM Selection Subgroup welcomes anyone who would like to participate in the review of the impending full proposals. </w:t>
      </w:r>
    </w:p>
    <w:p w14:paraId="286D47CF" w14:textId="20DEBBCB" w:rsidR="00147440" w:rsidRPr="00147440" w:rsidRDefault="00B60836" w:rsidP="00147440">
      <w:pPr>
        <w:pStyle w:val="ListParagraph"/>
        <w:numPr>
          <w:ilvl w:val="0"/>
          <w:numId w:val="1"/>
        </w:numPr>
      </w:pPr>
      <w:r>
        <w:rPr>
          <w:rFonts w:ascii="Times New Roman" w:hAnsi="Times New Roman" w:cs="Times New Roman"/>
        </w:rPr>
        <w:t>As we go thru this solicitation process, always want to hear back on ways to improve the</w:t>
      </w:r>
      <w:r w:rsidR="00147440">
        <w:rPr>
          <w:rFonts w:ascii="Times New Roman" w:hAnsi="Times New Roman" w:cs="Times New Roman"/>
        </w:rPr>
        <w:t xml:space="preserve"> RFP process to increase participation regionally.</w:t>
      </w:r>
    </w:p>
    <w:p w14:paraId="22A4B32C" w14:textId="64167A4D" w:rsidR="00147440" w:rsidRPr="00147440" w:rsidRDefault="00147440" w:rsidP="00147440">
      <w:pPr>
        <w:pStyle w:val="ListParagraph"/>
        <w:numPr>
          <w:ilvl w:val="1"/>
          <w:numId w:val="1"/>
        </w:numPr>
      </w:pPr>
      <w:r>
        <w:rPr>
          <w:rFonts w:ascii="Times New Roman" w:hAnsi="Times New Roman" w:cs="Times New Roman"/>
        </w:rPr>
        <w:t xml:space="preserve">Previously funded projects are shared during the RFP process so that applicants can see trends in funded </w:t>
      </w:r>
      <w:r w:rsidR="00B60836">
        <w:rPr>
          <w:rFonts w:ascii="Times New Roman" w:hAnsi="Times New Roman" w:cs="Times New Roman"/>
        </w:rPr>
        <w:t>studies.</w:t>
      </w:r>
      <w:r>
        <w:rPr>
          <w:rFonts w:ascii="Times New Roman" w:hAnsi="Times New Roman" w:cs="Times New Roman"/>
        </w:rPr>
        <w:t xml:space="preserve"> </w:t>
      </w:r>
    </w:p>
    <w:p w14:paraId="3EE2BBF0" w14:textId="1AF26BAF" w:rsidR="00147440" w:rsidRPr="00147440" w:rsidRDefault="00147440" w:rsidP="00147440">
      <w:pPr>
        <w:pStyle w:val="ListParagraph"/>
        <w:numPr>
          <w:ilvl w:val="1"/>
          <w:numId w:val="1"/>
        </w:numPr>
      </w:pPr>
      <w:r>
        <w:rPr>
          <w:rFonts w:ascii="Times New Roman" w:hAnsi="Times New Roman" w:cs="Times New Roman"/>
        </w:rPr>
        <w:t xml:space="preserve">The </w:t>
      </w:r>
      <w:r w:rsidR="00B60836">
        <w:rPr>
          <w:rFonts w:ascii="Times New Roman" w:hAnsi="Times New Roman" w:cs="Times New Roman"/>
        </w:rPr>
        <w:t>LOI due</w:t>
      </w:r>
      <w:r>
        <w:rPr>
          <w:rFonts w:ascii="Times New Roman" w:hAnsi="Times New Roman" w:cs="Times New Roman"/>
        </w:rPr>
        <w:t xml:space="preserve"> date in </w:t>
      </w:r>
      <w:r w:rsidR="00B60836">
        <w:rPr>
          <w:rFonts w:ascii="Times New Roman" w:hAnsi="Times New Roman" w:cs="Times New Roman"/>
        </w:rPr>
        <w:t xml:space="preserve">March </w:t>
      </w:r>
      <w:r>
        <w:rPr>
          <w:rFonts w:ascii="Times New Roman" w:hAnsi="Times New Roman" w:cs="Times New Roman"/>
        </w:rPr>
        <w:t xml:space="preserve">was </w:t>
      </w:r>
      <w:r w:rsidR="00B60836">
        <w:rPr>
          <w:rFonts w:ascii="Times New Roman" w:hAnsi="Times New Roman" w:cs="Times New Roman"/>
        </w:rPr>
        <w:t xml:space="preserve">mentioned as </w:t>
      </w:r>
      <w:r>
        <w:rPr>
          <w:rFonts w:ascii="Times New Roman" w:hAnsi="Times New Roman" w:cs="Times New Roman"/>
        </w:rPr>
        <w:t>a potential hinderance</w:t>
      </w:r>
      <w:r w:rsidR="00B60836">
        <w:rPr>
          <w:rFonts w:ascii="Times New Roman" w:hAnsi="Times New Roman" w:cs="Times New Roman"/>
        </w:rPr>
        <w:t xml:space="preserve"> </w:t>
      </w:r>
      <w:r>
        <w:rPr>
          <w:rFonts w:ascii="Times New Roman" w:hAnsi="Times New Roman" w:cs="Times New Roman"/>
        </w:rPr>
        <w:t xml:space="preserve">due to </w:t>
      </w:r>
      <w:r w:rsidR="00B60836">
        <w:rPr>
          <w:rFonts w:ascii="Times New Roman" w:hAnsi="Times New Roman" w:cs="Times New Roman"/>
        </w:rPr>
        <w:t xml:space="preserve">competing for time with the permit annual reports due to Ecology at the same </w:t>
      </w:r>
      <w:r>
        <w:rPr>
          <w:rFonts w:ascii="Times New Roman" w:hAnsi="Times New Roman" w:cs="Times New Roman"/>
        </w:rPr>
        <w:t xml:space="preserve">time of year. </w:t>
      </w:r>
    </w:p>
    <w:p w14:paraId="5547AB4F" w14:textId="3A6C4BCE" w:rsidR="00147440" w:rsidRPr="003454F5" w:rsidRDefault="00147440" w:rsidP="00060648">
      <w:pPr>
        <w:pStyle w:val="ListParagraph"/>
        <w:numPr>
          <w:ilvl w:val="0"/>
          <w:numId w:val="1"/>
        </w:numPr>
      </w:pPr>
      <w:r>
        <w:rPr>
          <w:rFonts w:ascii="Times New Roman" w:hAnsi="Times New Roman" w:cs="Times New Roman"/>
        </w:rPr>
        <w:t>If you would like to be included in the Full Proposal Divvy on June 7</w:t>
      </w:r>
      <w:r w:rsidRPr="00147440">
        <w:rPr>
          <w:rFonts w:ascii="Times New Roman" w:hAnsi="Times New Roman" w:cs="Times New Roman"/>
          <w:vertAlign w:val="superscript"/>
        </w:rPr>
        <w:t>th</w:t>
      </w:r>
      <w:r>
        <w:rPr>
          <w:rFonts w:ascii="Times New Roman" w:hAnsi="Times New Roman" w:cs="Times New Roman"/>
        </w:rPr>
        <w:t xml:space="preserve"> and the Review on July 19</w:t>
      </w:r>
      <w:r w:rsidRPr="00147440">
        <w:rPr>
          <w:rFonts w:ascii="Times New Roman" w:hAnsi="Times New Roman" w:cs="Times New Roman"/>
          <w:vertAlign w:val="superscript"/>
        </w:rPr>
        <w:t>th</w:t>
      </w:r>
      <w:r>
        <w:rPr>
          <w:rFonts w:ascii="Times New Roman" w:hAnsi="Times New Roman" w:cs="Times New Roman"/>
        </w:rPr>
        <w:t xml:space="preserve">, please contact Brandi Lubliner at </w:t>
      </w:r>
      <w:hyperlink r:id="rId9" w:history="1">
        <w:r w:rsidRPr="00E85D5A">
          <w:rPr>
            <w:rStyle w:val="Hyperlink"/>
            <w:rFonts w:ascii="Times New Roman" w:hAnsi="Times New Roman" w:cs="Times New Roman"/>
          </w:rPr>
          <w:t>brandi.lubliner@ecy.wa.gov</w:t>
        </w:r>
      </w:hyperlink>
      <w:r>
        <w:rPr>
          <w:rFonts w:ascii="Times New Roman" w:hAnsi="Times New Roman" w:cs="Times New Roman"/>
        </w:rPr>
        <w:t>.</w:t>
      </w:r>
      <w:r w:rsidR="00C41722">
        <w:rPr>
          <w:rFonts w:ascii="Times New Roman" w:hAnsi="Times New Roman" w:cs="Times New Roman"/>
        </w:rPr>
        <w:t xml:space="preserve"> If you can’t make these two meetings, but would still like to participate in the review, contact Brandi</w:t>
      </w:r>
      <w:r w:rsidR="003459BC">
        <w:rPr>
          <w:rFonts w:ascii="Times New Roman" w:hAnsi="Times New Roman" w:cs="Times New Roman"/>
        </w:rPr>
        <w:t xml:space="preserve"> before June 7.</w:t>
      </w:r>
    </w:p>
    <w:p w14:paraId="5417E1CE" w14:textId="2925854D" w:rsidR="00384D2B" w:rsidRPr="00A013E8" w:rsidRDefault="00060648" w:rsidP="006F0F8B">
      <w:pPr>
        <w:pStyle w:val="Heading5"/>
      </w:pPr>
      <w:r>
        <w:t xml:space="preserve">PRO-C briefing and SAM Implementation </w:t>
      </w:r>
      <w:r w:rsidR="001B0456">
        <w:t xml:space="preserve">– </w:t>
      </w:r>
      <w:r>
        <w:t>Todd Hunsdorfer, PRO-C Chair, and Brandi Lubliner, SAM Coordinator</w:t>
      </w:r>
    </w:p>
    <w:p w14:paraId="30B461DE" w14:textId="726EE8ED" w:rsidR="006A5F9B" w:rsidRDefault="00B60836" w:rsidP="00B60836">
      <w:pPr>
        <w:pStyle w:val="ListParagraph"/>
        <w:numPr>
          <w:ilvl w:val="0"/>
          <w:numId w:val="1"/>
        </w:numPr>
        <w:rPr>
          <w:rFonts w:ascii="Times New Roman" w:hAnsi="Times New Roman" w:cs="Times New Roman"/>
        </w:rPr>
      </w:pPr>
      <w:r>
        <w:rPr>
          <w:rFonts w:ascii="Times New Roman" w:hAnsi="Times New Roman" w:cs="Times New Roman"/>
        </w:rPr>
        <w:t xml:space="preserve">In </w:t>
      </w:r>
      <w:r w:rsidR="002C5158">
        <w:rPr>
          <w:rFonts w:ascii="Times New Roman" w:hAnsi="Times New Roman" w:cs="Times New Roman"/>
        </w:rPr>
        <w:t>March</w:t>
      </w:r>
      <w:r>
        <w:rPr>
          <w:rFonts w:ascii="Times New Roman" w:hAnsi="Times New Roman" w:cs="Times New Roman"/>
        </w:rPr>
        <w:t xml:space="preserve"> PRO-C approved quarterly report changes to streamline the work by Ecology’s SAM staff </w:t>
      </w:r>
      <w:r w:rsidR="002C5158">
        <w:rPr>
          <w:rFonts w:ascii="Times New Roman" w:hAnsi="Times New Roman" w:cs="Times New Roman"/>
        </w:rPr>
        <w:t>while keeping the structure intact</w:t>
      </w:r>
      <w:r>
        <w:rPr>
          <w:rFonts w:ascii="Times New Roman" w:hAnsi="Times New Roman" w:cs="Times New Roman"/>
        </w:rPr>
        <w:t xml:space="preserve">, and also </w:t>
      </w:r>
      <w:r w:rsidR="006A5F9B">
        <w:rPr>
          <w:rFonts w:ascii="Times New Roman" w:hAnsi="Times New Roman" w:cs="Times New Roman"/>
        </w:rPr>
        <w:t xml:space="preserve">Amendment 1 of the SAM </w:t>
      </w:r>
      <w:r>
        <w:rPr>
          <w:rFonts w:ascii="Times New Roman" w:hAnsi="Times New Roman" w:cs="Times New Roman"/>
        </w:rPr>
        <w:t>D</w:t>
      </w:r>
      <w:r w:rsidR="006A5F9B">
        <w:rPr>
          <w:rFonts w:ascii="Times New Roman" w:hAnsi="Times New Roman" w:cs="Times New Roman"/>
        </w:rPr>
        <w:t xml:space="preserve">itch </w:t>
      </w:r>
      <w:r>
        <w:rPr>
          <w:rFonts w:ascii="Times New Roman" w:hAnsi="Times New Roman" w:cs="Times New Roman"/>
        </w:rPr>
        <w:t>S</w:t>
      </w:r>
      <w:r w:rsidR="006A5F9B">
        <w:rPr>
          <w:rFonts w:ascii="Times New Roman" w:hAnsi="Times New Roman" w:cs="Times New Roman"/>
        </w:rPr>
        <w:t>tudy</w:t>
      </w:r>
      <w:r>
        <w:rPr>
          <w:rFonts w:ascii="Times New Roman" w:hAnsi="Times New Roman" w:cs="Times New Roman"/>
        </w:rPr>
        <w:t xml:space="preserve"> which removed work from this contract</w:t>
      </w:r>
      <w:r w:rsidR="006A5F9B">
        <w:rPr>
          <w:rFonts w:ascii="Times New Roman" w:hAnsi="Times New Roman" w:cs="Times New Roman"/>
        </w:rPr>
        <w:t xml:space="preserve">. </w:t>
      </w:r>
      <w:r>
        <w:rPr>
          <w:rFonts w:ascii="Times New Roman" w:hAnsi="Times New Roman" w:cs="Times New Roman"/>
        </w:rPr>
        <w:t>WSU’s Lead cited many d</w:t>
      </w:r>
      <w:r w:rsidR="006A5F9B">
        <w:rPr>
          <w:rFonts w:ascii="Times New Roman" w:hAnsi="Times New Roman" w:cs="Times New Roman"/>
        </w:rPr>
        <w:t xml:space="preserve">ifficulties in finding ditches </w:t>
      </w:r>
      <w:r>
        <w:rPr>
          <w:rFonts w:ascii="Times New Roman" w:hAnsi="Times New Roman" w:cs="Times New Roman"/>
        </w:rPr>
        <w:t xml:space="preserve">that were both safe and monitorable </w:t>
      </w:r>
      <w:r w:rsidR="006A5F9B">
        <w:rPr>
          <w:rFonts w:ascii="Times New Roman" w:hAnsi="Times New Roman" w:cs="Times New Roman"/>
        </w:rPr>
        <w:t>for this work</w:t>
      </w:r>
      <w:r>
        <w:rPr>
          <w:rFonts w:ascii="Times New Roman" w:hAnsi="Times New Roman" w:cs="Times New Roman"/>
        </w:rPr>
        <w:t>.</w:t>
      </w:r>
    </w:p>
    <w:p w14:paraId="52FB7D8B" w14:textId="0243B5C1" w:rsidR="006A5F9B" w:rsidRDefault="006A5F9B" w:rsidP="00A013E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The PRO-C charter </w:t>
      </w:r>
      <w:r w:rsidR="00B60836">
        <w:rPr>
          <w:rFonts w:ascii="Times New Roman" w:hAnsi="Times New Roman" w:cs="Times New Roman"/>
        </w:rPr>
        <w:t>was created before the committee ever met and ha</w:t>
      </w:r>
      <w:r>
        <w:rPr>
          <w:rFonts w:ascii="Times New Roman" w:hAnsi="Times New Roman" w:cs="Times New Roman"/>
        </w:rPr>
        <w:t xml:space="preserve">s </w:t>
      </w:r>
      <w:r w:rsidR="00B60836">
        <w:rPr>
          <w:rFonts w:ascii="Times New Roman" w:hAnsi="Times New Roman" w:cs="Times New Roman"/>
        </w:rPr>
        <w:t xml:space="preserve">not reflected the way the committee works for years. PRO-C has worked for a little over a year to provide the first </w:t>
      </w:r>
      <w:r>
        <w:rPr>
          <w:rFonts w:ascii="Times New Roman" w:hAnsi="Times New Roman" w:cs="Times New Roman"/>
        </w:rPr>
        <w:t xml:space="preserve">update since its inception. Updates </w:t>
      </w:r>
      <w:r w:rsidR="00B60836">
        <w:rPr>
          <w:rFonts w:ascii="Times New Roman" w:hAnsi="Times New Roman" w:cs="Times New Roman"/>
        </w:rPr>
        <w:t xml:space="preserve">capture the PRO-C processes and structure and now </w:t>
      </w:r>
      <w:r>
        <w:rPr>
          <w:rFonts w:ascii="Times New Roman" w:hAnsi="Times New Roman" w:cs="Times New Roman"/>
        </w:rPr>
        <w:t xml:space="preserve">include language that pave the way for any future participation from Eastern WA as well as others interested in participation. </w:t>
      </w:r>
    </w:p>
    <w:p w14:paraId="0CDE65F4" w14:textId="154F4F00" w:rsidR="006A5F9B" w:rsidRDefault="006A5F9B" w:rsidP="00A013E8">
      <w:pPr>
        <w:pStyle w:val="ListParagraph"/>
        <w:numPr>
          <w:ilvl w:val="0"/>
          <w:numId w:val="1"/>
        </w:numPr>
        <w:rPr>
          <w:rFonts w:ascii="Times New Roman" w:hAnsi="Times New Roman" w:cs="Times New Roman"/>
        </w:rPr>
      </w:pPr>
      <w:r>
        <w:rPr>
          <w:rFonts w:ascii="Times New Roman" w:hAnsi="Times New Roman" w:cs="Times New Roman"/>
        </w:rPr>
        <w:t>Further changes included the elimination of caucus affiliation in an effort to operate more neutrally and without concerns of conflict of interes</w:t>
      </w:r>
      <w:r w:rsidR="006E4D84">
        <w:rPr>
          <w:rFonts w:ascii="Times New Roman" w:hAnsi="Times New Roman" w:cs="Times New Roman"/>
        </w:rPr>
        <w:t>t.</w:t>
      </w:r>
    </w:p>
    <w:p w14:paraId="1E966B46" w14:textId="33B937DE" w:rsidR="006E4D84" w:rsidRDefault="006E4D84" w:rsidP="00A013E8">
      <w:pPr>
        <w:pStyle w:val="ListParagraph"/>
        <w:numPr>
          <w:ilvl w:val="0"/>
          <w:numId w:val="1"/>
        </w:numPr>
        <w:rPr>
          <w:rFonts w:ascii="Times New Roman" w:hAnsi="Times New Roman" w:cs="Times New Roman"/>
        </w:rPr>
      </w:pPr>
      <w:r>
        <w:rPr>
          <w:rFonts w:ascii="Times New Roman" w:hAnsi="Times New Roman" w:cs="Times New Roman"/>
        </w:rPr>
        <w:t xml:space="preserve">Of additional note: though too granular for the charter, efforts to document processes to improve the experience of onboarding into PRO-C are underway. </w:t>
      </w:r>
    </w:p>
    <w:p w14:paraId="1470BA77" w14:textId="13E68E37" w:rsidR="006A5F9B" w:rsidRDefault="006A5F9B" w:rsidP="006A5F9B">
      <w:pPr>
        <w:pStyle w:val="ListParagraph"/>
        <w:numPr>
          <w:ilvl w:val="0"/>
          <w:numId w:val="1"/>
        </w:numPr>
        <w:rPr>
          <w:rFonts w:ascii="Times New Roman" w:hAnsi="Times New Roman" w:cs="Times New Roman"/>
        </w:rPr>
      </w:pPr>
      <w:r>
        <w:rPr>
          <w:rFonts w:ascii="Times New Roman" w:hAnsi="Times New Roman" w:cs="Times New Roman"/>
        </w:rPr>
        <w:t>Th</w:t>
      </w:r>
      <w:r w:rsidR="00B60836">
        <w:rPr>
          <w:rFonts w:ascii="Times New Roman" w:hAnsi="Times New Roman" w:cs="Times New Roman"/>
        </w:rPr>
        <w:t xml:space="preserve">is </w:t>
      </w:r>
      <w:r>
        <w:rPr>
          <w:rFonts w:ascii="Times New Roman" w:hAnsi="Times New Roman" w:cs="Times New Roman"/>
        </w:rPr>
        <w:t xml:space="preserve">draft </w:t>
      </w:r>
      <w:r w:rsidR="00B60836">
        <w:rPr>
          <w:rFonts w:ascii="Times New Roman" w:hAnsi="Times New Roman" w:cs="Times New Roman"/>
        </w:rPr>
        <w:t xml:space="preserve">is </w:t>
      </w:r>
      <w:r>
        <w:rPr>
          <w:rFonts w:ascii="Times New Roman" w:hAnsi="Times New Roman" w:cs="Times New Roman"/>
        </w:rPr>
        <w:t>shared with SWG</w:t>
      </w:r>
      <w:r w:rsidR="00B60836">
        <w:rPr>
          <w:rFonts w:ascii="Times New Roman" w:hAnsi="Times New Roman" w:cs="Times New Roman"/>
        </w:rPr>
        <w:t xml:space="preserve"> members and caucuses</w:t>
      </w:r>
      <w:r>
        <w:rPr>
          <w:rFonts w:ascii="Times New Roman" w:hAnsi="Times New Roman" w:cs="Times New Roman"/>
        </w:rPr>
        <w:t xml:space="preserve"> with the hopes of a vote to approve at the September quarterly meeting. </w:t>
      </w:r>
    </w:p>
    <w:p w14:paraId="0EEA7FAB" w14:textId="02D28FB7" w:rsidR="00B60836" w:rsidRDefault="00B60836" w:rsidP="006A5F9B">
      <w:pPr>
        <w:pStyle w:val="ListParagraph"/>
        <w:numPr>
          <w:ilvl w:val="0"/>
          <w:numId w:val="1"/>
        </w:numPr>
        <w:rPr>
          <w:rFonts w:ascii="Times New Roman" w:hAnsi="Times New Roman" w:cs="Times New Roman"/>
        </w:rPr>
      </w:pPr>
      <w:r>
        <w:rPr>
          <w:rFonts w:ascii="Times New Roman" w:hAnsi="Times New Roman" w:cs="Times New Roman"/>
        </w:rPr>
        <w:t xml:space="preserve">SAM Admin </w:t>
      </w:r>
      <w:r w:rsidR="00547A31">
        <w:rPr>
          <w:rFonts w:ascii="Times New Roman" w:hAnsi="Times New Roman" w:cs="Times New Roman"/>
        </w:rPr>
        <w:t>and Study u</w:t>
      </w:r>
      <w:r>
        <w:rPr>
          <w:rFonts w:ascii="Times New Roman" w:hAnsi="Times New Roman" w:cs="Times New Roman"/>
        </w:rPr>
        <w:t>pdates:</w:t>
      </w:r>
    </w:p>
    <w:p w14:paraId="20203BAB" w14:textId="6C2CD1D0" w:rsidR="00547A31" w:rsidRPr="00547A31" w:rsidRDefault="00B60836" w:rsidP="00547A31">
      <w:pPr>
        <w:pStyle w:val="ListParagraph"/>
        <w:numPr>
          <w:ilvl w:val="1"/>
          <w:numId w:val="1"/>
        </w:numPr>
        <w:rPr>
          <w:rFonts w:ascii="Times New Roman" w:hAnsi="Times New Roman" w:cs="Times New Roman"/>
        </w:rPr>
      </w:pPr>
      <w:r>
        <w:rPr>
          <w:rFonts w:ascii="Times New Roman" w:hAnsi="Times New Roman" w:cs="Times New Roman"/>
        </w:rPr>
        <w:t xml:space="preserve">The 2022 SAM Annual Report will </w:t>
      </w:r>
      <w:r w:rsidR="00547A31">
        <w:rPr>
          <w:rFonts w:ascii="Times New Roman" w:hAnsi="Times New Roman" w:cs="Times New Roman"/>
        </w:rPr>
        <w:t>go out soon along with the annual invoices for Permittees contributions to SAM.</w:t>
      </w:r>
    </w:p>
    <w:p w14:paraId="18EFE340" w14:textId="62E00A90" w:rsidR="006E4D84" w:rsidRDefault="006E4D84" w:rsidP="00502CC3">
      <w:pPr>
        <w:pStyle w:val="ListParagraph"/>
        <w:numPr>
          <w:ilvl w:val="1"/>
          <w:numId w:val="1"/>
        </w:numPr>
        <w:rPr>
          <w:rFonts w:ascii="Times New Roman" w:hAnsi="Times New Roman" w:cs="Times New Roman"/>
        </w:rPr>
      </w:pPr>
      <w:r w:rsidRPr="00502CC3">
        <w:rPr>
          <w:rFonts w:ascii="Times New Roman" w:hAnsi="Times New Roman" w:cs="Times New Roman"/>
        </w:rPr>
        <w:t>Monitoring has begun on the urban street trees project (</w:t>
      </w:r>
      <w:hyperlink r:id="rId10" w:history="1">
        <w:r w:rsidR="00A36796" w:rsidRPr="00502CC3">
          <w:rPr>
            <w:rStyle w:val="Hyperlink"/>
            <w:rFonts w:ascii="Times New Roman" w:hAnsi="Times New Roman" w:cs="Times New Roman"/>
          </w:rPr>
          <w:t>Water budgets of individual local trees</w:t>
        </w:r>
      </w:hyperlink>
      <w:r w:rsidRPr="00502CC3">
        <w:rPr>
          <w:rFonts w:ascii="Times New Roman" w:hAnsi="Times New Roman" w:cs="Times New Roman"/>
        </w:rPr>
        <w:t>) and on the study of older (10+ years) bioretention facilities</w:t>
      </w:r>
      <w:r w:rsidR="00A36796" w:rsidRPr="00502CC3">
        <w:rPr>
          <w:rFonts w:ascii="Times New Roman" w:hAnsi="Times New Roman" w:cs="Times New Roman"/>
        </w:rPr>
        <w:t xml:space="preserve"> (</w:t>
      </w:r>
      <w:hyperlink r:id="rId11" w:history="1">
        <w:r w:rsidR="00A36796" w:rsidRPr="00502CC3">
          <w:rPr>
            <w:rStyle w:val="Hyperlink"/>
            <w:rFonts w:ascii="Times New Roman" w:hAnsi="Times New Roman" w:cs="Times New Roman"/>
          </w:rPr>
          <w:t xml:space="preserve">Bioretention infiltration </w:t>
        </w:r>
      </w:hyperlink>
      <w:r w:rsidR="00A36796" w:rsidRPr="00502CC3">
        <w:rPr>
          <w:rFonts w:ascii="Times New Roman" w:hAnsi="Times New Roman" w:cs="Times New Roman"/>
        </w:rPr>
        <w:t>).</w:t>
      </w:r>
    </w:p>
    <w:p w14:paraId="51970473" w14:textId="509BADF6" w:rsidR="00547A31" w:rsidRPr="00547A31" w:rsidRDefault="00547A31" w:rsidP="00547A31">
      <w:pPr>
        <w:pStyle w:val="ListParagraph"/>
        <w:numPr>
          <w:ilvl w:val="1"/>
          <w:numId w:val="1"/>
        </w:numPr>
        <w:rPr>
          <w:rFonts w:ascii="Times New Roman" w:hAnsi="Times New Roman" w:cs="Times New Roman"/>
        </w:rPr>
      </w:pPr>
      <w:r>
        <w:rPr>
          <w:rFonts w:ascii="Times New Roman" w:hAnsi="Times New Roman" w:cs="Times New Roman"/>
        </w:rPr>
        <w:t xml:space="preserve">The Business Source Control project has its final training in May in Tacoma and one of the last deliverables is a virtual training video. The project will be completed over the summer. </w:t>
      </w:r>
    </w:p>
    <w:p w14:paraId="30659AB4" w14:textId="7781D839" w:rsidR="001B0456" w:rsidRPr="001B0456" w:rsidRDefault="006E4D84" w:rsidP="001B0456">
      <w:pPr>
        <w:pStyle w:val="ListParagraph"/>
        <w:numPr>
          <w:ilvl w:val="1"/>
          <w:numId w:val="1"/>
        </w:numPr>
        <w:rPr>
          <w:rFonts w:ascii="Times New Roman" w:hAnsi="Times New Roman" w:cs="Times New Roman"/>
        </w:rPr>
      </w:pPr>
      <w:r>
        <w:rPr>
          <w:rFonts w:ascii="Times New Roman" w:hAnsi="Times New Roman" w:cs="Times New Roman"/>
        </w:rPr>
        <w:t xml:space="preserve">Summer monitoring for receiving water studies is upon us for </w:t>
      </w:r>
      <w:hyperlink r:id="rId12" w:history="1">
        <w:r w:rsidRPr="00A36796">
          <w:rPr>
            <w:rStyle w:val="Hyperlink"/>
            <w:rFonts w:ascii="Times New Roman" w:hAnsi="Times New Roman" w:cs="Times New Roman"/>
          </w:rPr>
          <w:t>USGS’ Puget Sound small streams study</w:t>
        </w:r>
      </w:hyperlink>
      <w:r>
        <w:rPr>
          <w:rFonts w:ascii="Times New Roman" w:hAnsi="Times New Roman" w:cs="Times New Roman"/>
        </w:rPr>
        <w:t xml:space="preserve"> and </w:t>
      </w:r>
      <w:hyperlink r:id="rId13" w:history="1">
        <w:r w:rsidRPr="00A36796">
          <w:rPr>
            <w:rStyle w:val="Hyperlink"/>
            <w:rFonts w:ascii="Times New Roman" w:hAnsi="Times New Roman" w:cs="Times New Roman"/>
          </w:rPr>
          <w:t>Clark County’s Lower Columbia study</w:t>
        </w:r>
      </w:hyperlink>
      <w:r w:rsidRPr="00A36796">
        <w:rPr>
          <w:rFonts w:ascii="Times New Roman" w:hAnsi="Times New Roman" w:cs="Times New Roman"/>
        </w:rPr>
        <w:t>.</w:t>
      </w:r>
      <w:r>
        <w:rPr>
          <w:rFonts w:ascii="Times New Roman" w:hAnsi="Times New Roman" w:cs="Times New Roman"/>
        </w:rPr>
        <w:t xml:space="preserve"> </w:t>
      </w:r>
    </w:p>
    <w:p w14:paraId="1B3F64B3" w14:textId="08F1F3E7" w:rsidR="00A76147" w:rsidRPr="006F0F8B" w:rsidRDefault="001B0456" w:rsidP="006F0F8B">
      <w:pPr>
        <w:pStyle w:val="Heading5"/>
      </w:pPr>
      <w:r>
        <w:t>Update from SWG 6PPD Subgroup – Morgan Baker</w:t>
      </w:r>
    </w:p>
    <w:p w14:paraId="4475C87E" w14:textId="77777777" w:rsidR="00824F99" w:rsidRDefault="001B0456" w:rsidP="00824F99">
      <w:pPr>
        <w:pStyle w:val="ListParagraph"/>
        <w:numPr>
          <w:ilvl w:val="0"/>
          <w:numId w:val="1"/>
        </w:numPr>
        <w:rPr>
          <w:rFonts w:ascii="Times New Roman" w:hAnsi="Times New Roman" w:cs="Times New Roman"/>
        </w:rPr>
      </w:pPr>
      <w:r w:rsidRPr="00824F99">
        <w:rPr>
          <w:rFonts w:ascii="Times New Roman" w:hAnsi="Times New Roman" w:cs="Times New Roman"/>
        </w:rPr>
        <w:t>The SWG 6PPD Subgroup met May 4</w:t>
      </w:r>
      <w:r w:rsidRPr="00824F99">
        <w:rPr>
          <w:rFonts w:ascii="Times New Roman" w:hAnsi="Times New Roman" w:cs="Times New Roman"/>
          <w:vertAlign w:val="superscript"/>
        </w:rPr>
        <w:t>th</w:t>
      </w:r>
      <w:proofErr w:type="gramStart"/>
      <w:r w:rsidRPr="00824F99">
        <w:rPr>
          <w:rFonts w:ascii="Times New Roman" w:hAnsi="Times New Roman" w:cs="Times New Roman"/>
        </w:rPr>
        <w:t xml:space="preserve"> </w:t>
      </w:r>
      <w:r w:rsidR="00824F99">
        <w:rPr>
          <w:rFonts w:ascii="Times New Roman" w:hAnsi="Times New Roman" w:cs="Times New Roman"/>
        </w:rPr>
        <w:t>2023</w:t>
      </w:r>
      <w:proofErr w:type="gramEnd"/>
      <w:r w:rsidR="00824F99">
        <w:rPr>
          <w:rFonts w:ascii="Times New Roman" w:hAnsi="Times New Roman" w:cs="Times New Roman"/>
        </w:rPr>
        <w:t xml:space="preserve">. </w:t>
      </w:r>
    </w:p>
    <w:p w14:paraId="56995E5D" w14:textId="00CA37E7" w:rsidR="001B0456" w:rsidRPr="00824F99" w:rsidRDefault="001B0456" w:rsidP="00824F99">
      <w:pPr>
        <w:pStyle w:val="ListParagraph"/>
        <w:numPr>
          <w:ilvl w:val="1"/>
          <w:numId w:val="1"/>
        </w:numPr>
        <w:rPr>
          <w:rFonts w:ascii="Times New Roman" w:hAnsi="Times New Roman" w:cs="Times New Roman"/>
        </w:rPr>
      </w:pPr>
      <w:r w:rsidRPr="00824F99">
        <w:rPr>
          <w:rFonts w:ascii="Times New Roman" w:hAnsi="Times New Roman" w:cs="Times New Roman"/>
        </w:rPr>
        <w:t>Ecology</w:t>
      </w:r>
      <w:r w:rsidR="00824F99">
        <w:rPr>
          <w:rFonts w:ascii="Times New Roman" w:hAnsi="Times New Roman" w:cs="Times New Roman"/>
        </w:rPr>
        <w:t xml:space="preserve"> gave updates on </w:t>
      </w:r>
      <w:r w:rsidRPr="00824F99">
        <w:rPr>
          <w:rFonts w:ascii="Times New Roman" w:hAnsi="Times New Roman" w:cs="Times New Roman"/>
        </w:rPr>
        <w:t xml:space="preserve">the newly passed legislative budget package. </w:t>
      </w:r>
      <w:r w:rsidR="00824F99" w:rsidRPr="00824F99">
        <w:rPr>
          <w:rFonts w:ascii="Times New Roman" w:hAnsi="Times New Roman" w:cs="Times New Roman"/>
        </w:rPr>
        <w:t>Across Ecology only t</w:t>
      </w:r>
      <w:r w:rsidRPr="00824F99">
        <w:rPr>
          <w:rFonts w:ascii="Times New Roman" w:hAnsi="Times New Roman" w:cs="Times New Roman"/>
        </w:rPr>
        <w:t xml:space="preserve">wo years of funding was </w:t>
      </w:r>
      <w:r w:rsidR="00824F99" w:rsidRPr="00824F99">
        <w:rPr>
          <w:rFonts w:ascii="Times New Roman" w:hAnsi="Times New Roman" w:cs="Times New Roman"/>
        </w:rPr>
        <w:t>approved</w:t>
      </w:r>
      <w:r w:rsidR="00824F99">
        <w:rPr>
          <w:rFonts w:ascii="Times New Roman" w:hAnsi="Times New Roman" w:cs="Times New Roman"/>
        </w:rPr>
        <w:t>. For the Water Quality Program this means 2 years of funds</w:t>
      </w:r>
      <w:r w:rsidR="00824F99" w:rsidRPr="00824F99">
        <w:rPr>
          <w:rFonts w:ascii="Times New Roman" w:hAnsi="Times New Roman" w:cs="Times New Roman"/>
        </w:rPr>
        <w:t xml:space="preserve"> for </w:t>
      </w:r>
      <w:r w:rsidRPr="00824F99">
        <w:rPr>
          <w:rFonts w:ascii="Times New Roman" w:hAnsi="Times New Roman" w:cs="Times New Roman"/>
        </w:rPr>
        <w:t>BMP effectiveness studies</w:t>
      </w:r>
      <w:r w:rsidR="00824F99" w:rsidRPr="00824F99">
        <w:rPr>
          <w:rFonts w:ascii="Times New Roman" w:hAnsi="Times New Roman" w:cs="Times New Roman"/>
        </w:rPr>
        <w:t xml:space="preserve"> and</w:t>
      </w:r>
      <w:r w:rsidRPr="00824F99">
        <w:rPr>
          <w:rFonts w:ascii="Times New Roman" w:hAnsi="Times New Roman" w:cs="Times New Roman"/>
        </w:rPr>
        <w:t xml:space="preserve"> staff to run the </w:t>
      </w:r>
      <w:r w:rsidR="00824F99" w:rsidRPr="00824F99">
        <w:rPr>
          <w:rFonts w:ascii="Times New Roman" w:hAnsi="Times New Roman" w:cs="Times New Roman"/>
        </w:rPr>
        <w:t>studies</w:t>
      </w:r>
      <w:r w:rsidRPr="00824F99">
        <w:rPr>
          <w:rFonts w:ascii="Times New Roman" w:hAnsi="Times New Roman" w:cs="Times New Roman"/>
        </w:rPr>
        <w:t xml:space="preserve">. </w:t>
      </w:r>
    </w:p>
    <w:p w14:paraId="70A1D3AB" w14:textId="77777777" w:rsidR="00824F99" w:rsidRDefault="001B0456" w:rsidP="00824F99">
      <w:pPr>
        <w:pStyle w:val="ListParagraph"/>
        <w:numPr>
          <w:ilvl w:val="1"/>
          <w:numId w:val="1"/>
        </w:numPr>
        <w:rPr>
          <w:rFonts w:ascii="Times New Roman" w:hAnsi="Times New Roman" w:cs="Times New Roman"/>
        </w:rPr>
      </w:pPr>
      <w:r>
        <w:rPr>
          <w:rFonts w:ascii="Times New Roman" w:hAnsi="Times New Roman" w:cs="Times New Roman"/>
        </w:rPr>
        <w:t>Tanya Williams of the Hazardous Waste and Toxics Reduction Program and Ecology’s 6PPD Agency Lead provided information about two upcoming webinars on June 14</w:t>
      </w:r>
      <w:r w:rsidRPr="001B0456">
        <w:rPr>
          <w:rFonts w:ascii="Times New Roman" w:hAnsi="Times New Roman" w:cs="Times New Roman"/>
          <w:vertAlign w:val="superscript"/>
        </w:rPr>
        <w:t>th</w:t>
      </w:r>
      <w:r>
        <w:rPr>
          <w:rFonts w:ascii="Times New Roman" w:hAnsi="Times New Roman" w:cs="Times New Roman"/>
        </w:rPr>
        <w:t xml:space="preserve"> and June 21</w:t>
      </w:r>
      <w:r w:rsidRPr="001B0456">
        <w:rPr>
          <w:rFonts w:ascii="Times New Roman" w:hAnsi="Times New Roman" w:cs="Times New Roman"/>
          <w:vertAlign w:val="superscript"/>
        </w:rPr>
        <w:t>st</w:t>
      </w:r>
      <w:r>
        <w:rPr>
          <w:rFonts w:ascii="Times New Roman" w:hAnsi="Times New Roman" w:cs="Times New Roman"/>
        </w:rPr>
        <w:t xml:space="preserve">, Tribal-only and public, respectively. </w:t>
      </w:r>
    </w:p>
    <w:p w14:paraId="71A2223F" w14:textId="10D678B0" w:rsidR="001B0456" w:rsidRDefault="001B0456" w:rsidP="00824F99">
      <w:pPr>
        <w:pStyle w:val="ListParagraph"/>
        <w:numPr>
          <w:ilvl w:val="1"/>
          <w:numId w:val="1"/>
        </w:numPr>
        <w:rPr>
          <w:rFonts w:ascii="Times New Roman" w:hAnsi="Times New Roman" w:cs="Times New Roman"/>
        </w:rPr>
      </w:pPr>
      <w:r>
        <w:rPr>
          <w:rFonts w:ascii="Times New Roman" w:hAnsi="Times New Roman" w:cs="Times New Roman"/>
        </w:rPr>
        <w:t xml:space="preserve">Tanya also updated the group about ITRC’s (Interstate Technology and Regulatory Council) national efforts on the tire wear particles </w:t>
      </w:r>
      <w:r w:rsidR="00824F99">
        <w:rPr>
          <w:rFonts w:ascii="Times New Roman" w:hAnsi="Times New Roman" w:cs="Times New Roman"/>
        </w:rPr>
        <w:t>and 6PPD-q</w:t>
      </w:r>
      <w:r>
        <w:rPr>
          <w:rFonts w:ascii="Times New Roman" w:hAnsi="Times New Roman" w:cs="Times New Roman"/>
        </w:rPr>
        <w:t>.</w:t>
      </w:r>
      <w:r w:rsidR="00824F99">
        <w:rPr>
          <w:rFonts w:ascii="Times New Roman" w:hAnsi="Times New Roman" w:cs="Times New Roman"/>
        </w:rPr>
        <w:t xml:space="preserve"> There are four subgroups</w:t>
      </w:r>
      <w:r w:rsidR="00E85909">
        <w:rPr>
          <w:rFonts w:ascii="Times New Roman" w:hAnsi="Times New Roman" w:cs="Times New Roman"/>
        </w:rPr>
        <w:t>.</w:t>
      </w:r>
      <w:r>
        <w:rPr>
          <w:rFonts w:ascii="Times New Roman" w:hAnsi="Times New Roman" w:cs="Times New Roman"/>
        </w:rPr>
        <w:t xml:space="preserve"> </w:t>
      </w:r>
    </w:p>
    <w:p w14:paraId="49604AD4" w14:textId="7B04F874" w:rsidR="001B0456" w:rsidRDefault="001B0456" w:rsidP="00824F99">
      <w:pPr>
        <w:pStyle w:val="ListParagraph"/>
        <w:numPr>
          <w:ilvl w:val="1"/>
          <w:numId w:val="1"/>
        </w:numPr>
        <w:rPr>
          <w:rFonts w:ascii="Times New Roman" w:hAnsi="Times New Roman" w:cs="Times New Roman"/>
        </w:rPr>
      </w:pPr>
      <w:r>
        <w:rPr>
          <w:rFonts w:ascii="Times New Roman" w:hAnsi="Times New Roman" w:cs="Times New Roman"/>
        </w:rPr>
        <w:t xml:space="preserve">Ed Kolodziej </w:t>
      </w:r>
      <w:r w:rsidR="003952AA">
        <w:rPr>
          <w:rFonts w:ascii="Times New Roman" w:hAnsi="Times New Roman" w:cs="Times New Roman"/>
        </w:rPr>
        <w:t xml:space="preserve">presented newly acquired information regarding the chemical fate and transport of 6PPD, 6PPD-q, and several other identified transformation products of 6PPD. </w:t>
      </w:r>
    </w:p>
    <w:p w14:paraId="08BC739A" w14:textId="4AAFE309" w:rsidR="003952AA" w:rsidRPr="006F0F8B" w:rsidRDefault="003952AA" w:rsidP="001B0456">
      <w:pPr>
        <w:pStyle w:val="ListParagraph"/>
        <w:numPr>
          <w:ilvl w:val="0"/>
          <w:numId w:val="1"/>
        </w:numPr>
        <w:rPr>
          <w:rFonts w:ascii="Times New Roman" w:hAnsi="Times New Roman" w:cs="Times New Roman"/>
        </w:rPr>
      </w:pPr>
      <w:r>
        <w:rPr>
          <w:rFonts w:ascii="Times New Roman" w:hAnsi="Times New Roman" w:cs="Times New Roman"/>
        </w:rPr>
        <w:t xml:space="preserve">Detailed notes of this meeting can be found </w:t>
      </w:r>
      <w:hyperlink r:id="rId14" w:history="1">
        <w:r w:rsidRPr="003952AA">
          <w:rPr>
            <w:rStyle w:val="Hyperlink"/>
            <w:rFonts w:ascii="Times New Roman" w:hAnsi="Times New Roman" w:cs="Times New Roman"/>
          </w:rPr>
          <w:t>here</w:t>
        </w:r>
      </w:hyperlink>
      <w:r>
        <w:rPr>
          <w:rFonts w:ascii="Times New Roman" w:hAnsi="Times New Roman" w:cs="Times New Roman"/>
        </w:rPr>
        <w:t>.</w:t>
      </w:r>
    </w:p>
    <w:p w14:paraId="7099A1E0" w14:textId="2A6F8F2A" w:rsidR="0068706D" w:rsidRPr="006A77EF" w:rsidRDefault="001A484A" w:rsidP="006F0F8B">
      <w:pPr>
        <w:pStyle w:val="Heading5"/>
      </w:pPr>
      <w:r w:rsidRPr="006A77EF">
        <w:t>Updates</w:t>
      </w:r>
      <w:r w:rsidR="003952AA">
        <w:t xml:space="preserve"> related to our work </w:t>
      </w:r>
    </w:p>
    <w:p w14:paraId="1937C05A" w14:textId="77777777" w:rsidR="003952AA" w:rsidRDefault="003952AA" w:rsidP="009A7303">
      <w:pPr>
        <w:pStyle w:val="ListParagraph"/>
        <w:numPr>
          <w:ilvl w:val="0"/>
          <w:numId w:val="1"/>
        </w:numPr>
        <w:rPr>
          <w:rFonts w:ascii="Times New Roman" w:hAnsi="Times New Roman" w:cs="Times New Roman"/>
        </w:rPr>
      </w:pPr>
      <w:r>
        <w:rPr>
          <w:rFonts w:ascii="Times New Roman" w:hAnsi="Times New Roman" w:cs="Times New Roman"/>
        </w:rPr>
        <w:t xml:space="preserve">The Stormwater SIL will be continuing to accept proposals for the </w:t>
      </w:r>
      <w:hyperlink r:id="rId15" w:history="1">
        <w:r w:rsidRPr="003952AA">
          <w:rPr>
            <w:rStyle w:val="Hyperlink"/>
            <w:rFonts w:ascii="Times New Roman" w:hAnsi="Times New Roman" w:cs="Times New Roman"/>
          </w:rPr>
          <w:t>Toxics in Fish</w:t>
        </w:r>
      </w:hyperlink>
      <w:r>
        <w:rPr>
          <w:rFonts w:ascii="Times New Roman" w:hAnsi="Times New Roman" w:cs="Times New Roman"/>
        </w:rPr>
        <w:t xml:space="preserve"> for Chemical Action Plan Implementation actions for PCBs, PBDEs, and PFAS, including but not limited to: </w:t>
      </w:r>
    </w:p>
    <w:p w14:paraId="1BA2C0C0" w14:textId="77777777" w:rsidR="003952AA" w:rsidRDefault="003952AA" w:rsidP="003952AA">
      <w:pPr>
        <w:pStyle w:val="ListParagraph"/>
        <w:numPr>
          <w:ilvl w:val="1"/>
          <w:numId w:val="1"/>
        </w:numPr>
        <w:rPr>
          <w:rFonts w:ascii="Times New Roman" w:hAnsi="Times New Roman" w:cs="Times New Roman"/>
        </w:rPr>
      </w:pPr>
      <w:r>
        <w:rPr>
          <w:rFonts w:ascii="Times New Roman" w:hAnsi="Times New Roman" w:cs="Times New Roman"/>
        </w:rPr>
        <w:t>Support for site characterization, source investigation, and mitigation of contaminated sites</w:t>
      </w:r>
    </w:p>
    <w:p w14:paraId="1B82FCEE" w14:textId="77777777" w:rsidR="003952AA" w:rsidRDefault="003952AA" w:rsidP="003952AA">
      <w:pPr>
        <w:pStyle w:val="ListParagraph"/>
        <w:numPr>
          <w:ilvl w:val="1"/>
          <w:numId w:val="1"/>
        </w:numPr>
        <w:rPr>
          <w:rFonts w:ascii="Times New Roman" w:hAnsi="Times New Roman" w:cs="Times New Roman"/>
        </w:rPr>
      </w:pPr>
      <w:r>
        <w:rPr>
          <w:rFonts w:ascii="Times New Roman" w:hAnsi="Times New Roman" w:cs="Times New Roman"/>
        </w:rPr>
        <w:t xml:space="preserve">Work with communities to remove and replace household and/or building products containing these toxic </w:t>
      </w:r>
      <w:proofErr w:type="gramStart"/>
      <w:r>
        <w:rPr>
          <w:rFonts w:ascii="Times New Roman" w:hAnsi="Times New Roman" w:cs="Times New Roman"/>
        </w:rPr>
        <w:t>chemicals</w:t>
      </w:r>
      <w:proofErr w:type="gramEnd"/>
      <w:r>
        <w:rPr>
          <w:rFonts w:ascii="Times New Roman" w:hAnsi="Times New Roman" w:cs="Times New Roman"/>
        </w:rPr>
        <w:t xml:space="preserve"> </w:t>
      </w:r>
    </w:p>
    <w:p w14:paraId="5CD997B6" w14:textId="77777777" w:rsidR="003952AA" w:rsidRDefault="003952AA" w:rsidP="003952AA">
      <w:pPr>
        <w:pStyle w:val="ListParagraph"/>
        <w:numPr>
          <w:ilvl w:val="1"/>
          <w:numId w:val="1"/>
        </w:numPr>
        <w:rPr>
          <w:rFonts w:ascii="Times New Roman" w:hAnsi="Times New Roman" w:cs="Times New Roman"/>
        </w:rPr>
      </w:pPr>
      <w:r>
        <w:rPr>
          <w:rFonts w:ascii="Times New Roman" w:hAnsi="Times New Roman" w:cs="Times New Roman"/>
        </w:rPr>
        <w:t xml:space="preserve">Expand environmental monitoring to identify new areas requiring </w:t>
      </w:r>
      <w:proofErr w:type="gramStart"/>
      <w:r>
        <w:rPr>
          <w:rFonts w:ascii="Times New Roman" w:hAnsi="Times New Roman" w:cs="Times New Roman"/>
        </w:rPr>
        <w:t>clean-up</w:t>
      </w:r>
      <w:proofErr w:type="gramEnd"/>
    </w:p>
    <w:p w14:paraId="725A9BDC" w14:textId="77777777" w:rsidR="003952AA" w:rsidRDefault="003952AA" w:rsidP="003952AA">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The SIL notes they are especially interested in finding local projects that assist overburdened communities or vulnerable populations and lead to on-the-ground improvement. Reach out to those you think may be interested, and more information is to come at the beginning of June. </w:t>
      </w:r>
    </w:p>
    <w:p w14:paraId="197DAFC9" w14:textId="77777777" w:rsidR="003952AA" w:rsidRDefault="003952AA" w:rsidP="003952AA">
      <w:pPr>
        <w:pStyle w:val="ListParagraph"/>
        <w:numPr>
          <w:ilvl w:val="0"/>
          <w:numId w:val="1"/>
        </w:numPr>
        <w:rPr>
          <w:rFonts w:ascii="Times New Roman" w:hAnsi="Times New Roman" w:cs="Times New Roman"/>
        </w:rPr>
      </w:pPr>
      <w:r>
        <w:rPr>
          <w:rFonts w:ascii="Times New Roman" w:hAnsi="Times New Roman" w:cs="Times New Roman"/>
        </w:rPr>
        <w:t xml:space="preserve">PSEMP completed the strategic assessment for its strategic plan, and this process is in the last stage. </w:t>
      </w:r>
    </w:p>
    <w:p w14:paraId="440AB157" w14:textId="4F67214D" w:rsidR="003952AA" w:rsidRDefault="003952AA" w:rsidP="003952AA">
      <w:pPr>
        <w:pStyle w:val="ListParagraph"/>
        <w:numPr>
          <w:ilvl w:val="1"/>
          <w:numId w:val="1"/>
        </w:numPr>
        <w:rPr>
          <w:rFonts w:ascii="Times New Roman" w:hAnsi="Times New Roman" w:cs="Times New Roman"/>
        </w:rPr>
      </w:pPr>
      <w:r>
        <w:rPr>
          <w:rFonts w:ascii="Times New Roman" w:hAnsi="Times New Roman" w:cs="Times New Roman"/>
        </w:rPr>
        <w:t>This is a key opportunity to clarify roles and relationships between workgroups, including SWG, and moderating information.</w:t>
      </w:r>
    </w:p>
    <w:p w14:paraId="427566CE" w14:textId="0228E6B6" w:rsidR="0023164D" w:rsidRDefault="0023164D" w:rsidP="0023164D">
      <w:pPr>
        <w:pStyle w:val="ListParagraph"/>
        <w:numPr>
          <w:ilvl w:val="0"/>
          <w:numId w:val="1"/>
        </w:numPr>
        <w:rPr>
          <w:rFonts w:ascii="Times New Roman" w:hAnsi="Times New Roman" w:cs="Times New Roman"/>
        </w:rPr>
      </w:pPr>
      <w:r>
        <w:rPr>
          <w:rFonts w:ascii="Times New Roman" w:hAnsi="Times New Roman" w:cs="Times New Roman"/>
        </w:rPr>
        <w:t xml:space="preserve">Jenna Judge (PSP) shared </w:t>
      </w:r>
      <w:hyperlink r:id="rId16" w:history="1">
        <w:r w:rsidRPr="0023164D">
          <w:rPr>
            <w:rStyle w:val="Hyperlink"/>
            <w:rFonts w:ascii="Times New Roman" w:hAnsi="Times New Roman" w:cs="Times New Roman"/>
          </w:rPr>
          <w:t>this link</w:t>
        </w:r>
      </w:hyperlink>
      <w:r>
        <w:rPr>
          <w:rFonts w:ascii="Times New Roman" w:hAnsi="Times New Roman" w:cs="Times New Roman"/>
        </w:rPr>
        <w:t xml:space="preserve"> with the group regarding </w:t>
      </w:r>
      <w:proofErr w:type="gramStart"/>
      <w:r>
        <w:rPr>
          <w:rFonts w:ascii="Times New Roman" w:hAnsi="Times New Roman" w:cs="Times New Roman"/>
        </w:rPr>
        <w:t>6PPD</w:t>
      </w:r>
      <w:proofErr w:type="gramEnd"/>
    </w:p>
    <w:p w14:paraId="19093891" w14:textId="0F1BBEDE" w:rsidR="009A7303" w:rsidRDefault="003952AA" w:rsidP="003952AA">
      <w:pPr>
        <w:pStyle w:val="ListParagraph"/>
        <w:numPr>
          <w:ilvl w:val="0"/>
          <w:numId w:val="1"/>
        </w:numPr>
        <w:rPr>
          <w:rFonts w:ascii="Times New Roman" w:hAnsi="Times New Roman" w:cs="Times New Roman"/>
        </w:rPr>
      </w:pPr>
      <w:r>
        <w:rPr>
          <w:rFonts w:ascii="Times New Roman" w:hAnsi="Times New Roman" w:cs="Times New Roman"/>
        </w:rPr>
        <w:t>Ecology</w:t>
      </w:r>
      <w:r w:rsidR="00E85909">
        <w:rPr>
          <w:rFonts w:ascii="Times New Roman" w:hAnsi="Times New Roman" w:cs="Times New Roman"/>
        </w:rPr>
        <w:t xml:space="preserve">’s Municipal Stormwater </w:t>
      </w:r>
      <w:r>
        <w:rPr>
          <w:rFonts w:ascii="Times New Roman" w:hAnsi="Times New Roman" w:cs="Times New Roman"/>
        </w:rPr>
        <w:t>permit</w:t>
      </w:r>
      <w:r w:rsidR="00E85909">
        <w:rPr>
          <w:rFonts w:ascii="Times New Roman" w:hAnsi="Times New Roman" w:cs="Times New Roman"/>
        </w:rPr>
        <w:t xml:space="preserve"> writers are</w:t>
      </w:r>
      <w:r>
        <w:rPr>
          <w:rFonts w:ascii="Times New Roman" w:hAnsi="Times New Roman" w:cs="Times New Roman"/>
        </w:rPr>
        <w:t xml:space="preserve"> working </w:t>
      </w:r>
      <w:r w:rsidR="00E85909">
        <w:rPr>
          <w:rFonts w:ascii="Times New Roman" w:hAnsi="Times New Roman" w:cs="Times New Roman"/>
        </w:rPr>
        <w:t>on the draft permits based on</w:t>
      </w:r>
      <w:r>
        <w:rPr>
          <w:rFonts w:ascii="Times New Roman" w:hAnsi="Times New Roman" w:cs="Times New Roman"/>
        </w:rPr>
        <w:t xml:space="preserve"> comments from the preliminary draft releases.</w:t>
      </w:r>
      <w:r w:rsidRPr="003952AA">
        <w:rPr>
          <w:rFonts w:ascii="Times New Roman" w:hAnsi="Times New Roman" w:cs="Times New Roman"/>
        </w:rPr>
        <w:t xml:space="preserve"> </w:t>
      </w:r>
      <w:r w:rsidR="00E85909">
        <w:rPr>
          <w:rFonts w:ascii="Times New Roman" w:hAnsi="Times New Roman" w:cs="Times New Roman"/>
        </w:rPr>
        <w:t xml:space="preserve">A late summer release is still planned. </w:t>
      </w:r>
    </w:p>
    <w:p w14:paraId="017B145B" w14:textId="6A64787A" w:rsidR="002D1637" w:rsidRPr="003952AA" w:rsidRDefault="002D1637" w:rsidP="003952AA">
      <w:pPr>
        <w:pStyle w:val="ListParagraph"/>
        <w:numPr>
          <w:ilvl w:val="0"/>
          <w:numId w:val="1"/>
        </w:numPr>
        <w:rPr>
          <w:rStyle w:val="Hyperlink"/>
          <w:rFonts w:ascii="Times New Roman" w:hAnsi="Times New Roman" w:cs="Times New Roman"/>
          <w:color w:val="auto"/>
          <w:u w:val="none"/>
        </w:rPr>
      </w:pPr>
      <w:r>
        <w:rPr>
          <w:rFonts w:ascii="Times New Roman" w:hAnsi="Times New Roman" w:cs="Times New Roman"/>
        </w:rPr>
        <w:t xml:space="preserve">Mariko Langness </w:t>
      </w:r>
      <w:r w:rsidR="0023164D">
        <w:rPr>
          <w:rFonts w:ascii="Times New Roman" w:hAnsi="Times New Roman" w:cs="Times New Roman"/>
        </w:rPr>
        <w:t xml:space="preserve">(DFW) </w:t>
      </w:r>
      <w:r>
        <w:rPr>
          <w:rFonts w:ascii="Times New Roman" w:hAnsi="Times New Roman" w:cs="Times New Roman"/>
        </w:rPr>
        <w:t xml:space="preserve">noted that </w:t>
      </w:r>
      <w:r w:rsidR="0023164D">
        <w:rPr>
          <w:rFonts w:ascii="Times New Roman" w:hAnsi="Times New Roman" w:cs="Times New Roman"/>
        </w:rPr>
        <w:t xml:space="preserve">they are presenting a more detailed talk on the development of the </w:t>
      </w:r>
      <w:r w:rsidR="003459BC">
        <w:rPr>
          <w:rFonts w:ascii="Times New Roman" w:hAnsi="Times New Roman" w:cs="Times New Roman"/>
        </w:rPr>
        <w:t xml:space="preserve">Puget Sound </w:t>
      </w:r>
      <w:r w:rsidR="0023164D">
        <w:rPr>
          <w:rFonts w:ascii="Times New Roman" w:hAnsi="Times New Roman" w:cs="Times New Roman"/>
        </w:rPr>
        <w:t>nearshore indicator</w:t>
      </w:r>
      <w:r w:rsidR="003459BC">
        <w:rPr>
          <w:rFonts w:ascii="Times New Roman" w:hAnsi="Times New Roman" w:cs="Times New Roman"/>
        </w:rPr>
        <w:t xml:space="preserve"> using caged mussels</w:t>
      </w:r>
      <w:r w:rsidR="0023164D">
        <w:rPr>
          <w:rFonts w:ascii="Times New Roman" w:hAnsi="Times New Roman" w:cs="Times New Roman"/>
        </w:rPr>
        <w:t xml:space="preserve"> at the Toxics Work Group meeting, held on June 22</w:t>
      </w:r>
      <w:r w:rsidR="0023164D" w:rsidRPr="0023164D">
        <w:rPr>
          <w:rFonts w:ascii="Times New Roman" w:hAnsi="Times New Roman" w:cs="Times New Roman"/>
          <w:vertAlign w:val="superscript"/>
        </w:rPr>
        <w:t>nd</w:t>
      </w:r>
      <w:r w:rsidR="0023164D">
        <w:rPr>
          <w:rFonts w:ascii="Times New Roman" w:hAnsi="Times New Roman" w:cs="Times New Roman"/>
        </w:rPr>
        <w:t xml:space="preserve"> from 2:15-3:00. SWG members are invited as input is being sought, and correspondence regarding this should be expected soon. </w:t>
      </w:r>
    </w:p>
    <w:p w14:paraId="1F65A173" w14:textId="77777777" w:rsidR="00FB4542" w:rsidRDefault="00FB4542" w:rsidP="00FB4542">
      <w:pPr>
        <w:spacing w:before="120" w:line="240" w:lineRule="auto"/>
      </w:pPr>
      <w:r>
        <w:rPr>
          <w:szCs w:val="72"/>
        </w:rPr>
        <w:t>The next regular SWG meeting is</w:t>
      </w:r>
      <w:r>
        <w:t xml:space="preserve"> </w:t>
      </w:r>
      <w:r>
        <w:rPr>
          <w:u w:val="single"/>
        </w:rPr>
        <w:t>September 13, 2023</w:t>
      </w:r>
      <w:r>
        <w:t xml:space="preserve">. The final 2023 meeting is </w:t>
      </w:r>
      <w:r w:rsidRPr="00FA7BE2">
        <w:t>November 15</w:t>
      </w:r>
      <w:r>
        <w:t xml:space="preserve">. To be agreed upon dates for 2024 are as follows: </w:t>
      </w:r>
      <w:r w:rsidRPr="00FD1E2E">
        <w:rPr>
          <w:b/>
          <w:bCs/>
        </w:rPr>
        <w:t>February 7, May 15, September 11, and November 13.</w:t>
      </w:r>
      <w:r>
        <w:rPr>
          <w:b/>
          <w:bCs/>
        </w:rPr>
        <w:br/>
      </w:r>
      <w:r w:rsidRPr="00B021CE">
        <w:rPr>
          <w:szCs w:val="72"/>
        </w:rPr>
        <w:t>Please mark your calendars</w:t>
      </w:r>
      <w:r>
        <w:rPr>
          <w:szCs w:val="72"/>
        </w:rPr>
        <w:t xml:space="preserve"> for these dates </w:t>
      </w:r>
      <w:r>
        <w:t>– all Wednesdays</w:t>
      </w:r>
      <w:r>
        <w:rPr>
          <w:szCs w:val="72"/>
        </w:rPr>
        <w:t xml:space="preserve">, from 9-noon. We may </w:t>
      </w:r>
      <w:r>
        <w:t xml:space="preserve">occasionally extend our meeting time; any extended meeting time will be determined at the previous meeting. </w:t>
      </w:r>
    </w:p>
    <w:p w14:paraId="18EF6BA8" w14:textId="77777777" w:rsidR="00FB4542" w:rsidRPr="005429EC" w:rsidRDefault="00FB4542" w:rsidP="00FB4542">
      <w:pPr>
        <w:spacing w:after="0" w:line="240" w:lineRule="auto"/>
        <w:rPr>
          <w:i/>
          <w:szCs w:val="72"/>
        </w:rPr>
      </w:pPr>
      <w:r w:rsidRPr="00147255">
        <w:rPr>
          <w:i/>
          <w:szCs w:val="72"/>
        </w:rPr>
        <w:t xml:space="preserve">At our </w:t>
      </w:r>
      <w:r>
        <w:rPr>
          <w:i/>
          <w:szCs w:val="72"/>
        </w:rPr>
        <w:t>meeting on Wednesday, September 13, we will</w:t>
      </w:r>
      <w:r w:rsidRPr="00147255">
        <w:rPr>
          <w:i/>
          <w:szCs w:val="72"/>
        </w:rPr>
        <w:t>:</w:t>
      </w:r>
    </w:p>
    <w:p w14:paraId="3401CC52" w14:textId="77777777" w:rsidR="00FB4542" w:rsidRDefault="00FB4542" w:rsidP="00FB4542">
      <w:pPr>
        <w:pStyle w:val="ListParagraph"/>
        <w:numPr>
          <w:ilvl w:val="0"/>
          <w:numId w:val="6"/>
        </w:numPr>
        <w:spacing w:after="0" w:line="240" w:lineRule="auto"/>
        <w:rPr>
          <w:i/>
          <w:szCs w:val="72"/>
        </w:rPr>
      </w:pPr>
      <w:r w:rsidRPr="006D6AE0">
        <w:rPr>
          <w:i/>
          <w:szCs w:val="72"/>
        </w:rPr>
        <w:t xml:space="preserve">Hear updates on SAM implementation and </w:t>
      </w:r>
      <w:proofErr w:type="gramStart"/>
      <w:r w:rsidRPr="006D6AE0">
        <w:rPr>
          <w:i/>
          <w:szCs w:val="72"/>
        </w:rPr>
        <w:t>administration</w:t>
      </w:r>
      <w:proofErr w:type="gramEnd"/>
    </w:p>
    <w:p w14:paraId="440839C9" w14:textId="0D035783" w:rsidR="00FB4542" w:rsidRDefault="00FB4542" w:rsidP="00FB4542">
      <w:pPr>
        <w:pStyle w:val="ListParagraph"/>
        <w:numPr>
          <w:ilvl w:val="0"/>
          <w:numId w:val="6"/>
        </w:numPr>
        <w:spacing w:after="0" w:line="240" w:lineRule="auto"/>
        <w:rPr>
          <w:i/>
          <w:szCs w:val="72"/>
        </w:rPr>
      </w:pPr>
      <w:r>
        <w:rPr>
          <w:i/>
          <w:szCs w:val="72"/>
        </w:rPr>
        <w:t xml:space="preserve">Decide on the PRO-C charter </w:t>
      </w:r>
      <w:proofErr w:type="gramStart"/>
      <w:r>
        <w:rPr>
          <w:i/>
          <w:szCs w:val="72"/>
        </w:rPr>
        <w:t>changes</w:t>
      </w:r>
      <w:proofErr w:type="gramEnd"/>
    </w:p>
    <w:p w14:paraId="5440EA98" w14:textId="1E89BCE6" w:rsidR="00FB4542" w:rsidRDefault="00FB4542" w:rsidP="00FB4542">
      <w:pPr>
        <w:pStyle w:val="ListParagraph"/>
        <w:numPr>
          <w:ilvl w:val="0"/>
          <w:numId w:val="6"/>
        </w:numPr>
        <w:spacing w:after="0" w:line="240" w:lineRule="auto"/>
        <w:rPr>
          <w:i/>
          <w:szCs w:val="72"/>
        </w:rPr>
      </w:pPr>
      <w:r>
        <w:rPr>
          <w:i/>
          <w:szCs w:val="72"/>
        </w:rPr>
        <w:t xml:space="preserve">Confirm dates for 2024 </w:t>
      </w:r>
      <w:proofErr w:type="gramStart"/>
      <w:r>
        <w:rPr>
          <w:i/>
          <w:szCs w:val="72"/>
        </w:rPr>
        <w:t>meetings</w:t>
      </w:r>
      <w:proofErr w:type="gramEnd"/>
    </w:p>
    <w:p w14:paraId="0A9D9F40" w14:textId="77777777" w:rsidR="00FB4542" w:rsidRDefault="00FB4542" w:rsidP="00FB4542">
      <w:pPr>
        <w:pStyle w:val="ListParagraph"/>
        <w:numPr>
          <w:ilvl w:val="0"/>
          <w:numId w:val="6"/>
        </w:numPr>
        <w:spacing w:after="0" w:line="240" w:lineRule="auto"/>
        <w:rPr>
          <w:i/>
          <w:szCs w:val="72"/>
        </w:rPr>
      </w:pPr>
      <w:r w:rsidRPr="006057A8">
        <w:rPr>
          <w:i/>
          <w:szCs w:val="72"/>
        </w:rPr>
        <w:t>Hear from caucuses on the Round 4 workshop in August and results of the permittee voting</w:t>
      </w:r>
      <w:r>
        <w:rPr>
          <w:i/>
          <w:szCs w:val="72"/>
        </w:rPr>
        <w:t xml:space="preserve">. </w:t>
      </w:r>
    </w:p>
    <w:p w14:paraId="5BF31BD0" w14:textId="77777777" w:rsidR="00FB4542" w:rsidRDefault="00FB4542" w:rsidP="00FB4542">
      <w:pPr>
        <w:pStyle w:val="ListParagraph"/>
        <w:numPr>
          <w:ilvl w:val="0"/>
          <w:numId w:val="6"/>
        </w:numPr>
        <w:spacing w:after="0" w:line="240" w:lineRule="auto"/>
        <w:rPr>
          <w:i/>
          <w:szCs w:val="72"/>
        </w:rPr>
      </w:pPr>
      <w:r>
        <w:rPr>
          <w:i/>
          <w:szCs w:val="72"/>
        </w:rPr>
        <w:t xml:space="preserve">Hear updates on permit formal comment </w:t>
      </w:r>
      <w:proofErr w:type="gramStart"/>
      <w:r>
        <w:rPr>
          <w:i/>
          <w:szCs w:val="72"/>
        </w:rPr>
        <w:t>period</w:t>
      </w:r>
      <w:proofErr w:type="gramEnd"/>
    </w:p>
    <w:p w14:paraId="187ED1EE" w14:textId="77777777" w:rsidR="00FB4542" w:rsidRPr="00D6433A" w:rsidRDefault="00FB4542" w:rsidP="00FB4542">
      <w:pPr>
        <w:pStyle w:val="ListParagraph"/>
        <w:numPr>
          <w:ilvl w:val="0"/>
          <w:numId w:val="6"/>
        </w:numPr>
        <w:spacing w:after="0" w:line="240" w:lineRule="auto"/>
        <w:rPr>
          <w:i/>
          <w:szCs w:val="72"/>
        </w:rPr>
      </w:pPr>
      <w:r w:rsidRPr="006D6AE0">
        <w:rPr>
          <w:i/>
          <w:szCs w:val="72"/>
        </w:rPr>
        <w:t xml:space="preserve">Hear </w:t>
      </w:r>
      <w:r>
        <w:rPr>
          <w:i/>
          <w:szCs w:val="72"/>
        </w:rPr>
        <w:t xml:space="preserve">other </w:t>
      </w:r>
      <w:r w:rsidRPr="006D6AE0">
        <w:rPr>
          <w:i/>
          <w:szCs w:val="72"/>
        </w:rPr>
        <w:t xml:space="preserve">updates related to our </w:t>
      </w:r>
      <w:proofErr w:type="gramStart"/>
      <w:r w:rsidRPr="006D6AE0">
        <w:rPr>
          <w:i/>
          <w:szCs w:val="72"/>
        </w:rPr>
        <w:t>work</w:t>
      </w:r>
      <w:proofErr w:type="gramEnd"/>
    </w:p>
    <w:p w14:paraId="5D0EE49F" w14:textId="77777777" w:rsidR="00FB4542" w:rsidRPr="00476041" w:rsidRDefault="00FB4542" w:rsidP="002D1637">
      <w:pPr>
        <w:spacing w:beforeAutospacing="1" w:after="0" w:afterAutospacing="1" w:line="240" w:lineRule="auto"/>
        <w:rPr>
          <w:rFonts w:ascii="Times New Roman" w:eastAsia="Times New Roman" w:hAnsi="Times New Roman" w:cs="Times New Roman"/>
          <w:sz w:val="24"/>
          <w:szCs w:val="24"/>
        </w:rPr>
      </w:pPr>
    </w:p>
    <w:sectPr w:rsidR="00FB4542" w:rsidRPr="0047604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030" w14:textId="77777777" w:rsidR="00D10B45" w:rsidRDefault="00D10B45" w:rsidP="001A484A">
      <w:pPr>
        <w:spacing w:after="0" w:line="240" w:lineRule="auto"/>
      </w:pPr>
      <w:r>
        <w:separator/>
      </w:r>
    </w:p>
  </w:endnote>
  <w:endnote w:type="continuationSeparator" w:id="0">
    <w:p w14:paraId="4FAFA02D" w14:textId="77777777" w:rsidR="00D10B45" w:rsidRDefault="00D10B45" w:rsidP="001A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3AB4" w14:textId="77777777" w:rsidR="00D10B45" w:rsidRDefault="00D10B45" w:rsidP="001A484A">
      <w:pPr>
        <w:spacing w:after="0" w:line="240" w:lineRule="auto"/>
      </w:pPr>
      <w:r>
        <w:separator/>
      </w:r>
    </w:p>
  </w:footnote>
  <w:footnote w:type="continuationSeparator" w:id="0">
    <w:p w14:paraId="38DAE14B" w14:textId="77777777" w:rsidR="00D10B45" w:rsidRDefault="00D10B45" w:rsidP="001A4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73C2" w14:textId="7D343799" w:rsidR="001A484A" w:rsidRPr="006D3759" w:rsidRDefault="001A484A" w:rsidP="001A484A">
    <w:pPr>
      <w:autoSpaceDE w:val="0"/>
      <w:autoSpaceDN w:val="0"/>
      <w:adjustRightInd w:val="0"/>
      <w:spacing w:after="0" w:line="240" w:lineRule="auto"/>
      <w:ind w:left="4421" w:right="446" w:hanging="4234"/>
      <w:jc w:val="center"/>
      <w:rPr>
        <w:rFonts w:ascii="Times New Roman" w:hAnsi="Times New Roman" w:cs="Times New Roman"/>
        <w:bCs/>
        <w:color w:val="000000"/>
        <w:sz w:val="18"/>
        <w:szCs w:val="18"/>
      </w:rPr>
    </w:pPr>
    <w:r w:rsidRPr="00637A29">
      <w:rPr>
        <w:rFonts w:ascii="Arial" w:hAnsi="Arial" w:cs="Arial"/>
        <w:b/>
        <w:bCs/>
        <w:noProof/>
        <w:color w:val="000000"/>
        <w:sz w:val="36"/>
        <w:szCs w:val="36"/>
      </w:rPr>
      <w:drawing>
        <wp:anchor distT="0" distB="0" distL="114300" distR="114300" simplePos="0" relativeHeight="251659264" behindDoc="0" locked="0" layoutInCell="1" allowOverlap="1" wp14:anchorId="6816F3C5" wp14:editId="6E5C57CD">
          <wp:simplePos x="0" y="0"/>
          <wp:positionH relativeFrom="margin">
            <wp:posOffset>330835</wp:posOffset>
          </wp:positionH>
          <wp:positionV relativeFrom="paragraph">
            <wp:posOffset>-162560</wp:posOffset>
          </wp:positionV>
          <wp:extent cx="2288540" cy="601980"/>
          <wp:effectExtent l="0" t="0" r="0" b="0"/>
          <wp:wrapNone/>
          <wp:docPr id="2"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M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601980"/>
                  </a:xfrm>
                  <a:prstGeom prst="rect">
                    <a:avLst/>
                  </a:prstGeom>
                </pic:spPr>
              </pic:pic>
            </a:graphicData>
          </a:graphic>
        </wp:anchor>
      </w:drawing>
    </w:r>
    <w:r>
      <w:tab/>
    </w:r>
    <w:r w:rsidRPr="00637A29">
      <w:rPr>
        <w:rFonts w:ascii="Arial" w:hAnsi="Arial" w:cs="Arial"/>
        <w:b/>
        <w:bCs/>
        <w:smallCaps/>
        <w:color w:val="000000"/>
        <w:sz w:val="32"/>
        <w:szCs w:val="32"/>
      </w:rPr>
      <w:t>Stormwater Work Group</w:t>
    </w:r>
    <w:r>
      <w:rPr>
        <w:rFonts w:ascii="Arial" w:hAnsi="Arial" w:cs="Arial"/>
        <w:b/>
        <w:bCs/>
        <w:color w:val="000000"/>
        <w:sz w:val="29"/>
        <w:szCs w:val="29"/>
      </w:rPr>
      <w:br/>
    </w:r>
  </w:p>
  <w:p w14:paraId="026902C0" w14:textId="53B8A754" w:rsidR="001A484A" w:rsidRDefault="001A4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A3193"/>
    <w:multiLevelType w:val="hybridMultilevel"/>
    <w:tmpl w:val="AD4003BC"/>
    <w:lvl w:ilvl="0" w:tplc="833C2CB0">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9542D"/>
    <w:multiLevelType w:val="multilevel"/>
    <w:tmpl w:val="2A56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832DA"/>
    <w:multiLevelType w:val="hybridMultilevel"/>
    <w:tmpl w:val="A6A8E59A"/>
    <w:lvl w:ilvl="0" w:tplc="30DEFB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7297B"/>
    <w:multiLevelType w:val="hybridMultilevel"/>
    <w:tmpl w:val="278A5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004D0E"/>
    <w:multiLevelType w:val="hybridMultilevel"/>
    <w:tmpl w:val="973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733077">
    <w:abstractNumId w:val="0"/>
  </w:num>
  <w:num w:numId="2" w16cid:durableId="547685689">
    <w:abstractNumId w:val="2"/>
  </w:num>
  <w:num w:numId="3" w16cid:durableId="806048725">
    <w:abstractNumId w:val="1"/>
  </w:num>
  <w:num w:numId="4" w16cid:durableId="2013415881">
    <w:abstractNumId w:val="3"/>
  </w:num>
  <w:num w:numId="5" w16cid:durableId="1574585354">
    <w:abstractNumId w:val="3"/>
  </w:num>
  <w:num w:numId="6" w16cid:durableId="1167552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44"/>
    <w:rsid w:val="000233B8"/>
    <w:rsid w:val="00060648"/>
    <w:rsid w:val="00065874"/>
    <w:rsid w:val="000C6B45"/>
    <w:rsid w:val="000F5CB2"/>
    <w:rsid w:val="00147440"/>
    <w:rsid w:val="00157890"/>
    <w:rsid w:val="001A484A"/>
    <w:rsid w:val="001B0456"/>
    <w:rsid w:val="001F2371"/>
    <w:rsid w:val="0023164D"/>
    <w:rsid w:val="00261DCF"/>
    <w:rsid w:val="002745A0"/>
    <w:rsid w:val="00281A8B"/>
    <w:rsid w:val="002A34DD"/>
    <w:rsid w:val="002C5158"/>
    <w:rsid w:val="002D1637"/>
    <w:rsid w:val="003454F5"/>
    <w:rsid w:val="003459BC"/>
    <w:rsid w:val="003666E1"/>
    <w:rsid w:val="00384D2B"/>
    <w:rsid w:val="003952AA"/>
    <w:rsid w:val="003A2E58"/>
    <w:rsid w:val="00407925"/>
    <w:rsid w:val="00416A8F"/>
    <w:rsid w:val="004563F5"/>
    <w:rsid w:val="004754D5"/>
    <w:rsid w:val="00476041"/>
    <w:rsid w:val="00501A64"/>
    <w:rsid w:val="00502881"/>
    <w:rsid w:val="00502CC3"/>
    <w:rsid w:val="00534F01"/>
    <w:rsid w:val="00547A31"/>
    <w:rsid w:val="005A1D2B"/>
    <w:rsid w:val="00643A11"/>
    <w:rsid w:val="0068706D"/>
    <w:rsid w:val="006A2952"/>
    <w:rsid w:val="006A5F9B"/>
    <w:rsid w:val="006A77EF"/>
    <w:rsid w:val="006B0259"/>
    <w:rsid w:val="006E4D84"/>
    <w:rsid w:val="006E5644"/>
    <w:rsid w:val="006E6C6D"/>
    <w:rsid w:val="006F0F8B"/>
    <w:rsid w:val="00734EB0"/>
    <w:rsid w:val="0076091D"/>
    <w:rsid w:val="007C0B4D"/>
    <w:rsid w:val="00805032"/>
    <w:rsid w:val="008178A4"/>
    <w:rsid w:val="00824F99"/>
    <w:rsid w:val="0085188B"/>
    <w:rsid w:val="00871D74"/>
    <w:rsid w:val="008D7A66"/>
    <w:rsid w:val="008F445F"/>
    <w:rsid w:val="00905306"/>
    <w:rsid w:val="00910EA3"/>
    <w:rsid w:val="00956340"/>
    <w:rsid w:val="009A7303"/>
    <w:rsid w:val="009C3CED"/>
    <w:rsid w:val="00A013E8"/>
    <w:rsid w:val="00A26EBA"/>
    <w:rsid w:val="00A36796"/>
    <w:rsid w:val="00A539A9"/>
    <w:rsid w:val="00A76147"/>
    <w:rsid w:val="00AD2275"/>
    <w:rsid w:val="00AE1A9A"/>
    <w:rsid w:val="00AF3CB5"/>
    <w:rsid w:val="00B102B5"/>
    <w:rsid w:val="00B60836"/>
    <w:rsid w:val="00B71B4B"/>
    <w:rsid w:val="00BE3EC5"/>
    <w:rsid w:val="00BF0D8F"/>
    <w:rsid w:val="00C2037B"/>
    <w:rsid w:val="00C40B49"/>
    <w:rsid w:val="00C41722"/>
    <w:rsid w:val="00C6414D"/>
    <w:rsid w:val="00C84500"/>
    <w:rsid w:val="00C86846"/>
    <w:rsid w:val="00CF1F65"/>
    <w:rsid w:val="00D10B45"/>
    <w:rsid w:val="00D15DF5"/>
    <w:rsid w:val="00D46765"/>
    <w:rsid w:val="00D81879"/>
    <w:rsid w:val="00D94AEF"/>
    <w:rsid w:val="00DE5F37"/>
    <w:rsid w:val="00E002C7"/>
    <w:rsid w:val="00E0672A"/>
    <w:rsid w:val="00E42333"/>
    <w:rsid w:val="00E83028"/>
    <w:rsid w:val="00E85909"/>
    <w:rsid w:val="00EB5967"/>
    <w:rsid w:val="00EC1912"/>
    <w:rsid w:val="00EF345E"/>
    <w:rsid w:val="00F0155E"/>
    <w:rsid w:val="00F031B6"/>
    <w:rsid w:val="00F11987"/>
    <w:rsid w:val="00F63998"/>
    <w:rsid w:val="00FA12BD"/>
    <w:rsid w:val="00FB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10AA"/>
  <w15:docId w15:val="{BF170847-7095-4199-BEC1-6A932B0C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F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F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6F0F8B"/>
    <w:pPr>
      <w:keepNext/>
      <w:spacing w:after="0" w:line="240" w:lineRule="auto"/>
      <w:outlineLvl w:val="4"/>
    </w:pPr>
    <w:rPr>
      <w:rFonts w:ascii="Arial" w:eastAsia="Times New Roman" w:hAnsi="Arial" w:cs="Times New Roman"/>
      <w:b/>
      <w:smallCaps/>
      <w:sz w:val="24"/>
      <w:szCs w:val="24"/>
    </w:rPr>
  </w:style>
  <w:style w:type="paragraph" w:styleId="Heading6">
    <w:name w:val="heading 6"/>
    <w:basedOn w:val="Normal"/>
    <w:next w:val="Normal"/>
    <w:link w:val="Heading6Char"/>
    <w:uiPriority w:val="9"/>
    <w:unhideWhenUsed/>
    <w:qFormat/>
    <w:rsid w:val="006F0F8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F0F8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54D5"/>
    <w:rPr>
      <w:sz w:val="16"/>
      <w:szCs w:val="16"/>
    </w:rPr>
  </w:style>
  <w:style w:type="paragraph" w:styleId="CommentText">
    <w:name w:val="annotation text"/>
    <w:basedOn w:val="Normal"/>
    <w:link w:val="CommentTextChar"/>
    <w:uiPriority w:val="99"/>
    <w:unhideWhenUsed/>
    <w:rsid w:val="004754D5"/>
    <w:pPr>
      <w:spacing w:line="240" w:lineRule="auto"/>
    </w:pPr>
    <w:rPr>
      <w:sz w:val="20"/>
      <w:szCs w:val="20"/>
    </w:rPr>
  </w:style>
  <w:style w:type="character" w:customStyle="1" w:styleId="CommentTextChar">
    <w:name w:val="Comment Text Char"/>
    <w:basedOn w:val="DefaultParagraphFont"/>
    <w:link w:val="CommentText"/>
    <w:uiPriority w:val="99"/>
    <w:rsid w:val="004754D5"/>
    <w:rPr>
      <w:sz w:val="20"/>
      <w:szCs w:val="20"/>
    </w:rPr>
  </w:style>
  <w:style w:type="paragraph" w:styleId="CommentSubject">
    <w:name w:val="annotation subject"/>
    <w:basedOn w:val="CommentText"/>
    <w:next w:val="CommentText"/>
    <w:link w:val="CommentSubjectChar"/>
    <w:uiPriority w:val="99"/>
    <w:semiHidden/>
    <w:unhideWhenUsed/>
    <w:rsid w:val="004754D5"/>
    <w:rPr>
      <w:b/>
      <w:bCs/>
    </w:rPr>
  </w:style>
  <w:style w:type="character" w:customStyle="1" w:styleId="CommentSubjectChar">
    <w:name w:val="Comment Subject Char"/>
    <w:basedOn w:val="CommentTextChar"/>
    <w:link w:val="CommentSubject"/>
    <w:uiPriority w:val="99"/>
    <w:semiHidden/>
    <w:rsid w:val="004754D5"/>
    <w:rPr>
      <w:b/>
      <w:bCs/>
      <w:sz w:val="20"/>
      <w:szCs w:val="20"/>
    </w:rPr>
  </w:style>
  <w:style w:type="paragraph" w:styleId="ListParagraph">
    <w:name w:val="List Paragraph"/>
    <w:basedOn w:val="Normal"/>
    <w:link w:val="ListParagraphChar"/>
    <w:uiPriority w:val="34"/>
    <w:qFormat/>
    <w:rsid w:val="00F63998"/>
    <w:pPr>
      <w:ind w:left="720"/>
      <w:contextualSpacing/>
    </w:pPr>
  </w:style>
  <w:style w:type="paragraph" w:styleId="Header">
    <w:name w:val="header"/>
    <w:basedOn w:val="Normal"/>
    <w:link w:val="HeaderChar"/>
    <w:uiPriority w:val="99"/>
    <w:unhideWhenUsed/>
    <w:rsid w:val="001A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4A"/>
  </w:style>
  <w:style w:type="paragraph" w:styleId="Footer">
    <w:name w:val="footer"/>
    <w:basedOn w:val="Normal"/>
    <w:link w:val="FooterChar"/>
    <w:uiPriority w:val="99"/>
    <w:unhideWhenUsed/>
    <w:rsid w:val="001A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4A"/>
  </w:style>
  <w:style w:type="character" w:styleId="Hyperlink">
    <w:name w:val="Hyperlink"/>
    <w:basedOn w:val="DefaultParagraphFont"/>
    <w:uiPriority w:val="99"/>
    <w:unhideWhenUsed/>
    <w:rsid w:val="001A484A"/>
    <w:rPr>
      <w:color w:val="0563C1" w:themeColor="hyperlink"/>
      <w:u w:val="single"/>
    </w:rPr>
  </w:style>
  <w:style w:type="character" w:styleId="UnresolvedMention">
    <w:name w:val="Unresolved Mention"/>
    <w:basedOn w:val="DefaultParagraphFont"/>
    <w:uiPriority w:val="99"/>
    <w:semiHidden/>
    <w:unhideWhenUsed/>
    <w:rsid w:val="006A77EF"/>
    <w:rPr>
      <w:color w:val="605E5C"/>
      <w:shd w:val="clear" w:color="auto" w:fill="E1DFDD"/>
    </w:rPr>
  </w:style>
  <w:style w:type="character" w:customStyle="1" w:styleId="Heading5Char">
    <w:name w:val="Heading 5 Char"/>
    <w:basedOn w:val="DefaultParagraphFont"/>
    <w:link w:val="Heading5"/>
    <w:rsid w:val="006F0F8B"/>
    <w:rPr>
      <w:rFonts w:ascii="Arial" w:eastAsia="Times New Roman" w:hAnsi="Arial" w:cs="Times New Roman"/>
      <w:b/>
      <w:smallCaps/>
      <w:sz w:val="24"/>
      <w:szCs w:val="24"/>
    </w:rPr>
  </w:style>
  <w:style w:type="character" w:customStyle="1" w:styleId="Heading6Char">
    <w:name w:val="Heading 6 Char"/>
    <w:basedOn w:val="DefaultParagraphFont"/>
    <w:link w:val="Heading6"/>
    <w:uiPriority w:val="9"/>
    <w:rsid w:val="006F0F8B"/>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6F0F8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F0F8B"/>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rsid w:val="006F0F8B"/>
    <w:rPr>
      <w:rFonts w:asciiTheme="majorHAnsi" w:eastAsiaTheme="majorEastAsia" w:hAnsiTheme="majorHAnsi" w:cstheme="majorBidi"/>
      <w:i/>
      <w:iCs/>
      <w:color w:val="1F3763" w:themeColor="accent1" w:themeShade="7F"/>
    </w:rPr>
  </w:style>
  <w:style w:type="character" w:customStyle="1" w:styleId="ui-box">
    <w:name w:val="ui-box"/>
    <w:basedOn w:val="DefaultParagraphFont"/>
    <w:rsid w:val="00476041"/>
  </w:style>
  <w:style w:type="paragraph" w:customStyle="1" w:styleId="ui-chatitem">
    <w:name w:val="ui-chat__item"/>
    <w:basedOn w:val="Normal"/>
    <w:rsid w:val="00476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i-primitive">
    <w:name w:val="fui-primitive"/>
    <w:basedOn w:val="DefaultParagraphFont"/>
    <w:rsid w:val="00476041"/>
  </w:style>
  <w:style w:type="character" w:customStyle="1" w:styleId="ui-chatmessageheader">
    <w:name w:val="ui-chat__messageheader"/>
    <w:basedOn w:val="DefaultParagraphFont"/>
    <w:rsid w:val="00476041"/>
  </w:style>
  <w:style w:type="character" w:customStyle="1" w:styleId="ui-text">
    <w:name w:val="ui-text"/>
    <w:basedOn w:val="DefaultParagraphFont"/>
    <w:rsid w:val="00476041"/>
  </w:style>
  <w:style w:type="character" w:customStyle="1" w:styleId="fui-styledtext">
    <w:name w:val="fui-styledtext"/>
    <w:basedOn w:val="DefaultParagraphFont"/>
    <w:rsid w:val="00476041"/>
  </w:style>
  <w:style w:type="character" w:customStyle="1" w:styleId="ui-chatmessagecontent">
    <w:name w:val="ui-chat__messagecontent"/>
    <w:basedOn w:val="DefaultParagraphFont"/>
    <w:rsid w:val="00476041"/>
  </w:style>
  <w:style w:type="paragraph" w:styleId="NormalWeb">
    <w:name w:val="Normal (Web)"/>
    <w:basedOn w:val="Normal"/>
    <w:uiPriority w:val="99"/>
    <w:semiHidden/>
    <w:unhideWhenUsed/>
    <w:rsid w:val="0047604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94AEF"/>
    <w:pPr>
      <w:spacing w:after="0" w:line="240" w:lineRule="auto"/>
    </w:pPr>
  </w:style>
  <w:style w:type="character" w:customStyle="1" w:styleId="ListParagraphChar">
    <w:name w:val="List Paragraph Char"/>
    <w:basedOn w:val="DefaultParagraphFont"/>
    <w:link w:val="ListParagraph"/>
    <w:uiPriority w:val="34"/>
    <w:locked/>
    <w:rsid w:val="00FB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728">
      <w:bodyDiv w:val="1"/>
      <w:marLeft w:val="0"/>
      <w:marRight w:val="0"/>
      <w:marTop w:val="0"/>
      <w:marBottom w:val="0"/>
      <w:divBdr>
        <w:top w:val="none" w:sz="0" w:space="0" w:color="auto"/>
        <w:left w:val="none" w:sz="0" w:space="0" w:color="auto"/>
        <w:bottom w:val="none" w:sz="0" w:space="0" w:color="auto"/>
        <w:right w:val="none" w:sz="0" w:space="0" w:color="auto"/>
      </w:divBdr>
    </w:div>
    <w:div w:id="1457212966">
      <w:bodyDiv w:val="1"/>
      <w:marLeft w:val="0"/>
      <w:marRight w:val="0"/>
      <w:marTop w:val="0"/>
      <w:marBottom w:val="0"/>
      <w:divBdr>
        <w:top w:val="none" w:sz="0" w:space="0" w:color="auto"/>
        <w:left w:val="none" w:sz="0" w:space="0" w:color="auto"/>
        <w:bottom w:val="none" w:sz="0" w:space="0" w:color="auto"/>
        <w:right w:val="none" w:sz="0" w:space="0" w:color="auto"/>
      </w:divBdr>
    </w:div>
    <w:div w:id="1520896434">
      <w:bodyDiv w:val="1"/>
      <w:marLeft w:val="0"/>
      <w:marRight w:val="0"/>
      <w:marTop w:val="0"/>
      <w:marBottom w:val="0"/>
      <w:divBdr>
        <w:top w:val="none" w:sz="0" w:space="0" w:color="auto"/>
        <w:left w:val="none" w:sz="0" w:space="0" w:color="auto"/>
        <w:bottom w:val="none" w:sz="0" w:space="0" w:color="auto"/>
        <w:right w:val="none" w:sz="0" w:space="0" w:color="auto"/>
      </w:divBdr>
    </w:div>
    <w:div w:id="197009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zview.wa.gov/Portals/_1962/Documents/SAM/2023SAM_Round4_RFP_Guidelines.pdf" TargetMode="External"/><Relationship Id="rId13" Type="http://schemas.openxmlformats.org/officeDocument/2006/relationships/hyperlink" Target="https://ecology.wa.gov/Regulations-Permits/Reporting-requirements/Stormwater-monitoring/Stormwater-Action-Monitoring/SAM-status-and-trends/Lower-Columbia-urban-strea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cology.wa.gov/Regulations-Permits/Reporting-requirements/Stormwater-monitoring/Stormwater-Action-Monitoring/SAM-status-and-trends/Puget-small-stream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kingwaves.psp.wa.gov/index.php/2023/05/03/6ppd-quinone-salmon-recov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logy.wa.gov/Regulations-Permits/Reporting-requirements/Stormwater-monitoring/Stormwater-Action-Monitoring/SAM-effectiveness-studies/Bioretention-infiltration" TargetMode="External"/><Relationship Id="rId5" Type="http://schemas.openxmlformats.org/officeDocument/2006/relationships/footnotes" Target="footnotes.xml"/><Relationship Id="rId15" Type="http://schemas.openxmlformats.org/officeDocument/2006/relationships/hyperlink" Target="https://pugetsoundestuary.wa.gov/stormwater-sil-rfp/" TargetMode="External"/><Relationship Id="rId10" Type="http://schemas.openxmlformats.org/officeDocument/2006/relationships/hyperlink" Target="https://ecology.wa.gov/Regulations-Permits/Reporting-requirements/Stormwater-monitoring/Stormwater-Action-Monitoring/SAM-effectiveness-studies/Water-budgets-of-individual-local-tre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randi.lubliner@ecy.wa.gov" TargetMode="External"/><Relationship Id="rId14" Type="http://schemas.openxmlformats.org/officeDocument/2006/relationships/hyperlink" Target="https://view.officeapps.live.com/op/view.aspx?src=https%3A%2F%2Fwww.ezview.wa.gov%2FPortals%2F_1962%2FDocuments%2FStormwaterWorkGroup%2F5.4.23%2520SWG%25206PPD%2520Subgroup%2520Meeting%2520notes.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Morgan (ECY)</dc:creator>
  <cp:keywords/>
  <dc:description/>
  <cp:lastModifiedBy>Baker, Morgan (ECY)</cp:lastModifiedBy>
  <cp:revision>20</cp:revision>
  <cp:lastPrinted>2023-05-25T16:36:00Z</cp:lastPrinted>
  <dcterms:created xsi:type="dcterms:W3CDTF">2023-05-22T17:23:00Z</dcterms:created>
  <dcterms:modified xsi:type="dcterms:W3CDTF">2023-05-25T16:39:00Z</dcterms:modified>
</cp:coreProperties>
</file>