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9C263" w14:textId="01EE2481" w:rsidR="006F0F8B" w:rsidRDefault="006F0F8B" w:rsidP="006F0F8B">
      <w:pPr>
        <w:pStyle w:val="Heading5"/>
        <w:rPr>
          <w:sz w:val="20"/>
          <w:szCs w:val="20"/>
        </w:rPr>
      </w:pPr>
    </w:p>
    <w:p w14:paraId="256AEBAF" w14:textId="7018FA79" w:rsidR="006F0F8B" w:rsidRDefault="006F0F8B" w:rsidP="006F0F8B">
      <w:pPr>
        <w:pStyle w:val="Heading5"/>
        <w:ind w:left="1440"/>
        <w:rPr>
          <w:sz w:val="20"/>
          <w:szCs w:val="20"/>
        </w:rPr>
      </w:pPr>
    </w:p>
    <w:p w14:paraId="3095C24E" w14:textId="4462D0CC" w:rsidR="006F0F8B" w:rsidRPr="00FB4666" w:rsidRDefault="0078466E" w:rsidP="00FB4666">
      <w:pPr>
        <w:pStyle w:val="Heading2"/>
        <w:rPr>
          <w:b/>
          <w:bCs/>
          <w:color w:val="auto"/>
        </w:rPr>
      </w:pPr>
      <w:r w:rsidRPr="00FB4666">
        <w:rPr>
          <w:b/>
          <w:bCs/>
          <w:color w:val="auto"/>
        </w:rPr>
        <w:t>September 13</w:t>
      </w:r>
      <w:r w:rsidR="00A539A9" w:rsidRPr="00FB4666">
        <w:rPr>
          <w:b/>
          <w:bCs/>
          <w:color w:val="auto"/>
        </w:rPr>
        <w:t>, 2023</w:t>
      </w:r>
      <w:r w:rsidR="006F0F8B" w:rsidRPr="00FB4666">
        <w:rPr>
          <w:b/>
          <w:bCs/>
          <w:color w:val="auto"/>
        </w:rPr>
        <w:t xml:space="preserve"> from 9:00 AM to </w:t>
      </w:r>
      <w:r w:rsidR="008178A4" w:rsidRPr="00FB4666">
        <w:rPr>
          <w:b/>
          <w:bCs/>
          <w:color w:val="auto"/>
        </w:rPr>
        <w:t>1</w:t>
      </w:r>
      <w:r w:rsidRPr="00FB4666">
        <w:rPr>
          <w:b/>
          <w:bCs/>
          <w:color w:val="auto"/>
        </w:rPr>
        <w:t>2</w:t>
      </w:r>
      <w:r w:rsidR="008178A4" w:rsidRPr="00FB4666">
        <w:rPr>
          <w:b/>
          <w:bCs/>
          <w:color w:val="auto"/>
        </w:rPr>
        <w:t xml:space="preserve">:00 </w:t>
      </w:r>
      <w:r w:rsidRPr="00FB4666">
        <w:rPr>
          <w:b/>
          <w:bCs/>
          <w:color w:val="auto"/>
        </w:rPr>
        <w:t>P</w:t>
      </w:r>
      <w:r w:rsidR="008178A4" w:rsidRPr="00FB4666">
        <w:rPr>
          <w:b/>
          <w:bCs/>
          <w:color w:val="auto"/>
        </w:rPr>
        <w:t xml:space="preserve">M </w:t>
      </w:r>
      <w:r w:rsidR="006F0F8B" w:rsidRPr="00FB4666">
        <w:rPr>
          <w:b/>
          <w:bCs/>
          <w:color w:val="auto"/>
        </w:rPr>
        <w:tab/>
      </w:r>
      <w:r w:rsidR="006F0F8B" w:rsidRPr="00FB4666">
        <w:rPr>
          <w:b/>
          <w:bCs/>
          <w:color w:val="auto"/>
        </w:rPr>
        <w:tab/>
      </w:r>
      <w:r w:rsidR="006F0F8B" w:rsidRPr="00FB4666">
        <w:rPr>
          <w:b/>
          <w:bCs/>
          <w:color w:val="auto"/>
        </w:rPr>
        <w:tab/>
        <w:t xml:space="preserve"> </w:t>
      </w:r>
    </w:p>
    <w:p w14:paraId="7C4C04D9" w14:textId="1E159DBD" w:rsidR="006F0F8B" w:rsidRPr="00FB4666" w:rsidRDefault="00B057B8" w:rsidP="00FB4666">
      <w:pPr>
        <w:pStyle w:val="Heading2"/>
        <w:rPr>
          <w:b/>
          <w:bCs/>
          <w:color w:val="auto"/>
        </w:rPr>
      </w:pPr>
      <w:r>
        <w:rPr>
          <w:b/>
          <w:bCs/>
          <w:color w:val="auto"/>
        </w:rPr>
        <w:t xml:space="preserve">Microsoft </w:t>
      </w:r>
      <w:r w:rsidR="007C0B4D" w:rsidRPr="00FB4666">
        <w:rPr>
          <w:b/>
          <w:bCs/>
          <w:color w:val="auto"/>
        </w:rPr>
        <w:t>Teams</w:t>
      </w:r>
      <w:r w:rsidR="006F0F8B" w:rsidRPr="00FB4666">
        <w:rPr>
          <w:b/>
          <w:bCs/>
          <w:color w:val="auto"/>
        </w:rPr>
        <w:t xml:space="preserve"> meeting</w:t>
      </w:r>
    </w:p>
    <w:p w14:paraId="7E299173" w14:textId="6D893283" w:rsidR="006F0F8B" w:rsidRPr="00FB4666" w:rsidRDefault="006F0F8B" w:rsidP="006F0F8B">
      <w:pPr>
        <w:rPr>
          <w:rFonts w:cstheme="minorHAnsi"/>
          <w:b/>
          <w:bCs/>
          <w:sz w:val="28"/>
          <w:szCs w:val="28"/>
        </w:rPr>
      </w:pPr>
    </w:p>
    <w:p w14:paraId="621BEFB3" w14:textId="1A34DCB1" w:rsidR="001A484A" w:rsidRPr="00FB4666" w:rsidRDefault="006F0F8B" w:rsidP="006F0F8B">
      <w:pPr>
        <w:jc w:val="center"/>
        <w:rPr>
          <w:rFonts w:cstheme="minorHAnsi"/>
          <w:b/>
          <w:sz w:val="64"/>
          <w:szCs w:val="64"/>
        </w:rPr>
      </w:pPr>
      <w:r w:rsidRPr="00FB4666">
        <w:rPr>
          <w:rFonts w:cstheme="minorHAnsi"/>
          <w:b/>
          <w:sz w:val="64"/>
          <w:szCs w:val="64"/>
        </w:rPr>
        <w:t>Final Summary</w:t>
      </w:r>
      <w:r w:rsidRPr="00FB4666">
        <w:rPr>
          <w:rFonts w:cstheme="minorHAnsi"/>
          <w:b/>
          <w:sz w:val="64"/>
          <w:szCs w:val="64"/>
        </w:rPr>
        <w:br/>
      </w:r>
      <w:r w:rsidRPr="00FB4666">
        <w:rPr>
          <w:rStyle w:val="Heading2Char"/>
          <w:b/>
          <w:bCs/>
          <w:color w:val="auto"/>
        </w:rPr>
        <w:t>of the Meeting’s Key Discussions, Decisions and Agreements</w:t>
      </w:r>
    </w:p>
    <w:p w14:paraId="0A0BD298" w14:textId="226F3C59" w:rsidR="00E42333" w:rsidRPr="00FB4666" w:rsidRDefault="006B0259">
      <w:pPr>
        <w:rPr>
          <w:rFonts w:cstheme="minorHAnsi"/>
        </w:rPr>
      </w:pPr>
      <w:r w:rsidRPr="00FB4666">
        <w:rPr>
          <w:b/>
          <w:bCs/>
        </w:rPr>
        <w:t>Attendees:</w:t>
      </w:r>
      <w:r w:rsidRPr="00FB4666">
        <w:rPr>
          <w:rFonts w:cstheme="minorHAnsi"/>
          <w:b/>
          <w:bCs/>
        </w:rPr>
        <w:t xml:space="preserve"> </w:t>
      </w:r>
      <w:r w:rsidRPr="00FB4666">
        <w:rPr>
          <w:rFonts w:cstheme="minorHAnsi"/>
          <w:b/>
          <w:bCs/>
        </w:rPr>
        <w:br/>
      </w:r>
      <w:r w:rsidR="008178A4" w:rsidRPr="00FB4666">
        <w:rPr>
          <w:rFonts w:cstheme="minorHAnsi"/>
        </w:rPr>
        <w:t>Don McQuilliams, Abby Barnes, Morgan Baker,</w:t>
      </w:r>
      <w:r w:rsidR="0078466E" w:rsidRPr="00FB4666">
        <w:rPr>
          <w:rFonts w:cstheme="minorHAnsi"/>
        </w:rPr>
        <w:t xml:space="preserve"> Chelsea Morris, Aimee Navickis-Brasch, Taylor Hoffman-Ballard, Jayde Essex, Meiring </w:t>
      </w:r>
      <w:proofErr w:type="spellStart"/>
      <w:r w:rsidR="0078466E" w:rsidRPr="00FB4666">
        <w:rPr>
          <w:rFonts w:cstheme="minorHAnsi"/>
        </w:rPr>
        <w:t>Borcherds</w:t>
      </w:r>
      <w:proofErr w:type="spellEnd"/>
      <w:r w:rsidR="0078466E" w:rsidRPr="00FB4666">
        <w:rPr>
          <w:rFonts w:cstheme="minorHAnsi"/>
        </w:rPr>
        <w:t xml:space="preserve">, Russell Betteridge, Justin </w:t>
      </w:r>
      <w:proofErr w:type="spellStart"/>
      <w:r w:rsidR="0078466E" w:rsidRPr="00FB4666">
        <w:rPr>
          <w:rFonts w:cstheme="minorHAnsi"/>
        </w:rPr>
        <w:t>Cohee</w:t>
      </w:r>
      <w:proofErr w:type="spellEnd"/>
      <w:r w:rsidR="0078466E" w:rsidRPr="00FB4666">
        <w:rPr>
          <w:rFonts w:cstheme="minorHAnsi"/>
        </w:rPr>
        <w:t xml:space="preserve">, Dorie Sutton, Royce Young, Zack Holt, Joshua Rubenstein, Nick Hehemann, Dave </w:t>
      </w:r>
      <w:proofErr w:type="spellStart"/>
      <w:r w:rsidR="0078466E" w:rsidRPr="00FB4666">
        <w:rPr>
          <w:rFonts w:cstheme="minorHAnsi"/>
        </w:rPr>
        <w:t>Kangiser</w:t>
      </w:r>
      <w:proofErr w:type="spellEnd"/>
      <w:r w:rsidR="0078466E" w:rsidRPr="00FB4666">
        <w:rPr>
          <w:rFonts w:cstheme="minorHAnsi"/>
        </w:rPr>
        <w:t xml:space="preserve">, Jenna Judge, Jeff Davis, Patrick Soderberg, Jeff Killelea, Kevin Burrell, Joshua Chan, Stella Collier, Angela Bolton, Mike Vermeulen, Keith Estes, Stefan </w:t>
      </w:r>
      <w:proofErr w:type="spellStart"/>
      <w:r w:rsidR="0078466E" w:rsidRPr="00FB4666">
        <w:rPr>
          <w:rFonts w:cstheme="minorHAnsi"/>
        </w:rPr>
        <w:t>Grozev</w:t>
      </w:r>
      <w:proofErr w:type="spellEnd"/>
      <w:r w:rsidR="0078466E" w:rsidRPr="00FB4666">
        <w:rPr>
          <w:rFonts w:cstheme="minorHAnsi"/>
        </w:rPr>
        <w:t xml:space="preserve">, Daniel </w:t>
      </w:r>
      <w:proofErr w:type="spellStart"/>
      <w:r w:rsidR="0078466E" w:rsidRPr="00FB4666">
        <w:rPr>
          <w:rFonts w:cstheme="minorHAnsi"/>
        </w:rPr>
        <w:t>Nidzgorski</w:t>
      </w:r>
      <w:proofErr w:type="spellEnd"/>
      <w:r w:rsidR="0078466E" w:rsidRPr="00FB4666">
        <w:rPr>
          <w:rFonts w:cstheme="minorHAnsi"/>
        </w:rPr>
        <w:t xml:space="preserve">, </w:t>
      </w:r>
      <w:proofErr w:type="spellStart"/>
      <w:r w:rsidR="0078466E" w:rsidRPr="00FB4666">
        <w:rPr>
          <w:rFonts w:cstheme="minorHAnsi"/>
        </w:rPr>
        <w:t>Laurencio</w:t>
      </w:r>
      <w:proofErr w:type="spellEnd"/>
      <w:r w:rsidR="0078466E" w:rsidRPr="00FB4666">
        <w:rPr>
          <w:rFonts w:cstheme="minorHAnsi"/>
        </w:rPr>
        <w:t xml:space="preserve"> Cota, Rachel </w:t>
      </w:r>
      <w:proofErr w:type="spellStart"/>
      <w:r w:rsidR="0078466E" w:rsidRPr="00FB4666">
        <w:rPr>
          <w:rFonts w:cstheme="minorHAnsi"/>
        </w:rPr>
        <w:t>Konrady</w:t>
      </w:r>
      <w:proofErr w:type="spellEnd"/>
      <w:r w:rsidR="0078466E" w:rsidRPr="00FB4666">
        <w:rPr>
          <w:rFonts w:cstheme="minorHAnsi"/>
        </w:rPr>
        <w:t xml:space="preserve">, Allison Cook, Bryan </w:t>
      </w:r>
      <w:proofErr w:type="spellStart"/>
      <w:r w:rsidR="0078466E" w:rsidRPr="00FB4666">
        <w:rPr>
          <w:rFonts w:cstheme="minorHAnsi"/>
        </w:rPr>
        <w:t>Berkompas</w:t>
      </w:r>
      <w:proofErr w:type="spellEnd"/>
      <w:r w:rsidR="0078466E" w:rsidRPr="00FB4666">
        <w:rPr>
          <w:rFonts w:cstheme="minorHAnsi"/>
        </w:rPr>
        <w:t xml:space="preserve">, Robert Bernhard, Roger Chang, Aaron Burkhart, Susan </w:t>
      </w:r>
      <w:proofErr w:type="spellStart"/>
      <w:r w:rsidR="0078466E" w:rsidRPr="00FB4666">
        <w:rPr>
          <w:rFonts w:cstheme="minorHAnsi"/>
        </w:rPr>
        <w:t>Eugenis</w:t>
      </w:r>
      <w:proofErr w:type="spellEnd"/>
      <w:r w:rsidR="0078466E" w:rsidRPr="00FB4666">
        <w:rPr>
          <w:rFonts w:cstheme="minorHAnsi"/>
        </w:rPr>
        <w:t xml:space="preserve">, Jenna </w:t>
      </w:r>
      <w:proofErr w:type="spellStart"/>
      <w:r w:rsidR="0078466E" w:rsidRPr="00FB4666">
        <w:rPr>
          <w:rFonts w:cstheme="minorHAnsi"/>
        </w:rPr>
        <w:t>Schroer</w:t>
      </w:r>
      <w:proofErr w:type="spellEnd"/>
      <w:r w:rsidR="0078466E" w:rsidRPr="00FB4666">
        <w:rPr>
          <w:rFonts w:cstheme="minorHAnsi"/>
        </w:rPr>
        <w:t xml:space="preserve">, Kym Foley, Eli Mackiewicz, Jessica </w:t>
      </w:r>
      <w:proofErr w:type="spellStart"/>
      <w:r w:rsidR="0078466E" w:rsidRPr="00FB4666">
        <w:rPr>
          <w:rFonts w:cstheme="minorHAnsi"/>
        </w:rPr>
        <w:t>Atlakson</w:t>
      </w:r>
      <w:proofErr w:type="spellEnd"/>
      <w:r w:rsidR="0078466E" w:rsidRPr="00FB4666">
        <w:rPr>
          <w:rFonts w:cstheme="minorHAnsi"/>
        </w:rPr>
        <w:t xml:space="preserve">, Jeff </w:t>
      </w:r>
      <w:proofErr w:type="spellStart"/>
      <w:r w:rsidR="0078466E" w:rsidRPr="00FB4666">
        <w:rPr>
          <w:rFonts w:cstheme="minorHAnsi"/>
        </w:rPr>
        <w:t>Vanderpham</w:t>
      </w:r>
      <w:proofErr w:type="spellEnd"/>
      <w:r w:rsidR="0078466E" w:rsidRPr="00FB4666">
        <w:rPr>
          <w:rFonts w:cstheme="minorHAnsi"/>
        </w:rPr>
        <w:t xml:space="preserve">, Jason Quigley, Laurie Larson-Pugh, Nicole Chen, Sue Barclift, Jeremy Graham, Elene Trujillo, Mariko Langness, Blaine Chesterfield, Madison Bristol, Aurore </w:t>
      </w:r>
      <w:proofErr w:type="spellStart"/>
      <w:r w:rsidR="0078466E" w:rsidRPr="00FB4666">
        <w:rPr>
          <w:rFonts w:cstheme="minorHAnsi"/>
        </w:rPr>
        <w:t>Musy</w:t>
      </w:r>
      <w:proofErr w:type="spellEnd"/>
      <w:r w:rsidR="0078466E" w:rsidRPr="00FB4666">
        <w:rPr>
          <w:rFonts w:cstheme="minorHAnsi"/>
        </w:rPr>
        <w:t xml:space="preserve">, George Reed-Harmon, Nicholas Wegener, Aislin Gallagher, David </w:t>
      </w:r>
      <w:proofErr w:type="spellStart"/>
      <w:r w:rsidR="0078466E" w:rsidRPr="00FB4666">
        <w:rPr>
          <w:rFonts w:cstheme="minorHAnsi"/>
        </w:rPr>
        <w:t>Wark</w:t>
      </w:r>
      <w:proofErr w:type="spellEnd"/>
      <w:r w:rsidR="0078466E" w:rsidRPr="00FB4666">
        <w:rPr>
          <w:rFonts w:cstheme="minorHAnsi"/>
        </w:rPr>
        <w:t xml:space="preserve">, Katie Rathmell, Todd Hunsdorfer, Amanda Royal, Paul </w:t>
      </w:r>
      <w:proofErr w:type="spellStart"/>
      <w:r w:rsidR="0078466E" w:rsidRPr="00FB4666">
        <w:rPr>
          <w:rFonts w:cstheme="minorHAnsi"/>
        </w:rPr>
        <w:t>Knippel</w:t>
      </w:r>
      <w:proofErr w:type="spellEnd"/>
      <w:r w:rsidR="0078466E" w:rsidRPr="00FB4666">
        <w:rPr>
          <w:rFonts w:cstheme="minorHAnsi"/>
        </w:rPr>
        <w:t xml:space="preserve">, Emma </w:t>
      </w:r>
      <w:proofErr w:type="spellStart"/>
      <w:r w:rsidR="0078466E" w:rsidRPr="00FB4666">
        <w:rPr>
          <w:rFonts w:cstheme="minorHAnsi"/>
        </w:rPr>
        <w:t>Trewhitt</w:t>
      </w:r>
      <w:proofErr w:type="spellEnd"/>
      <w:r w:rsidR="0078466E" w:rsidRPr="00FB4666">
        <w:rPr>
          <w:rFonts w:cstheme="minorHAnsi"/>
        </w:rPr>
        <w:t>, Abbey Stockwell, Amanda Gillen, Tony Bush</w:t>
      </w:r>
    </w:p>
    <w:p w14:paraId="34FBEA52" w14:textId="621E650E" w:rsidR="004754D5" w:rsidRPr="00FB4666" w:rsidRDefault="006B0259" w:rsidP="00FB4666">
      <w:pPr>
        <w:rPr>
          <w:b/>
          <w:bCs/>
        </w:rPr>
      </w:pPr>
      <w:r w:rsidRPr="00FB4666">
        <w:rPr>
          <w:b/>
          <w:bCs/>
        </w:rPr>
        <w:t>Welcomes and Introductions</w:t>
      </w:r>
    </w:p>
    <w:p w14:paraId="728C2283" w14:textId="77777777" w:rsidR="0078466E" w:rsidRPr="00FB4666" w:rsidRDefault="00B102B5" w:rsidP="00C2037B">
      <w:pPr>
        <w:pStyle w:val="ListParagraph"/>
        <w:numPr>
          <w:ilvl w:val="0"/>
          <w:numId w:val="1"/>
        </w:numPr>
        <w:rPr>
          <w:rFonts w:cstheme="minorHAnsi"/>
        </w:rPr>
      </w:pPr>
      <w:r w:rsidRPr="00FB4666">
        <w:rPr>
          <w:rFonts w:cstheme="minorHAnsi"/>
        </w:rPr>
        <w:t xml:space="preserve">Welcomes, chat introductions, and review of meeting agenda and goals by </w:t>
      </w:r>
      <w:r w:rsidR="0078466E" w:rsidRPr="00FB4666">
        <w:rPr>
          <w:rFonts w:cstheme="minorHAnsi"/>
        </w:rPr>
        <w:t>Abby Barnes</w:t>
      </w:r>
    </w:p>
    <w:p w14:paraId="1E60B6E9" w14:textId="1B95CFDE" w:rsidR="00D46765" w:rsidRPr="00FB4666" w:rsidRDefault="0078466E" w:rsidP="00C2037B">
      <w:pPr>
        <w:pStyle w:val="ListParagraph"/>
        <w:numPr>
          <w:ilvl w:val="0"/>
          <w:numId w:val="1"/>
        </w:numPr>
        <w:rPr>
          <w:rFonts w:cstheme="minorHAnsi"/>
        </w:rPr>
      </w:pPr>
      <w:r w:rsidRPr="00FB4666">
        <w:rPr>
          <w:rFonts w:cstheme="minorHAnsi"/>
        </w:rPr>
        <w:t>Madison</w:t>
      </w:r>
      <w:r w:rsidR="00925758">
        <w:rPr>
          <w:rFonts w:cstheme="minorHAnsi"/>
        </w:rPr>
        <w:t xml:space="preserve"> Rose</w:t>
      </w:r>
      <w:r w:rsidRPr="00FB4666">
        <w:rPr>
          <w:rFonts w:cstheme="minorHAnsi"/>
        </w:rPr>
        <w:t xml:space="preserve"> Bristol of the Department of Ecology has taken up the mantle of the Stormwater Workgroup Coordinator</w:t>
      </w:r>
      <w:r w:rsidR="00FB4666" w:rsidRPr="00FB4666">
        <w:rPr>
          <w:rFonts w:cstheme="minorHAnsi"/>
        </w:rPr>
        <w:t xml:space="preserve"> in the interim period</w:t>
      </w:r>
      <w:r w:rsidRPr="00FB4666">
        <w:rPr>
          <w:rFonts w:cstheme="minorHAnsi"/>
        </w:rPr>
        <w:t>. Madison is the 6PPD Stormwater Plann</w:t>
      </w:r>
      <w:r w:rsidR="00925758">
        <w:rPr>
          <w:rFonts w:cstheme="minorHAnsi"/>
        </w:rPr>
        <w:t>ing Lead</w:t>
      </w:r>
      <w:r w:rsidRPr="00FB4666">
        <w:rPr>
          <w:rFonts w:cstheme="minorHAnsi"/>
        </w:rPr>
        <w:t xml:space="preserve"> and is assisted in these facilitation duties by Morgan Baker, </w:t>
      </w:r>
      <w:r w:rsidR="00925758">
        <w:rPr>
          <w:rFonts w:cstheme="minorHAnsi"/>
        </w:rPr>
        <w:t xml:space="preserve">the </w:t>
      </w:r>
      <w:r w:rsidRPr="00FB4666">
        <w:rPr>
          <w:rFonts w:cstheme="minorHAnsi"/>
        </w:rPr>
        <w:t>6PPD Stormwater Coordinator.</w:t>
      </w:r>
      <w:r w:rsidR="00FB4666">
        <w:rPr>
          <w:rFonts w:cstheme="minorHAnsi"/>
        </w:rPr>
        <w:t xml:space="preserve"> For questions regarding </w:t>
      </w:r>
      <w:r w:rsidR="00925758">
        <w:rPr>
          <w:rFonts w:cstheme="minorHAnsi"/>
        </w:rPr>
        <w:t xml:space="preserve">the </w:t>
      </w:r>
      <w:r w:rsidR="00FB4666">
        <w:rPr>
          <w:rFonts w:cstheme="minorHAnsi"/>
        </w:rPr>
        <w:t>SWG</w:t>
      </w:r>
      <w:r w:rsidR="00925758">
        <w:rPr>
          <w:rFonts w:cstheme="minorHAnsi"/>
        </w:rPr>
        <w:t xml:space="preserve">, please reach out to Madison at </w:t>
      </w:r>
      <w:hyperlink r:id="rId7" w:history="1">
        <w:r w:rsidR="00925758" w:rsidRPr="00776AA9">
          <w:rPr>
            <w:rStyle w:val="Hyperlink"/>
            <w:rFonts w:cstheme="minorHAnsi"/>
          </w:rPr>
          <w:t>madison.bristol@ecy.wa.gov</w:t>
        </w:r>
      </w:hyperlink>
      <w:r w:rsidR="00925758">
        <w:rPr>
          <w:rFonts w:cstheme="minorHAnsi"/>
        </w:rPr>
        <w:t xml:space="preserve"> or visit the </w:t>
      </w:r>
      <w:hyperlink r:id="rId8" w:history="1">
        <w:r w:rsidR="00925758" w:rsidRPr="00925758">
          <w:rPr>
            <w:rStyle w:val="Hyperlink"/>
            <w:rFonts w:cstheme="minorHAnsi"/>
          </w:rPr>
          <w:t>SWG webpage</w:t>
        </w:r>
      </w:hyperlink>
      <w:r w:rsidR="00925758">
        <w:rPr>
          <w:rFonts w:cstheme="minorHAnsi"/>
        </w:rPr>
        <w:t>.</w:t>
      </w:r>
      <w:r w:rsidR="00FB4666">
        <w:rPr>
          <w:rFonts w:cstheme="minorHAnsi"/>
        </w:rPr>
        <w:t xml:space="preserve"> </w:t>
      </w:r>
    </w:p>
    <w:p w14:paraId="1ED31C3A" w14:textId="5D542BF2" w:rsidR="00905306" w:rsidRPr="00FB4666" w:rsidRDefault="00985522" w:rsidP="00905306">
      <w:pPr>
        <w:rPr>
          <w:rFonts w:cstheme="minorHAnsi"/>
        </w:rPr>
      </w:pPr>
      <w:r w:rsidRPr="00FB4666">
        <w:rPr>
          <w:rFonts w:cstheme="minorHAnsi"/>
          <w:noProof/>
          <w:szCs w:val="72"/>
        </w:rPr>
        <w:drawing>
          <wp:anchor distT="0" distB="0" distL="114300" distR="114300" simplePos="0" relativeHeight="251658240" behindDoc="1" locked="0" layoutInCell="1" allowOverlap="1" wp14:anchorId="6C386CA2" wp14:editId="4118E68C">
            <wp:simplePos x="0" y="0"/>
            <wp:positionH relativeFrom="column">
              <wp:posOffset>2190750</wp:posOffset>
            </wp:positionH>
            <wp:positionV relativeFrom="paragraph">
              <wp:posOffset>142240</wp:posOffset>
            </wp:positionV>
            <wp:extent cx="1267460" cy="664845"/>
            <wp:effectExtent l="0" t="0" r="8890" b="1905"/>
            <wp:wrapNone/>
            <wp:docPr id="1" name="Picture 1"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iagram&#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67460" cy="664845"/>
                    </a:xfrm>
                    <a:prstGeom prst="rect">
                      <a:avLst/>
                    </a:prstGeom>
                  </pic:spPr>
                </pic:pic>
              </a:graphicData>
            </a:graphic>
            <wp14:sizeRelH relativeFrom="margin">
              <wp14:pctWidth>0</wp14:pctWidth>
            </wp14:sizeRelH>
            <wp14:sizeRelV relativeFrom="margin">
              <wp14:pctHeight>0</wp14:pctHeight>
            </wp14:sizeRelV>
          </wp:anchor>
        </w:drawing>
      </w:r>
    </w:p>
    <w:p w14:paraId="188E95F8" w14:textId="7B6E387A" w:rsidR="00905306" w:rsidRPr="00FB4666" w:rsidRDefault="00905306" w:rsidP="00905306">
      <w:pPr>
        <w:rPr>
          <w:rFonts w:cstheme="minorHAnsi"/>
        </w:rPr>
      </w:pPr>
    </w:p>
    <w:p w14:paraId="1AB9F070" w14:textId="6409F2E1" w:rsidR="00905306" w:rsidRPr="00FB4666" w:rsidRDefault="00905306" w:rsidP="00905306">
      <w:pPr>
        <w:rPr>
          <w:rFonts w:cstheme="minorHAnsi"/>
        </w:rPr>
      </w:pPr>
    </w:p>
    <w:p w14:paraId="09F07137" w14:textId="1275EC8B" w:rsidR="004754D5" w:rsidRDefault="004754D5" w:rsidP="00FB4666">
      <w:pPr>
        <w:rPr>
          <w:b/>
          <w:bCs/>
        </w:rPr>
      </w:pPr>
      <w:r w:rsidRPr="00FB4666">
        <w:br/>
      </w:r>
      <w:bookmarkStart w:id="0" w:name="_Hlk135820058"/>
      <w:r w:rsidR="002B6158">
        <w:rPr>
          <w:b/>
          <w:bCs/>
        </w:rPr>
        <w:t xml:space="preserve">Presentation of findings of SAM Particle-Size Distribution and Implications for BMP Effectiveness Study </w:t>
      </w:r>
      <w:r w:rsidR="006C535A">
        <w:rPr>
          <w:b/>
          <w:bCs/>
        </w:rPr>
        <w:t xml:space="preserve">– </w:t>
      </w:r>
      <w:r w:rsidR="002B6158">
        <w:rPr>
          <w:b/>
          <w:bCs/>
        </w:rPr>
        <w:t xml:space="preserve"> Dr. Aimee Navickis-Brasch</w:t>
      </w:r>
      <w:r w:rsidR="00D01DB3">
        <w:rPr>
          <w:b/>
          <w:bCs/>
        </w:rPr>
        <w:t xml:space="preserve"> and Taylor Hoffman-Ballard</w:t>
      </w:r>
      <w:r w:rsidR="002B6158">
        <w:rPr>
          <w:b/>
          <w:bCs/>
        </w:rPr>
        <w:t>, Evergreen StormH2O</w:t>
      </w:r>
    </w:p>
    <w:p w14:paraId="20DB0C40" w14:textId="77777777" w:rsidR="002B6158" w:rsidRDefault="002B6158" w:rsidP="002B6158">
      <w:pPr>
        <w:pStyle w:val="ListParagraph"/>
        <w:numPr>
          <w:ilvl w:val="0"/>
          <w:numId w:val="7"/>
        </w:numPr>
        <w:spacing w:after="200" w:line="276" w:lineRule="auto"/>
        <w:rPr>
          <w:rFonts w:cstheme="minorHAnsi"/>
        </w:rPr>
      </w:pPr>
      <w:r w:rsidRPr="00E764CD">
        <w:rPr>
          <w:rFonts w:cstheme="minorHAnsi"/>
        </w:rPr>
        <w:t xml:space="preserve">The particle size distribution (PSD) of stormwater runoff can influence the types and amounts of pollutants that are present, as well as the way that pollutants are transported and interact with each other and with the environment. BMP effectiveness in controlling the range of particles in stormwater is typically not reported or even tested, which makes selecting a BMP more challenging. This literature review gathered the latest information on the size of particles in </w:t>
      </w:r>
      <w:r w:rsidRPr="00E764CD">
        <w:rPr>
          <w:rFonts w:cstheme="minorHAnsi"/>
        </w:rPr>
        <w:lastRenderedPageBreak/>
        <w:t>stormwater, the connection between particle size and stormwater chemistry, and the effectiveness of treatment approaches for particle sizes.</w:t>
      </w:r>
    </w:p>
    <w:p w14:paraId="09101FE0" w14:textId="7BE095FB" w:rsidR="002B6158" w:rsidRDefault="002B6158" w:rsidP="002B6158">
      <w:pPr>
        <w:pStyle w:val="ListParagraph"/>
        <w:numPr>
          <w:ilvl w:val="0"/>
          <w:numId w:val="7"/>
        </w:numPr>
        <w:spacing w:after="200" w:line="276" w:lineRule="auto"/>
        <w:rPr>
          <w:rFonts w:cstheme="minorHAnsi"/>
        </w:rPr>
      </w:pPr>
      <w:r>
        <w:rPr>
          <w:rFonts w:cstheme="minorHAnsi"/>
        </w:rPr>
        <w:t xml:space="preserve">This study found that while TAPE monitoring studies require PSD testing, many non-proprietary BMPs have never been tested for particle size efficiency. It was also noted that it was challenging for the team to find labs that test for particle size efficiency for a multitude of reasons, some of which included the lack of accreditation or lack of capacity to run samples of this nature. </w:t>
      </w:r>
    </w:p>
    <w:p w14:paraId="0AEEE0E5" w14:textId="78A2D297" w:rsidR="002B6158" w:rsidRDefault="002B6158" w:rsidP="002B6158">
      <w:pPr>
        <w:pStyle w:val="ListParagraph"/>
        <w:numPr>
          <w:ilvl w:val="0"/>
          <w:numId w:val="7"/>
        </w:numPr>
        <w:spacing w:after="200" w:line="276" w:lineRule="auto"/>
        <w:rPr>
          <w:rFonts w:cstheme="minorHAnsi"/>
        </w:rPr>
      </w:pPr>
      <w:r>
        <w:rPr>
          <w:rFonts w:cstheme="minorHAnsi"/>
        </w:rPr>
        <w:t xml:space="preserve">Most findings were based on only a few data points due to lack of available data, and this does highlight the need for further studies on PSD and its implications on stormwater management. </w:t>
      </w:r>
    </w:p>
    <w:p w14:paraId="5D00C206" w14:textId="3F8990C5" w:rsidR="002B6158" w:rsidRDefault="002B6158" w:rsidP="002B6158">
      <w:pPr>
        <w:pStyle w:val="ListParagraph"/>
        <w:numPr>
          <w:ilvl w:val="0"/>
          <w:numId w:val="7"/>
        </w:numPr>
        <w:spacing w:after="200" w:line="276" w:lineRule="auto"/>
        <w:rPr>
          <w:rFonts w:cstheme="minorHAnsi"/>
        </w:rPr>
      </w:pPr>
      <w:r>
        <w:rPr>
          <w:rFonts w:cstheme="minorHAnsi"/>
        </w:rPr>
        <w:t xml:space="preserve">Notable takeaways from the study include: </w:t>
      </w:r>
    </w:p>
    <w:p w14:paraId="24604C4D" w14:textId="632DCDEE" w:rsidR="002B6158" w:rsidRDefault="006C535A" w:rsidP="002B6158">
      <w:pPr>
        <w:pStyle w:val="ListParagraph"/>
        <w:numPr>
          <w:ilvl w:val="1"/>
          <w:numId w:val="7"/>
        </w:numPr>
        <w:spacing w:after="200" w:line="276" w:lineRule="auto"/>
        <w:rPr>
          <w:rFonts w:cstheme="minorHAnsi"/>
        </w:rPr>
      </w:pPr>
      <w:r>
        <w:rPr>
          <w:rFonts w:cstheme="minorHAnsi"/>
        </w:rPr>
        <w:t>Pollutant concentrations were found to be highest for clay and silt-sized particles</w:t>
      </w:r>
    </w:p>
    <w:p w14:paraId="52BBD7D7" w14:textId="021F76AE" w:rsidR="006C535A" w:rsidRDefault="006C535A" w:rsidP="002B6158">
      <w:pPr>
        <w:pStyle w:val="ListParagraph"/>
        <w:numPr>
          <w:ilvl w:val="1"/>
          <w:numId w:val="7"/>
        </w:numPr>
        <w:spacing w:after="200" w:line="276" w:lineRule="auto"/>
        <w:rPr>
          <w:rFonts w:cstheme="minorHAnsi"/>
        </w:rPr>
      </w:pPr>
      <w:r>
        <w:rPr>
          <w:rFonts w:cstheme="minorHAnsi"/>
        </w:rPr>
        <w:t>Particle size associated with most pollutant loads varies</w:t>
      </w:r>
    </w:p>
    <w:p w14:paraId="56146C99" w14:textId="7D8A1DE4" w:rsidR="006C535A" w:rsidRDefault="006C535A" w:rsidP="002B6158">
      <w:pPr>
        <w:pStyle w:val="ListParagraph"/>
        <w:numPr>
          <w:ilvl w:val="1"/>
          <w:numId w:val="7"/>
        </w:numPr>
        <w:spacing w:after="200" w:line="276" w:lineRule="auto"/>
        <w:rPr>
          <w:rFonts w:cstheme="minorHAnsi"/>
        </w:rPr>
      </w:pPr>
      <w:r>
        <w:rPr>
          <w:rFonts w:cstheme="minorHAnsi"/>
        </w:rPr>
        <w:t xml:space="preserve">There is insufficient data on particle size distribution and the effects on stormwater management. Further studies would be highly valuable. </w:t>
      </w:r>
    </w:p>
    <w:p w14:paraId="12E86E5A" w14:textId="4692D57A" w:rsidR="00985522" w:rsidRDefault="002B6158" w:rsidP="00985522">
      <w:pPr>
        <w:pStyle w:val="ListParagraph"/>
        <w:numPr>
          <w:ilvl w:val="0"/>
          <w:numId w:val="7"/>
        </w:numPr>
        <w:spacing w:after="200" w:line="276" w:lineRule="auto"/>
        <w:rPr>
          <w:rFonts w:cstheme="minorHAnsi"/>
        </w:rPr>
      </w:pPr>
      <w:r>
        <w:rPr>
          <w:rFonts w:cstheme="minorHAnsi"/>
        </w:rPr>
        <w:t xml:space="preserve">The study can be viewed in its entirety here: </w:t>
      </w:r>
      <w:hyperlink r:id="rId10" w:history="1">
        <w:r w:rsidRPr="002B6158">
          <w:rPr>
            <w:rStyle w:val="Hyperlink"/>
            <w:rFonts w:cstheme="minorHAnsi"/>
          </w:rPr>
          <w:t>Published Report: Stormwater Particle Size Distribution and Implications for BMP Effectiveness (June 2023)</w:t>
        </w:r>
      </w:hyperlink>
      <w:r>
        <w:rPr>
          <w:rFonts w:cstheme="minorHAnsi"/>
        </w:rPr>
        <w:t xml:space="preserve"> </w:t>
      </w:r>
    </w:p>
    <w:p w14:paraId="3CFE502C" w14:textId="3BF451FA" w:rsidR="00D01DB3" w:rsidRPr="00985522" w:rsidRDefault="00D01DB3" w:rsidP="00985522">
      <w:pPr>
        <w:pStyle w:val="ListParagraph"/>
        <w:numPr>
          <w:ilvl w:val="0"/>
          <w:numId w:val="7"/>
        </w:numPr>
        <w:spacing w:after="200" w:line="276" w:lineRule="auto"/>
        <w:rPr>
          <w:rFonts w:cstheme="minorHAnsi"/>
        </w:rPr>
      </w:pPr>
      <w:r>
        <w:rPr>
          <w:rFonts w:cstheme="minorHAnsi"/>
        </w:rPr>
        <w:t xml:space="preserve">Read the short 2-page fact sheet here: </w:t>
      </w:r>
      <w:hyperlink r:id="rId11" w:history="1">
        <w:r>
          <w:rPr>
            <w:rStyle w:val="Hyperlink"/>
          </w:rPr>
          <w:t>FS#29-Stormwater Particle Size Distribution &amp; Implications for BMP Effectiveness.pdf</w:t>
        </w:r>
      </w:hyperlink>
    </w:p>
    <w:p w14:paraId="441F1192" w14:textId="735159A1" w:rsidR="00925758" w:rsidRDefault="006C535A" w:rsidP="00985522">
      <w:pPr>
        <w:spacing w:after="0" w:line="276" w:lineRule="auto"/>
        <w:rPr>
          <w:rFonts w:cstheme="minorHAnsi"/>
        </w:rPr>
      </w:pPr>
      <w:r w:rsidRPr="00925758">
        <w:rPr>
          <w:rFonts w:cstheme="minorHAnsi"/>
          <w:u w:val="single"/>
        </w:rPr>
        <w:t xml:space="preserve">Questions: </w:t>
      </w:r>
    </w:p>
    <w:p w14:paraId="7D78A21E" w14:textId="7AE4C342" w:rsidR="00925758" w:rsidRPr="00BE4025" w:rsidRDefault="00BE4025" w:rsidP="00BE4025">
      <w:pPr>
        <w:spacing w:after="0" w:line="276" w:lineRule="auto"/>
        <w:rPr>
          <w:rFonts w:cstheme="minorHAnsi"/>
        </w:rPr>
      </w:pPr>
      <w:r w:rsidRPr="00BE4025">
        <w:rPr>
          <w:rFonts w:cstheme="minorHAnsi"/>
          <w:b/>
          <w:bCs/>
        </w:rPr>
        <w:t xml:space="preserve">Question - </w:t>
      </w:r>
      <w:r w:rsidR="006C535A" w:rsidRPr="00BE4025">
        <w:rPr>
          <w:rFonts w:cstheme="minorHAnsi"/>
          <w:b/>
          <w:bCs/>
        </w:rPr>
        <w:t>Angela Bolton:</w:t>
      </w:r>
      <w:r w:rsidR="006C535A" w:rsidRPr="00BE4025">
        <w:rPr>
          <w:rFonts w:cstheme="minorHAnsi"/>
        </w:rPr>
        <w:t xml:space="preserve"> what was the source of the negative effectiveness values in the regenerative sweeper study? </w:t>
      </w:r>
    </w:p>
    <w:p w14:paraId="1D8FD029" w14:textId="5C001330" w:rsidR="002B6158" w:rsidRPr="00BE4025" w:rsidRDefault="00BE4025" w:rsidP="00BE4025">
      <w:pPr>
        <w:spacing w:after="200" w:line="276" w:lineRule="auto"/>
        <w:rPr>
          <w:rFonts w:cstheme="minorHAnsi"/>
        </w:rPr>
      </w:pPr>
      <w:r w:rsidRPr="00BE4025">
        <w:rPr>
          <w:rFonts w:cstheme="minorHAnsi"/>
          <w:b/>
          <w:bCs/>
        </w:rPr>
        <w:t xml:space="preserve">Answer - </w:t>
      </w:r>
      <w:r w:rsidR="006C535A" w:rsidRPr="00BE4025">
        <w:rPr>
          <w:rFonts w:cstheme="minorHAnsi"/>
          <w:b/>
          <w:bCs/>
        </w:rPr>
        <w:t>Taylor Hoffman-Ballard (Evergreen StormH2O):</w:t>
      </w:r>
      <w:r w:rsidR="006C535A" w:rsidRPr="00BE4025">
        <w:rPr>
          <w:rFonts w:cstheme="minorHAnsi"/>
        </w:rPr>
        <w:t xml:space="preserve"> More research is needed, as this was only one study’s results. Two other stud</w:t>
      </w:r>
      <w:r w:rsidR="00D01DB3">
        <w:rPr>
          <w:rFonts w:cstheme="minorHAnsi"/>
        </w:rPr>
        <w:t>ies</w:t>
      </w:r>
      <w:r w:rsidR="006C535A" w:rsidRPr="00BE4025">
        <w:rPr>
          <w:rFonts w:cstheme="minorHAnsi"/>
        </w:rPr>
        <w:t xml:space="preserve"> showed fairly positive values, and the negative values from one study pulled the scoring from the two positive studies down. </w:t>
      </w:r>
    </w:p>
    <w:bookmarkEnd w:id="0"/>
    <w:p w14:paraId="4079D352" w14:textId="77777777" w:rsidR="00BE4025" w:rsidRDefault="00BE4025" w:rsidP="006C535A">
      <w:pPr>
        <w:rPr>
          <w:b/>
          <w:bCs/>
        </w:rPr>
      </w:pPr>
    </w:p>
    <w:p w14:paraId="7B642C66" w14:textId="4E62D45D" w:rsidR="003454F5" w:rsidRDefault="006C535A" w:rsidP="006C535A">
      <w:pPr>
        <w:rPr>
          <w:b/>
          <w:bCs/>
        </w:rPr>
      </w:pPr>
      <w:r>
        <w:rPr>
          <w:b/>
          <w:bCs/>
        </w:rPr>
        <w:t>Round 4: Workshop, Voting, and SWG Approval Process – Chelsea Morris, SAM Scientist, and Madison Rose Bristol, 6PPD Stormwater Lead Planner</w:t>
      </w:r>
    </w:p>
    <w:p w14:paraId="247771E4" w14:textId="7490EEF6" w:rsidR="006C535A" w:rsidRDefault="006C535A" w:rsidP="006C535A">
      <w:pPr>
        <w:pStyle w:val="ListParagraph"/>
        <w:numPr>
          <w:ilvl w:val="0"/>
          <w:numId w:val="1"/>
        </w:numPr>
      </w:pPr>
      <w:r>
        <w:t xml:space="preserve">The SAM Round 4 Workshop held on August 29, 2023 saw 130 participants and 8 proposals. </w:t>
      </w:r>
    </w:p>
    <w:p w14:paraId="44098C79" w14:textId="1FF649C5" w:rsidR="00062798" w:rsidRDefault="00062798" w:rsidP="006C535A">
      <w:pPr>
        <w:pStyle w:val="ListParagraph"/>
        <w:numPr>
          <w:ilvl w:val="0"/>
          <w:numId w:val="1"/>
        </w:numPr>
      </w:pPr>
      <w:r>
        <w:t xml:space="preserve">A special thank you to Angela Bolton, who chaired the subgroup, and an additional special thank you to the members who participated in study reviews. </w:t>
      </w:r>
    </w:p>
    <w:p w14:paraId="4EAA17A8" w14:textId="13DA50F4" w:rsidR="00062798" w:rsidRDefault="00062798" w:rsidP="00062798">
      <w:pPr>
        <w:pStyle w:val="ListParagraph"/>
        <w:numPr>
          <w:ilvl w:val="1"/>
          <w:numId w:val="1"/>
        </w:numPr>
      </w:pPr>
      <w:r>
        <w:t xml:space="preserve">Each proposal was reviewed by a technical team of two or three SAM Study Selection Subgroup (S4) members, a SAM/SWG staff person, and an Ecology staff member. Project proponents were asked to use the review comments to prepare their final proposal and presentation. </w:t>
      </w:r>
    </w:p>
    <w:p w14:paraId="2216C763" w14:textId="1A3321EC" w:rsidR="006C535A" w:rsidRDefault="006C535A" w:rsidP="006C535A">
      <w:pPr>
        <w:pStyle w:val="ListParagraph"/>
        <w:numPr>
          <w:ilvl w:val="0"/>
          <w:numId w:val="1"/>
        </w:numPr>
      </w:pPr>
      <w:r>
        <w:t xml:space="preserve">A summary of the proposals can be found here: </w:t>
      </w:r>
      <w:hyperlink r:id="rId12" w:history="1">
        <w:r w:rsidRPr="006C535A">
          <w:rPr>
            <w:rStyle w:val="Hyperlink"/>
          </w:rPr>
          <w:t>SAM Round 4 Proposal Summaries</w:t>
        </w:r>
      </w:hyperlink>
    </w:p>
    <w:p w14:paraId="42E90DA5" w14:textId="12F4ABF6" w:rsidR="00062798" w:rsidRDefault="00062798" w:rsidP="006C535A">
      <w:pPr>
        <w:pStyle w:val="ListParagraph"/>
        <w:numPr>
          <w:ilvl w:val="0"/>
          <w:numId w:val="1"/>
        </w:numPr>
      </w:pPr>
      <w:r>
        <w:t>Additional</w:t>
      </w:r>
      <w:r w:rsidRPr="00062798">
        <w:t xml:space="preserve"> helpful links include </w:t>
      </w:r>
      <w:hyperlink r:id="rId13" w:history="1">
        <w:r w:rsidRPr="00576ACF">
          <w:rPr>
            <w:rStyle w:val="Hyperlink"/>
          </w:rPr>
          <w:t>presentations given</w:t>
        </w:r>
      </w:hyperlink>
      <w:r w:rsidRPr="00062798">
        <w:t xml:space="preserve"> </w:t>
      </w:r>
      <w:r w:rsidR="00576ACF">
        <w:t>and</w:t>
      </w:r>
      <w:r w:rsidRPr="00062798">
        <w:t xml:space="preserve"> </w:t>
      </w:r>
      <w:hyperlink r:id="rId14" w:history="1">
        <w:r w:rsidRPr="00576ACF">
          <w:rPr>
            <w:rStyle w:val="Hyperlink"/>
          </w:rPr>
          <w:t>each proposal in its full form</w:t>
        </w:r>
      </w:hyperlink>
      <w:r w:rsidR="00576ACF">
        <w:t>.</w:t>
      </w:r>
    </w:p>
    <w:p w14:paraId="1A5F752B" w14:textId="77777777" w:rsidR="00576ACF" w:rsidRDefault="00576ACF" w:rsidP="00576ACF">
      <w:pPr>
        <w:pStyle w:val="ListParagraph"/>
        <w:numPr>
          <w:ilvl w:val="0"/>
          <w:numId w:val="1"/>
        </w:numPr>
      </w:pPr>
      <w:r>
        <w:t xml:space="preserve">Voting results, open to permittees who contribute to SAM, can be found here: </w:t>
      </w:r>
      <w:hyperlink r:id="rId15" w:history="1">
        <w:r w:rsidRPr="00062798">
          <w:rPr>
            <w:rStyle w:val="Hyperlink"/>
          </w:rPr>
          <w:t>SAM Round 4 Study Selection Survey Results</w:t>
        </w:r>
      </w:hyperlink>
    </w:p>
    <w:p w14:paraId="3C14B35F" w14:textId="10577F69" w:rsidR="00576ACF" w:rsidRDefault="00576ACF" w:rsidP="00576ACF">
      <w:pPr>
        <w:pStyle w:val="ListParagraph"/>
        <w:numPr>
          <w:ilvl w:val="1"/>
          <w:numId w:val="1"/>
        </w:numPr>
      </w:pPr>
      <w:r>
        <w:lastRenderedPageBreak/>
        <w:t>E</w:t>
      </w:r>
      <w:r w:rsidRPr="00576ACF">
        <w:t>ach jurisdiction was permitted a single vote for their top 3 project choices</w:t>
      </w:r>
      <w:r>
        <w:t>. T</w:t>
      </w:r>
      <w:r w:rsidRPr="00576ACF">
        <w:t>his round of voting closed on September 10</w:t>
      </w:r>
      <w:r w:rsidRPr="00576ACF">
        <w:rPr>
          <w:vertAlign w:val="superscript"/>
        </w:rPr>
        <w:t>th</w:t>
      </w:r>
      <w:r>
        <w:t>.</w:t>
      </w:r>
    </w:p>
    <w:p w14:paraId="5F178503" w14:textId="0742ABAB" w:rsidR="00576ACF" w:rsidRDefault="00576ACF" w:rsidP="00576ACF">
      <w:pPr>
        <w:pStyle w:val="ListParagraph"/>
        <w:numPr>
          <w:ilvl w:val="1"/>
          <w:numId w:val="1"/>
        </w:numPr>
      </w:pPr>
      <w:r>
        <w:t>Out of a possible</w:t>
      </w:r>
      <w:r w:rsidRPr="00576ACF">
        <w:t xml:space="preserve"> 98 possible contributing jurisdictions</w:t>
      </w:r>
      <w:r>
        <w:t xml:space="preserve">, </w:t>
      </w:r>
      <w:r w:rsidRPr="00576ACF">
        <w:t>we received 41 votes</w:t>
      </w:r>
      <w:r>
        <w:t>.</w:t>
      </w:r>
    </w:p>
    <w:p w14:paraId="27ECB0CD" w14:textId="77777777" w:rsidR="00576ACF" w:rsidRPr="00576ACF" w:rsidRDefault="00576ACF" w:rsidP="00576ACF">
      <w:pPr>
        <w:pStyle w:val="ListParagraph"/>
        <w:numPr>
          <w:ilvl w:val="1"/>
          <w:numId w:val="1"/>
        </w:numPr>
      </w:pPr>
      <w:r w:rsidRPr="00576ACF">
        <w:rPr>
          <w:rFonts w:ascii="Calibri" w:hAnsi="Calibri" w:cs="Calibri"/>
        </w:rPr>
        <w:t>FP1, 2 and 3 were all highly rated by voters. These proposals address street sweeping and 6ppd source control and treatment BMPs</w:t>
      </w:r>
    </w:p>
    <w:p w14:paraId="74D2F601" w14:textId="3290D6CE" w:rsidR="00576ACF" w:rsidRPr="00576ACF" w:rsidRDefault="00576ACF" w:rsidP="00576ACF">
      <w:pPr>
        <w:pStyle w:val="ListParagraph"/>
        <w:numPr>
          <w:ilvl w:val="1"/>
          <w:numId w:val="1"/>
        </w:numPr>
      </w:pPr>
      <w:r w:rsidRPr="00576ACF">
        <w:rPr>
          <w:rFonts w:ascii="Calibri" w:eastAsia="Times New Roman" w:hAnsi="Calibri" w:cs="Calibri"/>
        </w:rPr>
        <w:t>F5 and FP7 ranked lowest in the voting.</w:t>
      </w:r>
    </w:p>
    <w:p w14:paraId="6BDD3D99" w14:textId="77777777" w:rsidR="00576ACF" w:rsidRPr="00576ACF" w:rsidRDefault="00062798" w:rsidP="00576ACF">
      <w:pPr>
        <w:pStyle w:val="ListParagraph"/>
        <w:numPr>
          <w:ilvl w:val="0"/>
          <w:numId w:val="1"/>
        </w:numPr>
      </w:pPr>
      <w:r w:rsidRPr="00576ACF">
        <w:t xml:space="preserve">SAM funding for this round – which lasts two years – amounts to a total of $2.6 million, and our current Round 4 has a proposed $4.4 million in </w:t>
      </w:r>
      <w:r w:rsidR="00576ACF" w:rsidRPr="00576ACF">
        <w:t>project proposals</w:t>
      </w:r>
      <w:r w:rsidRPr="00576ACF">
        <w:t xml:space="preserve">. Decisions regarding study funding will need to be made, and it is possible to spread these studies out over multiple rounds, much like SAM has done for the Redmond Paired Basin study. </w:t>
      </w:r>
    </w:p>
    <w:p w14:paraId="19C0C867" w14:textId="77777777" w:rsidR="00576ACF" w:rsidRPr="00576ACF" w:rsidRDefault="00576ACF" w:rsidP="00576ACF">
      <w:pPr>
        <w:pStyle w:val="ListParagraph"/>
        <w:numPr>
          <w:ilvl w:val="1"/>
          <w:numId w:val="1"/>
        </w:numPr>
      </w:pPr>
      <w:r w:rsidRPr="00576ACF">
        <w:rPr>
          <w:rFonts w:ascii="Calibri" w:eastAsia="Times New Roman" w:hAnsi="Calibri" w:cs="Calibri"/>
        </w:rPr>
        <w:t>These figures already reduced by Ecology’s administrative costs to implement SAM.</w:t>
      </w:r>
    </w:p>
    <w:p w14:paraId="36A666B6" w14:textId="37B6CF80" w:rsidR="00576ACF" w:rsidRPr="00925758" w:rsidRDefault="00576ACF" w:rsidP="00576ACF">
      <w:pPr>
        <w:pStyle w:val="ListParagraph"/>
        <w:numPr>
          <w:ilvl w:val="1"/>
          <w:numId w:val="1"/>
        </w:numPr>
      </w:pPr>
      <w:r w:rsidRPr="00576ACF">
        <w:rPr>
          <w:rFonts w:ascii="Calibri" w:eastAsia="Times New Roman" w:hAnsi="Calibri" w:cs="Calibri"/>
        </w:rPr>
        <w:t>There are two existing commitments; Redmond Paired Basin 10-yr study and WSU’s Permeable Pavement Lifecycle Costs (the last Round 3 approved project to start).</w:t>
      </w:r>
    </w:p>
    <w:p w14:paraId="17CDBB77" w14:textId="77777777" w:rsidR="00925758" w:rsidRPr="00925758" w:rsidRDefault="00925758" w:rsidP="00925758">
      <w:pPr>
        <w:pStyle w:val="ListParagraph"/>
        <w:spacing w:after="0" w:line="240" w:lineRule="auto"/>
        <w:ind w:left="1440"/>
        <w:contextualSpacing w:val="0"/>
        <w:rPr>
          <w:rFonts w:eastAsia="Times New Roman"/>
          <w:u w:val="single"/>
        </w:rPr>
      </w:pPr>
    </w:p>
    <w:p w14:paraId="060B4140" w14:textId="77777777" w:rsidR="00985522" w:rsidRDefault="00985522" w:rsidP="00576ACF">
      <w:pPr>
        <w:rPr>
          <w:b/>
          <w:bCs/>
        </w:rPr>
      </w:pPr>
    </w:p>
    <w:p w14:paraId="5417E1CE" w14:textId="763262F5" w:rsidR="00384D2B" w:rsidRPr="00576ACF" w:rsidRDefault="00060648" w:rsidP="00576ACF">
      <w:pPr>
        <w:rPr>
          <w:b/>
          <w:bCs/>
        </w:rPr>
      </w:pPr>
      <w:r w:rsidRPr="00576ACF">
        <w:rPr>
          <w:b/>
          <w:bCs/>
        </w:rPr>
        <w:t xml:space="preserve">PRO-C briefing and SAM Implementation </w:t>
      </w:r>
      <w:r w:rsidR="001B0456" w:rsidRPr="00576ACF">
        <w:rPr>
          <w:b/>
          <w:bCs/>
        </w:rPr>
        <w:t xml:space="preserve">– </w:t>
      </w:r>
      <w:r w:rsidRPr="00576ACF">
        <w:rPr>
          <w:b/>
          <w:bCs/>
        </w:rPr>
        <w:t>Todd Hunsdorfer, PRO-C Chair, and Brandi Lubliner, SAM Coordinator</w:t>
      </w:r>
    </w:p>
    <w:p w14:paraId="34321552" w14:textId="77777777" w:rsidR="00576ACF" w:rsidRDefault="00576ACF" w:rsidP="00576ACF">
      <w:pPr>
        <w:pStyle w:val="ListParagraph"/>
        <w:numPr>
          <w:ilvl w:val="0"/>
          <w:numId w:val="1"/>
        </w:numPr>
      </w:pPr>
      <w:r>
        <w:t xml:space="preserve">PRO-C met to discuss budget and what tools might be implemented to best fund permittee-favored projects. </w:t>
      </w:r>
    </w:p>
    <w:p w14:paraId="68A8B807" w14:textId="5C9CD8FF" w:rsidR="00A77AD6" w:rsidRDefault="00A77AD6" w:rsidP="00A77AD6">
      <w:pPr>
        <w:pStyle w:val="ListParagraph"/>
        <w:numPr>
          <w:ilvl w:val="1"/>
          <w:numId w:val="1"/>
        </w:numPr>
      </w:pPr>
      <w:r>
        <w:t xml:space="preserve">PRO-C has thoroughly discussed funding options but has yet to discuss reactions to studies at this time. </w:t>
      </w:r>
    </w:p>
    <w:p w14:paraId="0068BBF1" w14:textId="133ECA8B" w:rsidR="00576ACF" w:rsidRDefault="00576ACF" w:rsidP="00576ACF">
      <w:pPr>
        <w:pStyle w:val="ListParagraph"/>
        <w:numPr>
          <w:ilvl w:val="0"/>
          <w:numId w:val="1"/>
        </w:numPr>
      </w:pPr>
      <w:r>
        <w:t>SAM</w:t>
      </w:r>
      <w:r w:rsidRPr="00576ACF">
        <w:t xml:space="preserve"> participation </w:t>
      </w:r>
      <w:r>
        <w:t>beyond</w:t>
      </w:r>
      <w:r w:rsidRPr="00576ACF">
        <w:t xml:space="preserve"> 2025 </w:t>
      </w:r>
      <w:r w:rsidR="00A77AD6">
        <w:t>is</w:t>
      </w:r>
      <w:r w:rsidRPr="00576ACF">
        <w:t xml:space="preserve"> unknown at this point</w:t>
      </w:r>
      <w:r>
        <w:t xml:space="preserve">. This means we are uncertain of </w:t>
      </w:r>
      <w:r w:rsidR="00A77AD6">
        <w:t xml:space="preserve">financial contributions and therefore budget realities. </w:t>
      </w:r>
    </w:p>
    <w:p w14:paraId="703B1434" w14:textId="3DC7DFD8" w:rsidR="000F70FB" w:rsidRDefault="00A77AD6" w:rsidP="00A77AD6">
      <w:pPr>
        <w:pStyle w:val="ListParagraph"/>
        <w:numPr>
          <w:ilvl w:val="0"/>
          <w:numId w:val="1"/>
        </w:numPr>
      </w:pPr>
      <w:r>
        <w:t xml:space="preserve">We highly encourage engagement at the caucus level and recommend being specific about the timing of studies: are they linked to NPDES permits or otherwise time-sensitive? This will affect how studies are </w:t>
      </w:r>
      <w:r w:rsidR="006361D9">
        <w:t>funded and</w:t>
      </w:r>
      <w:r>
        <w:t xml:space="preserve"> should be kept in consideration.</w:t>
      </w:r>
    </w:p>
    <w:p w14:paraId="1F8ABBB1" w14:textId="5CC9926E" w:rsidR="00A77AD6" w:rsidRDefault="00A77AD6" w:rsidP="00A77AD6">
      <w:pPr>
        <w:pStyle w:val="ListParagraph"/>
        <w:numPr>
          <w:ilvl w:val="0"/>
          <w:numId w:val="1"/>
        </w:numPr>
      </w:pPr>
      <w:r>
        <w:t xml:space="preserve">Jeff Killelea of the </w:t>
      </w:r>
      <w:r w:rsidR="000F70FB">
        <w:t xml:space="preserve">WA </w:t>
      </w:r>
      <w:r>
        <w:t>Department of Ecology notes that Ecology is willing to invest up to $616,000 in SAM studies, including the entirety of FP1 and partial funding of FP3 (3%</w:t>
      </w:r>
      <w:r w:rsidR="000F70FB">
        <w:t xml:space="preserve"> of project costs</w:t>
      </w:r>
      <w:r>
        <w:t xml:space="preserve">) and FP8 (15%). Ecology’s 6PPD stormwater proviso funding expires June 30, 2025, limiting our ability to fund more than what Ecology is currently able to offer. This limitation has also prevented Ecology from offering to fund FP2, which Ecology believes is a strong proposal in the realm of 6PPD stormwater research and management, but whose deliverables are outside of the realm of Ecology’s constrained timelines. The implications of this are as follows: </w:t>
      </w:r>
    </w:p>
    <w:p w14:paraId="35AD5F71" w14:textId="0923A42F" w:rsidR="00A77AD6" w:rsidRDefault="00A77AD6" w:rsidP="000F70FB">
      <w:pPr>
        <w:pStyle w:val="ListParagraph"/>
        <w:numPr>
          <w:ilvl w:val="1"/>
          <w:numId w:val="1"/>
        </w:numPr>
      </w:pPr>
      <w:r>
        <w:t xml:space="preserve">Ecology will fund and manage all of FP1, opening up $315,735 in SAM funding as well as project management capacity for SAM staff. </w:t>
      </w:r>
    </w:p>
    <w:p w14:paraId="38B71B37" w14:textId="40420BD3" w:rsidR="00A77AD6" w:rsidRDefault="00A77AD6" w:rsidP="000F70FB">
      <w:pPr>
        <w:pStyle w:val="ListParagraph"/>
        <w:numPr>
          <w:ilvl w:val="1"/>
          <w:numId w:val="1"/>
        </w:numPr>
      </w:pPr>
      <w:r>
        <w:t xml:space="preserve">If SWG chooses to fund FP3 and FP8, </w:t>
      </w:r>
      <w:r w:rsidR="009A4EBF">
        <w:t xml:space="preserve">this will open up $9,000 and $291,870 in SAM funding, respectively. </w:t>
      </w:r>
    </w:p>
    <w:p w14:paraId="7E395824" w14:textId="4B914087" w:rsidR="009A4EBF" w:rsidRDefault="009A4EBF" w:rsidP="000F70FB">
      <w:pPr>
        <w:pStyle w:val="ListParagraph"/>
        <w:numPr>
          <w:ilvl w:val="1"/>
          <w:numId w:val="1"/>
        </w:numPr>
      </w:pPr>
      <w:r>
        <w:t xml:space="preserve">Funding offers from Ecology for FP3 and FP8 are contingent upon </w:t>
      </w:r>
      <w:r w:rsidR="000F70FB">
        <w:t xml:space="preserve">the </w:t>
      </w:r>
      <w:r>
        <w:t xml:space="preserve">SWG moving forward with both proposals within the current biennium. </w:t>
      </w:r>
    </w:p>
    <w:p w14:paraId="23C7EDD4" w14:textId="252A1C09" w:rsidR="009A4EBF" w:rsidRPr="000F70FB" w:rsidRDefault="009A4EBF" w:rsidP="00985522">
      <w:pPr>
        <w:spacing w:after="0"/>
        <w:rPr>
          <w:u w:val="single"/>
        </w:rPr>
      </w:pPr>
      <w:r w:rsidRPr="000F70FB">
        <w:rPr>
          <w:u w:val="single"/>
        </w:rPr>
        <w:t xml:space="preserve">Questions: </w:t>
      </w:r>
    </w:p>
    <w:p w14:paraId="121F0132" w14:textId="5A9D1EE7" w:rsidR="000F70FB" w:rsidRDefault="00BE4025" w:rsidP="00985522">
      <w:pPr>
        <w:spacing w:after="0"/>
      </w:pPr>
      <w:r w:rsidRPr="00BE4025">
        <w:rPr>
          <w:b/>
          <w:bCs/>
        </w:rPr>
        <w:t xml:space="preserve">Question - </w:t>
      </w:r>
      <w:r w:rsidR="009A4EBF" w:rsidRPr="00BE4025">
        <w:rPr>
          <w:b/>
          <w:bCs/>
        </w:rPr>
        <w:t>Don McQuilliams:</w:t>
      </w:r>
      <w:r w:rsidR="009A4EBF">
        <w:t xml:space="preserve"> FP1 does not overtly mention 6PPD-q. Is this still on the table for Ecology to fund? </w:t>
      </w:r>
    </w:p>
    <w:p w14:paraId="1D59ACB6" w14:textId="77777777" w:rsidR="00BE4025" w:rsidRDefault="00BE4025" w:rsidP="00BE4025">
      <w:pPr>
        <w:spacing w:after="0"/>
      </w:pPr>
      <w:r w:rsidRPr="00BE4025">
        <w:rPr>
          <w:b/>
          <w:bCs/>
        </w:rPr>
        <w:lastRenderedPageBreak/>
        <w:t xml:space="preserve">Answer - </w:t>
      </w:r>
      <w:r w:rsidR="009A4EBF" w:rsidRPr="00BE4025">
        <w:rPr>
          <w:b/>
          <w:bCs/>
        </w:rPr>
        <w:t>Aimee Navickis-Brasch:</w:t>
      </w:r>
      <w:r w:rsidR="009A4EBF">
        <w:t xml:space="preserve"> </w:t>
      </w:r>
      <w:r w:rsidR="000F70FB">
        <w:t>B</w:t>
      </w:r>
      <w:r w:rsidR="009A4EBF">
        <w:t xml:space="preserve">ecause this proposed study is based off BMP effectiveness, we believe it is applicable to 6PPD-q management. </w:t>
      </w:r>
    </w:p>
    <w:p w14:paraId="298D8F31" w14:textId="77777777" w:rsidR="00BE4025" w:rsidRDefault="00BE4025" w:rsidP="00BE4025">
      <w:pPr>
        <w:spacing w:after="0"/>
        <w:rPr>
          <w:b/>
          <w:bCs/>
        </w:rPr>
      </w:pPr>
    </w:p>
    <w:p w14:paraId="3B7337A1" w14:textId="1CACBAF8" w:rsidR="00BE4025" w:rsidRDefault="00BE4025" w:rsidP="00BE4025">
      <w:pPr>
        <w:spacing w:after="0"/>
      </w:pPr>
      <w:r w:rsidRPr="00BE4025">
        <w:rPr>
          <w:b/>
          <w:bCs/>
        </w:rPr>
        <w:t xml:space="preserve">Q - </w:t>
      </w:r>
      <w:r w:rsidR="009A4EBF" w:rsidRPr="00BE4025">
        <w:rPr>
          <w:b/>
          <w:bCs/>
        </w:rPr>
        <w:t>Todd Hunsdorfer</w:t>
      </w:r>
      <w:r w:rsidR="009A4EBF">
        <w:t>: with ECY putting money towards these studies, will alterations to the scope of each be required?</w:t>
      </w:r>
    </w:p>
    <w:p w14:paraId="017F3EC5" w14:textId="77777777" w:rsidR="00BE4025" w:rsidRDefault="00BE4025" w:rsidP="00BE4025">
      <w:pPr>
        <w:spacing w:after="0"/>
      </w:pPr>
      <w:r w:rsidRPr="00BE4025">
        <w:rPr>
          <w:b/>
          <w:bCs/>
        </w:rPr>
        <w:t xml:space="preserve">A - </w:t>
      </w:r>
      <w:r w:rsidR="009A4EBF" w:rsidRPr="00BE4025">
        <w:rPr>
          <w:b/>
          <w:bCs/>
        </w:rPr>
        <w:t>Morgan Baker:</w:t>
      </w:r>
      <w:r w:rsidR="009A4EBF">
        <w:t xml:space="preserve"> we don’t believe this would be necessary (i.e., keeping TACs, presenting to SWG, etc.)</w:t>
      </w:r>
    </w:p>
    <w:p w14:paraId="25CDE0A0" w14:textId="77777777" w:rsidR="00BE4025" w:rsidRDefault="00BE4025" w:rsidP="00BE4025">
      <w:pPr>
        <w:spacing w:after="0"/>
        <w:rPr>
          <w:b/>
          <w:bCs/>
        </w:rPr>
      </w:pPr>
    </w:p>
    <w:p w14:paraId="3D73BEB6" w14:textId="3DE56E86" w:rsidR="00BE4025" w:rsidRDefault="00BE4025" w:rsidP="00BE4025">
      <w:pPr>
        <w:spacing w:after="0"/>
      </w:pPr>
      <w:r w:rsidRPr="00BE4025">
        <w:rPr>
          <w:b/>
          <w:bCs/>
        </w:rPr>
        <w:t xml:space="preserve">Q - </w:t>
      </w:r>
      <w:r w:rsidR="009A4EBF" w:rsidRPr="00BE4025">
        <w:rPr>
          <w:b/>
          <w:bCs/>
        </w:rPr>
        <w:t>Abby Barnes:</w:t>
      </w:r>
      <w:r w:rsidR="009A4EBF">
        <w:t xml:space="preserve"> if Ecology were to fund its full offer of $616,000, how much 6PPD proviso money would be left?</w:t>
      </w:r>
    </w:p>
    <w:p w14:paraId="5076E342" w14:textId="414621A1" w:rsidR="009A4EBF" w:rsidRDefault="00BE4025" w:rsidP="00BE4025">
      <w:pPr>
        <w:spacing w:after="0"/>
      </w:pPr>
      <w:r w:rsidRPr="00BE4025">
        <w:rPr>
          <w:b/>
          <w:bCs/>
        </w:rPr>
        <w:t>A</w:t>
      </w:r>
      <w:r>
        <w:rPr>
          <w:b/>
          <w:bCs/>
        </w:rPr>
        <w:t xml:space="preserve"> </w:t>
      </w:r>
      <w:r w:rsidRPr="00BE4025">
        <w:rPr>
          <w:b/>
          <w:bCs/>
        </w:rPr>
        <w:t xml:space="preserve">-  </w:t>
      </w:r>
      <w:r w:rsidR="009A4EBF" w:rsidRPr="00BE4025">
        <w:rPr>
          <w:b/>
          <w:bCs/>
        </w:rPr>
        <w:t>Morgan Baker:</w:t>
      </w:r>
      <w:r w:rsidR="009A4EBF">
        <w:t xml:space="preserve"> a significant amount – around $1.8 million. We are seeking interagency contracting partnerships, so if you’re a municipality or other agency we can </w:t>
      </w:r>
      <w:r w:rsidR="0082374C">
        <w:t xml:space="preserve">enter into an IAA with, please contact us with your 6PPD-q stormwater project ideas! We want to fund some solid studies. </w:t>
      </w:r>
    </w:p>
    <w:p w14:paraId="472C6FD6" w14:textId="77777777" w:rsidR="00985522" w:rsidRDefault="00985522" w:rsidP="00BE4025">
      <w:pPr>
        <w:spacing w:after="0"/>
        <w:textAlignment w:val="center"/>
        <w:rPr>
          <w:rFonts w:ascii="Calibri" w:eastAsia="Times New Roman" w:hAnsi="Calibri" w:cs="Calibri"/>
        </w:rPr>
      </w:pPr>
    </w:p>
    <w:p w14:paraId="7B671709" w14:textId="0DF87FFF" w:rsidR="0082374C" w:rsidRPr="0082374C" w:rsidRDefault="00BE4025" w:rsidP="00BE4025">
      <w:pPr>
        <w:spacing w:after="0"/>
        <w:textAlignment w:val="center"/>
        <w:rPr>
          <w:rFonts w:ascii="Calibri" w:eastAsia="Times New Roman" w:hAnsi="Calibri" w:cs="Calibri"/>
        </w:rPr>
      </w:pPr>
      <w:r w:rsidRPr="00985522">
        <w:rPr>
          <w:rFonts w:ascii="Calibri" w:eastAsia="Times New Roman" w:hAnsi="Calibri" w:cs="Calibri"/>
          <w:b/>
          <w:bCs/>
        </w:rPr>
        <w:t xml:space="preserve">Q - </w:t>
      </w:r>
      <w:r w:rsidR="0082374C" w:rsidRPr="00985522">
        <w:rPr>
          <w:rFonts w:ascii="Calibri" w:eastAsia="Times New Roman" w:hAnsi="Calibri" w:cs="Calibri"/>
          <w:b/>
          <w:bCs/>
        </w:rPr>
        <w:t xml:space="preserve">Kevin </w:t>
      </w:r>
      <w:proofErr w:type="spellStart"/>
      <w:r w:rsidR="0082374C" w:rsidRPr="00985522">
        <w:rPr>
          <w:rFonts w:ascii="Calibri" w:eastAsia="Times New Roman" w:hAnsi="Calibri" w:cs="Calibri"/>
          <w:b/>
          <w:bCs/>
        </w:rPr>
        <w:t>Burrel</w:t>
      </w:r>
      <w:proofErr w:type="spellEnd"/>
      <w:r w:rsidR="0082374C" w:rsidRPr="00985522">
        <w:rPr>
          <w:rFonts w:ascii="Calibri" w:eastAsia="Times New Roman" w:hAnsi="Calibri" w:cs="Calibri"/>
          <w:b/>
          <w:bCs/>
        </w:rPr>
        <w:t>:</w:t>
      </w:r>
      <w:r w:rsidR="0082374C" w:rsidRPr="0082374C">
        <w:rPr>
          <w:rFonts w:ascii="Calibri" w:eastAsia="Times New Roman" w:hAnsi="Calibri" w:cs="Calibri"/>
        </w:rPr>
        <w:t xml:space="preserve"> could ECY or PROC summarize current gap with ECY $600K add?</w:t>
      </w:r>
    </w:p>
    <w:p w14:paraId="57047FA9" w14:textId="196C0263" w:rsidR="0082374C" w:rsidRPr="0082374C" w:rsidRDefault="00985522" w:rsidP="00BE4025">
      <w:pPr>
        <w:spacing w:after="0"/>
        <w:textAlignment w:val="center"/>
        <w:rPr>
          <w:rFonts w:ascii="Calibri" w:eastAsia="Times New Roman" w:hAnsi="Calibri" w:cs="Calibri"/>
        </w:rPr>
      </w:pPr>
      <w:r w:rsidRPr="00985522">
        <w:rPr>
          <w:rFonts w:ascii="Calibri" w:eastAsia="Times New Roman" w:hAnsi="Calibri" w:cs="Calibri"/>
          <w:b/>
          <w:bCs/>
        </w:rPr>
        <w:t xml:space="preserve">A - </w:t>
      </w:r>
      <w:r w:rsidR="0082374C" w:rsidRPr="00985522">
        <w:rPr>
          <w:rFonts w:ascii="Calibri" w:eastAsia="Times New Roman" w:hAnsi="Calibri" w:cs="Calibri"/>
          <w:b/>
          <w:bCs/>
        </w:rPr>
        <w:t>Todd:</w:t>
      </w:r>
      <w:r w:rsidR="0082374C" w:rsidRPr="0082374C">
        <w:rPr>
          <w:rFonts w:ascii="Calibri" w:eastAsia="Times New Roman" w:hAnsi="Calibri" w:cs="Calibri"/>
        </w:rPr>
        <w:t xml:space="preserve"> I was also interested how the use of 6PPD-q funds alters (if at all) SWG and PRO-C involvement</w:t>
      </w:r>
    </w:p>
    <w:p w14:paraId="08AD76CF" w14:textId="77777777" w:rsidR="0082374C" w:rsidRPr="0082374C" w:rsidRDefault="0082374C" w:rsidP="00BE4025">
      <w:pPr>
        <w:spacing w:after="0"/>
        <w:textAlignment w:val="center"/>
        <w:rPr>
          <w:rFonts w:ascii="Calibri" w:eastAsia="Times New Roman" w:hAnsi="Calibri" w:cs="Calibri"/>
        </w:rPr>
      </w:pPr>
    </w:p>
    <w:p w14:paraId="3843C578" w14:textId="7CF3D5A2" w:rsidR="0082374C" w:rsidRPr="0082374C" w:rsidRDefault="00985522" w:rsidP="00BE4025">
      <w:pPr>
        <w:spacing w:after="0"/>
        <w:textAlignment w:val="center"/>
        <w:rPr>
          <w:rFonts w:ascii="Calibri" w:eastAsia="Times New Roman" w:hAnsi="Calibri" w:cs="Calibri"/>
        </w:rPr>
      </w:pPr>
      <w:r w:rsidRPr="00985522">
        <w:rPr>
          <w:rFonts w:ascii="Calibri" w:eastAsia="Times New Roman" w:hAnsi="Calibri" w:cs="Calibri"/>
          <w:b/>
          <w:bCs/>
        </w:rPr>
        <w:t xml:space="preserve">Q - </w:t>
      </w:r>
      <w:r w:rsidR="0082374C" w:rsidRPr="00985522">
        <w:rPr>
          <w:rFonts w:ascii="Calibri" w:eastAsia="Times New Roman" w:hAnsi="Calibri" w:cs="Calibri"/>
          <w:b/>
          <w:bCs/>
        </w:rPr>
        <w:t>Don:</w:t>
      </w:r>
      <w:r w:rsidR="0082374C" w:rsidRPr="0082374C">
        <w:rPr>
          <w:rFonts w:ascii="Calibri" w:eastAsia="Times New Roman" w:hAnsi="Calibri" w:cs="Calibri"/>
        </w:rPr>
        <w:t xml:space="preserve"> FP8 is an expensive but good proposal. Can we allow this type of project funding for effectiveness studies? Is this better for status and trend monitoring? </w:t>
      </w:r>
    </w:p>
    <w:p w14:paraId="0C0397C2" w14:textId="4695D0E5" w:rsidR="0082374C" w:rsidRPr="0082374C" w:rsidRDefault="00985522" w:rsidP="00BE4025">
      <w:pPr>
        <w:spacing w:after="0"/>
        <w:textAlignment w:val="center"/>
        <w:rPr>
          <w:rFonts w:ascii="Calibri" w:eastAsia="Times New Roman" w:hAnsi="Calibri" w:cs="Calibri"/>
        </w:rPr>
      </w:pPr>
      <w:r w:rsidRPr="00985522">
        <w:rPr>
          <w:rFonts w:ascii="Calibri" w:eastAsia="Times New Roman" w:hAnsi="Calibri" w:cs="Calibri"/>
          <w:b/>
          <w:bCs/>
        </w:rPr>
        <w:t xml:space="preserve">A - </w:t>
      </w:r>
      <w:r w:rsidR="0082374C" w:rsidRPr="00985522">
        <w:rPr>
          <w:rFonts w:ascii="Calibri" w:eastAsia="Times New Roman" w:hAnsi="Calibri" w:cs="Calibri"/>
          <w:b/>
          <w:bCs/>
        </w:rPr>
        <w:t>Todd Hunsdorfer</w:t>
      </w:r>
      <w:r w:rsidR="0082374C" w:rsidRPr="0082374C">
        <w:rPr>
          <w:rFonts w:ascii="Calibri" w:eastAsia="Times New Roman" w:hAnsi="Calibri" w:cs="Calibri"/>
        </w:rPr>
        <w:t xml:space="preserve"> to tee this up with municipal caucus</w:t>
      </w:r>
      <w:r w:rsidR="0082374C" w:rsidRPr="0082374C">
        <w:rPr>
          <w:rFonts w:ascii="Calibri" w:eastAsia="Times New Roman" w:hAnsi="Calibri" w:cs="Calibri"/>
        </w:rPr>
        <w:br/>
      </w:r>
      <w:r w:rsidRPr="00985522">
        <w:rPr>
          <w:rFonts w:ascii="Calibri" w:eastAsia="Times New Roman" w:hAnsi="Calibri" w:cs="Calibri"/>
          <w:b/>
          <w:bCs/>
        </w:rPr>
        <w:t xml:space="preserve">A - </w:t>
      </w:r>
      <w:r w:rsidR="0082374C" w:rsidRPr="00985522">
        <w:rPr>
          <w:rFonts w:ascii="Calibri" w:eastAsia="Times New Roman" w:hAnsi="Calibri" w:cs="Calibri"/>
          <w:b/>
          <w:bCs/>
        </w:rPr>
        <w:t xml:space="preserve">Angela Bolton: </w:t>
      </w:r>
      <w:r w:rsidR="0082374C" w:rsidRPr="0082374C">
        <w:rPr>
          <w:rFonts w:ascii="Calibri" w:eastAsia="Times New Roman" w:hAnsi="Calibri" w:cs="Calibri"/>
        </w:rPr>
        <w:t xml:space="preserve">notes that this was a consideration as to why FP8 didn’t land in her top 3. Feels that it may exclude more qualified projects, but that FP8 should have some funding directed towards it one way or another. </w:t>
      </w:r>
    </w:p>
    <w:p w14:paraId="6074AA5B" w14:textId="77777777" w:rsidR="0082374C" w:rsidRPr="0082374C" w:rsidRDefault="0082374C" w:rsidP="00BE4025">
      <w:pPr>
        <w:spacing w:after="0"/>
        <w:textAlignment w:val="center"/>
        <w:rPr>
          <w:rFonts w:ascii="Calibri" w:eastAsia="Times New Roman" w:hAnsi="Calibri" w:cs="Calibri"/>
        </w:rPr>
      </w:pPr>
    </w:p>
    <w:p w14:paraId="369BC445" w14:textId="5B4E4918" w:rsidR="0082374C" w:rsidRPr="0082374C" w:rsidRDefault="00985522" w:rsidP="00BE4025">
      <w:pPr>
        <w:spacing w:after="0"/>
        <w:textAlignment w:val="center"/>
        <w:rPr>
          <w:rFonts w:ascii="Calibri" w:eastAsia="Times New Roman" w:hAnsi="Calibri" w:cs="Calibri"/>
        </w:rPr>
      </w:pPr>
      <w:r w:rsidRPr="00985522">
        <w:rPr>
          <w:rFonts w:ascii="Calibri" w:eastAsia="Times New Roman" w:hAnsi="Calibri" w:cs="Calibri"/>
          <w:b/>
          <w:bCs/>
        </w:rPr>
        <w:t xml:space="preserve">Q - </w:t>
      </w:r>
      <w:r w:rsidR="0082374C" w:rsidRPr="00985522">
        <w:rPr>
          <w:rFonts w:ascii="Calibri" w:eastAsia="Times New Roman" w:hAnsi="Calibri" w:cs="Calibri"/>
          <w:b/>
          <w:bCs/>
        </w:rPr>
        <w:t>Todd Hunsdorfer:</w:t>
      </w:r>
      <w:r w:rsidR="0082374C" w:rsidRPr="0082374C">
        <w:rPr>
          <w:rFonts w:ascii="Calibri" w:eastAsia="Times New Roman" w:hAnsi="Calibri" w:cs="Calibri"/>
        </w:rPr>
        <w:t xml:space="preserve"> will there be a TAC for the Ecology-funded studies? </w:t>
      </w:r>
    </w:p>
    <w:p w14:paraId="10C55001" w14:textId="0B538096" w:rsidR="0082374C" w:rsidRPr="0082374C" w:rsidRDefault="00985522" w:rsidP="00BE4025">
      <w:pPr>
        <w:spacing w:after="0"/>
        <w:textAlignment w:val="center"/>
        <w:rPr>
          <w:rFonts w:ascii="Calibri" w:eastAsia="Times New Roman" w:hAnsi="Calibri" w:cs="Calibri"/>
        </w:rPr>
      </w:pPr>
      <w:r w:rsidRPr="00985522">
        <w:rPr>
          <w:rFonts w:ascii="Calibri" w:eastAsia="Times New Roman" w:hAnsi="Calibri" w:cs="Calibri"/>
          <w:b/>
          <w:bCs/>
        </w:rPr>
        <w:t xml:space="preserve">A - </w:t>
      </w:r>
      <w:r w:rsidR="0082374C" w:rsidRPr="00985522">
        <w:rPr>
          <w:rFonts w:ascii="Calibri" w:eastAsia="Times New Roman" w:hAnsi="Calibri" w:cs="Calibri"/>
          <w:b/>
          <w:bCs/>
        </w:rPr>
        <w:t xml:space="preserve">Jeff </w:t>
      </w:r>
      <w:r w:rsidR="00E90BA9" w:rsidRPr="00985522">
        <w:rPr>
          <w:rFonts w:ascii="Calibri" w:eastAsia="Times New Roman" w:hAnsi="Calibri" w:cs="Calibri"/>
          <w:b/>
          <w:bCs/>
        </w:rPr>
        <w:t>Killelea</w:t>
      </w:r>
      <w:r w:rsidR="0082374C" w:rsidRPr="00985522">
        <w:rPr>
          <w:rFonts w:ascii="Calibri" w:eastAsia="Times New Roman" w:hAnsi="Calibri" w:cs="Calibri"/>
          <w:b/>
          <w:bCs/>
        </w:rPr>
        <w:t xml:space="preserve">: </w:t>
      </w:r>
      <w:r w:rsidR="0082374C" w:rsidRPr="0082374C">
        <w:rPr>
          <w:rFonts w:ascii="Calibri" w:eastAsia="Times New Roman" w:hAnsi="Calibri" w:cs="Calibri"/>
        </w:rPr>
        <w:t>yes, we'd like to include a TAC</w:t>
      </w:r>
    </w:p>
    <w:p w14:paraId="1817E64A" w14:textId="77777777" w:rsidR="0082374C" w:rsidRPr="0082374C" w:rsidRDefault="0082374C" w:rsidP="00BE4025">
      <w:pPr>
        <w:spacing w:after="0"/>
        <w:textAlignment w:val="center"/>
        <w:rPr>
          <w:rFonts w:ascii="Calibri" w:eastAsia="Times New Roman" w:hAnsi="Calibri" w:cs="Calibri"/>
        </w:rPr>
      </w:pPr>
    </w:p>
    <w:p w14:paraId="7C9AEE08" w14:textId="418B5E72" w:rsidR="0082374C" w:rsidRPr="0082374C" w:rsidRDefault="00985522" w:rsidP="00BE4025">
      <w:pPr>
        <w:spacing w:after="0"/>
        <w:textAlignment w:val="center"/>
        <w:rPr>
          <w:rFonts w:ascii="Calibri" w:eastAsia="Times New Roman" w:hAnsi="Calibri" w:cs="Calibri"/>
        </w:rPr>
      </w:pPr>
      <w:r w:rsidRPr="00985522">
        <w:rPr>
          <w:rFonts w:ascii="Calibri" w:eastAsia="Times New Roman" w:hAnsi="Calibri" w:cs="Calibri"/>
          <w:b/>
          <w:bCs/>
        </w:rPr>
        <w:t xml:space="preserve">Q - </w:t>
      </w:r>
      <w:r w:rsidR="0082374C" w:rsidRPr="00985522">
        <w:rPr>
          <w:rFonts w:ascii="Calibri" w:eastAsia="Times New Roman" w:hAnsi="Calibri" w:cs="Calibri"/>
          <w:b/>
          <w:bCs/>
        </w:rPr>
        <w:t>Abby Barnes:</w:t>
      </w:r>
      <w:r w:rsidR="0082374C" w:rsidRPr="0082374C">
        <w:rPr>
          <w:rFonts w:ascii="Calibri" w:eastAsia="Times New Roman" w:hAnsi="Calibri" w:cs="Calibri"/>
        </w:rPr>
        <w:t xml:space="preserve"> will PROC review the contract and SOW? </w:t>
      </w:r>
    </w:p>
    <w:p w14:paraId="5EAAA789" w14:textId="315E6C36" w:rsidR="0082374C" w:rsidRPr="0082374C" w:rsidRDefault="00985522" w:rsidP="00BE4025">
      <w:pPr>
        <w:spacing w:after="0"/>
        <w:textAlignment w:val="center"/>
        <w:rPr>
          <w:rFonts w:ascii="Calibri" w:eastAsia="Times New Roman" w:hAnsi="Calibri" w:cs="Calibri"/>
        </w:rPr>
      </w:pPr>
      <w:r w:rsidRPr="00985522">
        <w:rPr>
          <w:rFonts w:ascii="Calibri" w:eastAsia="Times New Roman" w:hAnsi="Calibri" w:cs="Calibri"/>
          <w:b/>
          <w:bCs/>
        </w:rPr>
        <w:t xml:space="preserve">A - </w:t>
      </w:r>
      <w:r w:rsidR="0082374C" w:rsidRPr="00985522">
        <w:rPr>
          <w:rFonts w:ascii="Calibri" w:eastAsia="Times New Roman" w:hAnsi="Calibri" w:cs="Calibri"/>
          <w:b/>
          <w:bCs/>
        </w:rPr>
        <w:t>Chelsea Morris:</w:t>
      </w:r>
      <w:r w:rsidR="0082374C" w:rsidRPr="0082374C">
        <w:rPr>
          <w:rFonts w:ascii="Calibri" w:eastAsia="Times New Roman" w:hAnsi="Calibri" w:cs="Calibri"/>
        </w:rPr>
        <w:t xml:space="preserve"> initial instinct is "no" </w:t>
      </w:r>
    </w:p>
    <w:p w14:paraId="53EA0BB5" w14:textId="2B85D981" w:rsidR="0082374C" w:rsidRPr="0082374C" w:rsidRDefault="00985522" w:rsidP="00BE4025">
      <w:pPr>
        <w:spacing w:after="0"/>
        <w:textAlignment w:val="center"/>
        <w:rPr>
          <w:rFonts w:ascii="Calibri" w:eastAsia="Times New Roman" w:hAnsi="Calibri" w:cs="Calibri"/>
        </w:rPr>
      </w:pPr>
      <w:r w:rsidRPr="00985522">
        <w:rPr>
          <w:rFonts w:ascii="Calibri" w:eastAsia="Times New Roman" w:hAnsi="Calibri" w:cs="Calibri"/>
          <w:b/>
          <w:bCs/>
        </w:rPr>
        <w:t xml:space="preserve">A - </w:t>
      </w:r>
      <w:r w:rsidR="0082374C" w:rsidRPr="00985522">
        <w:rPr>
          <w:rFonts w:ascii="Calibri" w:eastAsia="Times New Roman" w:hAnsi="Calibri" w:cs="Calibri"/>
          <w:b/>
          <w:bCs/>
        </w:rPr>
        <w:t xml:space="preserve">Jeff </w:t>
      </w:r>
      <w:r w:rsidR="00E90BA9" w:rsidRPr="00985522">
        <w:rPr>
          <w:rFonts w:ascii="Calibri" w:eastAsia="Times New Roman" w:hAnsi="Calibri" w:cs="Calibri"/>
          <w:b/>
          <w:bCs/>
        </w:rPr>
        <w:t>Killelea</w:t>
      </w:r>
      <w:r w:rsidR="0082374C" w:rsidRPr="00985522">
        <w:rPr>
          <w:rFonts w:ascii="Calibri" w:eastAsia="Times New Roman" w:hAnsi="Calibri" w:cs="Calibri"/>
          <w:b/>
          <w:bCs/>
        </w:rPr>
        <w:t>:</w:t>
      </w:r>
      <w:r w:rsidR="0082374C" w:rsidRPr="0082374C">
        <w:rPr>
          <w:rFonts w:ascii="Calibri" w:eastAsia="Times New Roman" w:hAnsi="Calibri" w:cs="Calibri"/>
        </w:rPr>
        <w:t xml:space="preserve"> we'd be open to discussing if PROC wanted to review/be involved</w:t>
      </w:r>
    </w:p>
    <w:p w14:paraId="258E849C" w14:textId="77777777" w:rsidR="0082374C" w:rsidRPr="0082374C" w:rsidRDefault="0082374C" w:rsidP="00BE4025">
      <w:pPr>
        <w:spacing w:after="0"/>
        <w:textAlignment w:val="center"/>
        <w:rPr>
          <w:rFonts w:ascii="Calibri" w:eastAsia="Times New Roman" w:hAnsi="Calibri" w:cs="Calibri"/>
        </w:rPr>
      </w:pPr>
    </w:p>
    <w:p w14:paraId="07FFEC1C" w14:textId="6A226E14" w:rsidR="0082374C" w:rsidRPr="0082374C" w:rsidRDefault="00985522" w:rsidP="00BE4025">
      <w:pPr>
        <w:spacing w:after="0"/>
        <w:textAlignment w:val="center"/>
        <w:rPr>
          <w:rFonts w:ascii="Calibri" w:eastAsia="Times New Roman" w:hAnsi="Calibri" w:cs="Calibri"/>
        </w:rPr>
      </w:pPr>
      <w:r w:rsidRPr="00985522">
        <w:rPr>
          <w:rFonts w:ascii="Calibri" w:eastAsia="Times New Roman" w:hAnsi="Calibri" w:cs="Calibri"/>
          <w:b/>
          <w:bCs/>
        </w:rPr>
        <w:t xml:space="preserve">Q - </w:t>
      </w:r>
      <w:r w:rsidR="0082374C" w:rsidRPr="00985522">
        <w:rPr>
          <w:rFonts w:ascii="Calibri" w:eastAsia="Times New Roman" w:hAnsi="Calibri" w:cs="Calibri"/>
          <w:b/>
          <w:bCs/>
        </w:rPr>
        <w:t>Jeremy Graham:</w:t>
      </w:r>
      <w:r w:rsidR="0082374C" w:rsidRPr="0082374C">
        <w:rPr>
          <w:rFonts w:ascii="Calibri" w:eastAsia="Times New Roman" w:hAnsi="Calibri" w:cs="Calibri"/>
        </w:rPr>
        <w:t xml:space="preserve"> Question for Jeff and 6PPD funds. Is there a replication study in the works? Or is this no longer an issue? Basing comment off the committee on Natural Resources hearing in July 2021. Specifically, the ecotoxicity results. </w:t>
      </w:r>
    </w:p>
    <w:p w14:paraId="54D00FE5" w14:textId="7DA1E1D2" w:rsidR="0082374C" w:rsidRPr="0082374C" w:rsidRDefault="00985522" w:rsidP="00BE4025">
      <w:pPr>
        <w:spacing w:after="0"/>
        <w:textAlignment w:val="center"/>
        <w:rPr>
          <w:rFonts w:ascii="Calibri" w:eastAsia="Times New Roman" w:hAnsi="Calibri" w:cs="Calibri"/>
        </w:rPr>
      </w:pPr>
      <w:r w:rsidRPr="00985522">
        <w:rPr>
          <w:rFonts w:ascii="Calibri" w:eastAsia="Times New Roman" w:hAnsi="Calibri" w:cs="Calibri"/>
          <w:b/>
          <w:bCs/>
        </w:rPr>
        <w:t xml:space="preserve">A - </w:t>
      </w:r>
      <w:r w:rsidR="0082374C" w:rsidRPr="00985522">
        <w:rPr>
          <w:rFonts w:ascii="Calibri" w:eastAsia="Times New Roman" w:hAnsi="Calibri" w:cs="Calibri"/>
          <w:b/>
          <w:bCs/>
        </w:rPr>
        <w:t xml:space="preserve">Jeff </w:t>
      </w:r>
      <w:r w:rsidR="00E90BA9" w:rsidRPr="00985522">
        <w:rPr>
          <w:rFonts w:ascii="Calibri" w:eastAsia="Times New Roman" w:hAnsi="Calibri" w:cs="Calibri"/>
          <w:b/>
          <w:bCs/>
        </w:rPr>
        <w:t>Killelea</w:t>
      </w:r>
      <w:r w:rsidR="0082374C" w:rsidRPr="00985522">
        <w:rPr>
          <w:rFonts w:ascii="Calibri" w:eastAsia="Times New Roman" w:hAnsi="Calibri" w:cs="Calibri"/>
          <w:b/>
          <w:bCs/>
        </w:rPr>
        <w:t>:</w:t>
      </w:r>
      <w:r w:rsidR="0082374C" w:rsidRPr="0082374C">
        <w:rPr>
          <w:rFonts w:ascii="Calibri" w:eastAsia="Times New Roman" w:hAnsi="Calibri" w:cs="Calibri"/>
        </w:rPr>
        <w:t xml:space="preserve"> I haven't heard that our BMP effectiveness work would intersect with toxicity testing. </w:t>
      </w:r>
    </w:p>
    <w:p w14:paraId="4CFEA8AB" w14:textId="31E18235" w:rsidR="0082374C" w:rsidRPr="0082374C" w:rsidRDefault="00985522" w:rsidP="00BE4025">
      <w:pPr>
        <w:spacing w:after="0"/>
        <w:textAlignment w:val="center"/>
        <w:rPr>
          <w:rFonts w:ascii="Calibri" w:eastAsia="Times New Roman" w:hAnsi="Calibri" w:cs="Calibri"/>
        </w:rPr>
      </w:pPr>
      <w:r w:rsidRPr="00985522">
        <w:rPr>
          <w:rFonts w:ascii="Calibri" w:eastAsia="Times New Roman" w:hAnsi="Calibri" w:cs="Calibri"/>
          <w:b/>
          <w:bCs/>
        </w:rPr>
        <w:t xml:space="preserve">A - </w:t>
      </w:r>
      <w:r w:rsidR="0082374C" w:rsidRPr="00985522">
        <w:rPr>
          <w:rFonts w:ascii="Calibri" w:eastAsia="Times New Roman" w:hAnsi="Calibri" w:cs="Calibri"/>
          <w:b/>
          <w:bCs/>
        </w:rPr>
        <w:t>Morgan Baker:</w:t>
      </w:r>
      <w:r w:rsidR="0082374C" w:rsidRPr="0082374C">
        <w:rPr>
          <w:rFonts w:ascii="Calibri" w:eastAsia="Times New Roman" w:hAnsi="Calibri" w:cs="Calibri"/>
        </w:rPr>
        <w:t xml:space="preserve"> refining the LC50 is something we’re seeing preliminarily, but nothing to my knowledge that we’ve conducted as an agency. </w:t>
      </w:r>
    </w:p>
    <w:p w14:paraId="04889119" w14:textId="77777777" w:rsidR="0082374C" w:rsidRPr="0082374C" w:rsidRDefault="0082374C" w:rsidP="0082374C">
      <w:pPr>
        <w:spacing w:after="0" w:line="240" w:lineRule="auto"/>
        <w:textAlignment w:val="center"/>
        <w:rPr>
          <w:rFonts w:ascii="Calibri" w:eastAsia="Times New Roman" w:hAnsi="Calibri" w:cs="Calibri"/>
        </w:rPr>
      </w:pPr>
    </w:p>
    <w:p w14:paraId="1B7C40B3" w14:textId="77777777" w:rsidR="0082374C" w:rsidRPr="0082374C" w:rsidRDefault="0082374C" w:rsidP="0082374C">
      <w:pPr>
        <w:spacing w:after="0" w:line="240" w:lineRule="auto"/>
        <w:textAlignment w:val="center"/>
        <w:rPr>
          <w:rFonts w:ascii="Calibri" w:hAnsi="Calibri" w:cs="Calibri"/>
        </w:rPr>
      </w:pPr>
      <w:r w:rsidRPr="0082374C">
        <w:rPr>
          <w:rFonts w:ascii="Calibri" w:hAnsi="Calibri" w:cs="Calibri"/>
        </w:rPr>
        <w:t xml:space="preserve">The next step in this process towards SWG approval is caucus meetings. </w:t>
      </w:r>
    </w:p>
    <w:p w14:paraId="4274A324" w14:textId="77777777" w:rsidR="0082374C" w:rsidRPr="0082374C" w:rsidRDefault="0082374C" w:rsidP="0082374C">
      <w:pPr>
        <w:pStyle w:val="ListParagraph"/>
        <w:numPr>
          <w:ilvl w:val="0"/>
          <w:numId w:val="1"/>
        </w:numPr>
        <w:spacing w:after="0" w:line="240" w:lineRule="auto"/>
        <w:textAlignment w:val="center"/>
        <w:rPr>
          <w:rFonts w:ascii="Calibri" w:eastAsia="Times New Roman" w:hAnsi="Calibri" w:cs="Calibri"/>
        </w:rPr>
      </w:pPr>
      <w:r w:rsidRPr="0082374C">
        <w:rPr>
          <w:rFonts w:ascii="Calibri" w:hAnsi="Calibri" w:cs="Calibri"/>
        </w:rPr>
        <w:t xml:space="preserve">Caucuses should meet between this and next SWG meeting to discuss Round 4 projects for SAM funding based on discussion today, funds available, and permittee voting results. </w:t>
      </w:r>
    </w:p>
    <w:p w14:paraId="73AD32D7" w14:textId="5F1EFA49" w:rsidR="0082374C" w:rsidRPr="0082374C" w:rsidRDefault="0082374C" w:rsidP="0082374C">
      <w:pPr>
        <w:pStyle w:val="ListParagraph"/>
        <w:numPr>
          <w:ilvl w:val="0"/>
          <w:numId w:val="1"/>
        </w:numPr>
        <w:spacing w:after="0" w:line="240" w:lineRule="auto"/>
        <w:textAlignment w:val="center"/>
        <w:rPr>
          <w:rFonts w:ascii="Calibri" w:eastAsia="Times New Roman" w:hAnsi="Calibri" w:cs="Calibri"/>
        </w:rPr>
      </w:pPr>
      <w:r w:rsidRPr="0082374C">
        <w:rPr>
          <w:rFonts w:ascii="Calibri" w:hAnsi="Calibri" w:cs="Calibri"/>
        </w:rPr>
        <w:t>Decision to be made at the next SWG meeting on November 15th.</w:t>
      </w:r>
    </w:p>
    <w:p w14:paraId="588B9179" w14:textId="1DCC551A" w:rsidR="006A2DF2" w:rsidRPr="00985522" w:rsidRDefault="0082374C" w:rsidP="006F0F8B">
      <w:pPr>
        <w:pStyle w:val="ListParagraph"/>
        <w:numPr>
          <w:ilvl w:val="0"/>
          <w:numId w:val="1"/>
        </w:numPr>
        <w:spacing w:after="0" w:line="240" w:lineRule="auto"/>
        <w:textAlignment w:val="center"/>
        <w:rPr>
          <w:rFonts w:ascii="Calibri" w:eastAsia="Times New Roman" w:hAnsi="Calibri" w:cs="Calibri"/>
          <w:b/>
          <w:bCs/>
          <w:u w:val="single"/>
        </w:rPr>
      </w:pPr>
      <w:r w:rsidRPr="00985522">
        <w:rPr>
          <w:rFonts w:ascii="Calibri" w:hAnsi="Calibri" w:cs="Calibri"/>
          <w:b/>
          <w:bCs/>
          <w:u w:val="single"/>
        </w:rPr>
        <w:t xml:space="preserve">Please contact the chairs with updated caucus information! </w:t>
      </w:r>
    </w:p>
    <w:p w14:paraId="4E4A8088" w14:textId="77777777" w:rsidR="006A2DF2" w:rsidRDefault="006A2DF2" w:rsidP="006F0F8B">
      <w:pPr>
        <w:pStyle w:val="Heading5"/>
        <w:rPr>
          <w:rFonts w:asciiTheme="minorHAnsi" w:hAnsiTheme="minorHAnsi" w:cstheme="minorHAnsi"/>
        </w:rPr>
      </w:pPr>
    </w:p>
    <w:p w14:paraId="5A59F86E" w14:textId="77777777" w:rsidR="00985522" w:rsidRDefault="00985522">
      <w:pPr>
        <w:rPr>
          <w:rFonts w:cstheme="minorHAnsi"/>
          <w:b/>
          <w:bCs/>
          <w:color w:val="000000"/>
        </w:rPr>
      </w:pPr>
      <w:r>
        <w:rPr>
          <w:rFonts w:cstheme="minorHAnsi"/>
          <w:b/>
          <w:bCs/>
          <w:color w:val="000000"/>
        </w:rPr>
        <w:br w:type="page"/>
      </w:r>
    </w:p>
    <w:p w14:paraId="7B797139" w14:textId="79DE25B8" w:rsidR="003D57CF" w:rsidRDefault="003D57CF" w:rsidP="003D57CF">
      <w:r w:rsidRPr="003D57CF">
        <w:rPr>
          <w:rFonts w:cstheme="minorHAnsi"/>
          <w:b/>
          <w:bCs/>
          <w:color w:val="000000"/>
        </w:rPr>
        <w:lastRenderedPageBreak/>
        <w:t>Updates related to our work</w:t>
      </w:r>
      <w:r w:rsidRPr="003D57CF">
        <w:rPr>
          <w:rFonts w:ascii="Arial" w:hAnsi="Arial" w:cs="Arial"/>
          <w:sz w:val="18"/>
          <w:szCs w:val="18"/>
        </w:rPr>
        <w:t xml:space="preserve"> </w:t>
      </w:r>
    </w:p>
    <w:p w14:paraId="28760FBF" w14:textId="7521D97B" w:rsidR="00665C17" w:rsidRPr="003D57CF" w:rsidRDefault="00665C17" w:rsidP="003D57CF">
      <w:pPr>
        <w:pStyle w:val="ListParagraph"/>
        <w:numPr>
          <w:ilvl w:val="0"/>
          <w:numId w:val="1"/>
        </w:numPr>
        <w:rPr>
          <w:b/>
          <w:bCs/>
        </w:rPr>
      </w:pPr>
      <w:r w:rsidRPr="003D57CF">
        <w:rPr>
          <w:b/>
          <w:bCs/>
        </w:rPr>
        <w:t>PSEMP</w:t>
      </w:r>
      <w:r w:rsidR="003D57CF">
        <w:t>: Jenna Judge notes that PSEMP</w:t>
      </w:r>
      <w:r>
        <w:t xml:space="preserve"> just finished Phase 1 of their strategic plan assessment in the Spring, and Tuesday, 9/12 marked the first big in-person workshop since pre-pandemic times. </w:t>
      </w:r>
    </w:p>
    <w:p w14:paraId="037A0741" w14:textId="0A8C62E1" w:rsidR="00665C17" w:rsidRPr="00665C17" w:rsidRDefault="00665C17" w:rsidP="00665C17">
      <w:pPr>
        <w:pStyle w:val="ListParagraph"/>
        <w:numPr>
          <w:ilvl w:val="0"/>
          <w:numId w:val="1"/>
        </w:numPr>
        <w:rPr>
          <w:b/>
          <w:bCs/>
        </w:rPr>
      </w:pPr>
      <w:r>
        <w:t xml:space="preserve">With the transitions happening in SWG and PSEMP, Jenna notes it’s an excellent time to explore ways in which we might be as effective as possible in bringing expertise surrounding stormwater and the Puget Sound region to both groups. </w:t>
      </w:r>
    </w:p>
    <w:p w14:paraId="6BDF4433" w14:textId="7CADDE47" w:rsidR="00665C17" w:rsidRPr="00665C17" w:rsidRDefault="00665C17" w:rsidP="00665C17">
      <w:pPr>
        <w:pStyle w:val="ListParagraph"/>
        <w:numPr>
          <w:ilvl w:val="0"/>
          <w:numId w:val="1"/>
        </w:numPr>
        <w:rPr>
          <w:b/>
          <w:bCs/>
        </w:rPr>
      </w:pPr>
      <w:r>
        <w:t xml:space="preserve">PSEMP is refining its purpose and role, and SWG and PSEMP are hoping to work together more in the overarching effort of Puget Sound and Salish Sea recovery and resilience. </w:t>
      </w:r>
    </w:p>
    <w:p w14:paraId="7A34B3E9" w14:textId="79C84157" w:rsidR="00665C17" w:rsidRPr="003D57CF" w:rsidRDefault="00665C17" w:rsidP="003D57CF">
      <w:pPr>
        <w:pStyle w:val="ListParagraph"/>
        <w:numPr>
          <w:ilvl w:val="0"/>
          <w:numId w:val="1"/>
        </w:numPr>
        <w:rPr>
          <w:b/>
          <w:bCs/>
        </w:rPr>
      </w:pPr>
      <w:r>
        <w:t xml:space="preserve">Also of note, the </w:t>
      </w:r>
      <w:hyperlink r:id="rId16" w:history="1">
        <w:r w:rsidRPr="00665C17">
          <w:rPr>
            <w:rStyle w:val="Hyperlink"/>
          </w:rPr>
          <w:t>2022 Toxics Synthesis</w:t>
        </w:r>
      </w:hyperlink>
      <w:r>
        <w:t xml:space="preserve"> has recently been published.</w:t>
      </w:r>
    </w:p>
    <w:p w14:paraId="5798767D" w14:textId="2C25060A" w:rsidR="00665C17" w:rsidRPr="003D57CF" w:rsidRDefault="003D57CF" w:rsidP="003D57CF">
      <w:pPr>
        <w:pStyle w:val="ListParagraph"/>
        <w:numPr>
          <w:ilvl w:val="0"/>
          <w:numId w:val="1"/>
        </w:numPr>
        <w:rPr>
          <w:b/>
          <w:bCs/>
        </w:rPr>
      </w:pPr>
      <w:r w:rsidRPr="003D57CF">
        <w:rPr>
          <w:b/>
          <w:bCs/>
        </w:rPr>
        <w:t>NEP Stormwater SIL</w:t>
      </w:r>
      <w:r>
        <w:t>: the</w:t>
      </w:r>
      <w:r w:rsidR="00665C17">
        <w:t xml:space="preserve"> Toxics Pod will have its first meeting in early October. </w:t>
      </w:r>
      <w:hyperlink r:id="rId17" w:history="1">
        <w:r w:rsidR="00665C17" w:rsidRPr="00665C17">
          <w:rPr>
            <w:rStyle w:val="Hyperlink"/>
          </w:rPr>
          <w:t>Recruitment</w:t>
        </w:r>
      </w:hyperlink>
      <w:r w:rsidR="00665C17">
        <w:t xml:space="preserve"> is still open and interested parties can contact Dustin Bilhimer at </w:t>
      </w:r>
      <w:hyperlink r:id="rId18" w:history="1">
        <w:r w:rsidR="00665C17" w:rsidRPr="00A16CCD">
          <w:rPr>
            <w:rStyle w:val="Hyperlink"/>
          </w:rPr>
          <w:t>dustin.bilhimer@ecy.wa.gov</w:t>
        </w:r>
      </w:hyperlink>
      <w:r w:rsidR="00665C17">
        <w:t xml:space="preserve">. </w:t>
      </w:r>
    </w:p>
    <w:p w14:paraId="25F751AA" w14:textId="088B8781" w:rsidR="003D57CF" w:rsidRPr="003D57CF" w:rsidRDefault="003D57CF" w:rsidP="003D57CF">
      <w:pPr>
        <w:pStyle w:val="ListParagraph"/>
        <w:numPr>
          <w:ilvl w:val="0"/>
          <w:numId w:val="1"/>
        </w:numPr>
        <w:rPr>
          <w:b/>
          <w:bCs/>
        </w:rPr>
      </w:pPr>
      <w:r w:rsidRPr="00E764CD">
        <w:rPr>
          <w:rFonts w:cstheme="minorHAnsi"/>
          <w:color w:val="000000"/>
        </w:rPr>
        <w:t xml:space="preserve">From Heidi Siegelbaum: Jen McIntyre and her colleagues recently released </w:t>
      </w:r>
      <w:hyperlink r:id="rId19" w:history="1">
        <w:r w:rsidRPr="00E764CD">
          <w:rPr>
            <w:rStyle w:val="Hyperlink"/>
            <w:rFonts w:cstheme="minorHAnsi"/>
          </w:rPr>
          <w:t>a paper</w:t>
        </w:r>
      </w:hyperlink>
      <w:r w:rsidRPr="00E764CD">
        <w:rPr>
          <w:rFonts w:cstheme="minorHAnsi"/>
          <w:color w:val="000000"/>
        </w:rPr>
        <w:t xml:space="preserve"> on bioretention and coho mortality in early life stages. If you have any questions, please reach out to Jen at </w:t>
      </w:r>
      <w:hyperlink r:id="rId20" w:history="1">
        <w:r w:rsidRPr="00E764CD">
          <w:rPr>
            <w:rStyle w:val="Hyperlink"/>
            <w:rFonts w:cstheme="minorHAnsi"/>
          </w:rPr>
          <w:t>jen.mcyntyre@wsu.edu</w:t>
        </w:r>
      </w:hyperlink>
      <w:r w:rsidRPr="00E764CD">
        <w:rPr>
          <w:rFonts w:cstheme="minorHAnsi"/>
          <w:color w:val="000000"/>
        </w:rPr>
        <w:t>. Please share widely and reach out to Heidi if you have trouble accessing the paper.</w:t>
      </w:r>
    </w:p>
    <w:p w14:paraId="6A811C95" w14:textId="77777777" w:rsidR="00985522" w:rsidRDefault="00985522" w:rsidP="003D57CF">
      <w:pPr>
        <w:autoSpaceDE w:val="0"/>
        <w:autoSpaceDN w:val="0"/>
        <w:adjustRightInd w:val="0"/>
        <w:spacing w:after="0" w:line="240" w:lineRule="auto"/>
        <w:rPr>
          <w:rFonts w:cstheme="minorHAnsi"/>
          <w:b/>
          <w:bCs/>
          <w:color w:val="000000"/>
        </w:rPr>
      </w:pPr>
    </w:p>
    <w:p w14:paraId="5DADAEF5" w14:textId="7C3A7AAC" w:rsidR="003D57CF" w:rsidRDefault="003D57CF" w:rsidP="003D57CF">
      <w:pPr>
        <w:autoSpaceDE w:val="0"/>
        <w:autoSpaceDN w:val="0"/>
        <w:adjustRightInd w:val="0"/>
        <w:spacing w:after="0" w:line="240" w:lineRule="auto"/>
        <w:rPr>
          <w:rFonts w:cstheme="minorHAnsi"/>
          <w:b/>
          <w:bCs/>
        </w:rPr>
      </w:pPr>
      <w:r w:rsidRPr="003D57CF">
        <w:rPr>
          <w:rFonts w:cstheme="minorHAnsi"/>
          <w:b/>
          <w:bCs/>
          <w:color w:val="000000"/>
        </w:rPr>
        <w:t xml:space="preserve">Hear about MS4 Permit Reissuance Updates </w:t>
      </w:r>
      <w:r w:rsidRPr="003D57CF">
        <w:rPr>
          <w:rFonts w:cstheme="minorHAnsi"/>
          <w:b/>
          <w:bCs/>
        </w:rPr>
        <w:t>(Abbey Stockwell and Amy Waterman, MS4 Phase I and II Permit Writers)</w:t>
      </w:r>
    </w:p>
    <w:p w14:paraId="0548ABDA" w14:textId="12163BE7" w:rsidR="003D57CF" w:rsidRDefault="003D57CF" w:rsidP="003D57CF">
      <w:pPr>
        <w:pStyle w:val="ListParagraph"/>
        <w:numPr>
          <w:ilvl w:val="0"/>
          <w:numId w:val="1"/>
        </w:numPr>
        <w:autoSpaceDE w:val="0"/>
        <w:autoSpaceDN w:val="0"/>
        <w:adjustRightInd w:val="0"/>
        <w:spacing w:after="0" w:line="240" w:lineRule="auto"/>
        <w:rPr>
          <w:rFonts w:cstheme="minorHAnsi"/>
          <w:color w:val="000000"/>
        </w:rPr>
      </w:pPr>
      <w:r>
        <w:rPr>
          <w:rFonts w:cstheme="minorHAnsi"/>
          <w:color w:val="000000"/>
        </w:rPr>
        <w:t>The permit reissuance is it its formal comment period. There is an extensive engagement process for this, and Abbey is grateful for all the feedback along the way. This comment period is open until November 10</w:t>
      </w:r>
      <w:r w:rsidRPr="003D57CF">
        <w:rPr>
          <w:rFonts w:cstheme="minorHAnsi"/>
          <w:color w:val="000000"/>
          <w:vertAlign w:val="superscript"/>
        </w:rPr>
        <w:t>th</w:t>
      </w:r>
      <w:r>
        <w:rPr>
          <w:rFonts w:cstheme="minorHAnsi"/>
          <w:color w:val="000000"/>
        </w:rPr>
        <w:t xml:space="preserve">. </w:t>
      </w:r>
    </w:p>
    <w:p w14:paraId="24DF82A6" w14:textId="5C114482" w:rsidR="003D57CF" w:rsidRDefault="003D57CF" w:rsidP="003D57CF">
      <w:pPr>
        <w:pStyle w:val="ListParagraph"/>
        <w:numPr>
          <w:ilvl w:val="0"/>
          <w:numId w:val="1"/>
        </w:numPr>
        <w:autoSpaceDE w:val="0"/>
        <w:autoSpaceDN w:val="0"/>
        <w:adjustRightInd w:val="0"/>
        <w:spacing w:after="0" w:line="240" w:lineRule="auto"/>
        <w:rPr>
          <w:rFonts w:cstheme="minorHAnsi"/>
          <w:color w:val="000000"/>
        </w:rPr>
      </w:pPr>
      <w:r>
        <w:rPr>
          <w:rFonts w:cstheme="minorHAnsi"/>
          <w:color w:val="000000"/>
        </w:rPr>
        <w:t xml:space="preserve">Abbey is hoping to receive a formal comment letter on the permits from the SWG as has been issued in the past. </w:t>
      </w:r>
    </w:p>
    <w:p w14:paraId="0884B376" w14:textId="6490885F" w:rsidR="003D57CF" w:rsidRDefault="003D57CF" w:rsidP="003D57CF">
      <w:pPr>
        <w:pStyle w:val="ListParagraph"/>
        <w:numPr>
          <w:ilvl w:val="0"/>
          <w:numId w:val="1"/>
        </w:numPr>
        <w:autoSpaceDE w:val="0"/>
        <w:autoSpaceDN w:val="0"/>
        <w:adjustRightInd w:val="0"/>
        <w:spacing w:after="0" w:line="240" w:lineRule="auto"/>
        <w:rPr>
          <w:rFonts w:cstheme="minorHAnsi"/>
          <w:color w:val="000000"/>
        </w:rPr>
      </w:pPr>
      <w:r>
        <w:rPr>
          <w:rFonts w:cstheme="minorHAnsi"/>
          <w:color w:val="000000"/>
        </w:rPr>
        <w:t xml:space="preserve">A number of workshops are coming up, and public hearing to collect oral testimony in addition to written comments have been scheduled. Dates can be found here on the </w:t>
      </w:r>
      <w:hyperlink r:id="rId21" w:history="1">
        <w:r w:rsidRPr="00D506C0">
          <w:rPr>
            <w:rStyle w:val="Hyperlink"/>
            <w:rFonts w:cstheme="minorHAnsi"/>
          </w:rPr>
          <w:t>reissuance page</w:t>
        </w:r>
      </w:hyperlink>
      <w:r>
        <w:rPr>
          <w:rFonts w:cstheme="minorHAnsi"/>
          <w:color w:val="000000"/>
        </w:rPr>
        <w:t xml:space="preserve">.  </w:t>
      </w:r>
    </w:p>
    <w:p w14:paraId="66D5B2F1" w14:textId="549F401F" w:rsidR="00B66730" w:rsidRDefault="00B66730" w:rsidP="003D57CF">
      <w:pPr>
        <w:pStyle w:val="ListParagraph"/>
        <w:numPr>
          <w:ilvl w:val="0"/>
          <w:numId w:val="1"/>
        </w:numPr>
        <w:autoSpaceDE w:val="0"/>
        <w:autoSpaceDN w:val="0"/>
        <w:adjustRightInd w:val="0"/>
        <w:spacing w:after="0" w:line="240" w:lineRule="auto"/>
        <w:rPr>
          <w:rFonts w:cstheme="minorHAnsi"/>
          <w:color w:val="000000"/>
        </w:rPr>
      </w:pPr>
      <w:r>
        <w:rPr>
          <w:rFonts w:cstheme="minorHAnsi"/>
          <w:color w:val="000000"/>
        </w:rPr>
        <w:t xml:space="preserve">Abbey also notes that there are no significant changes </w:t>
      </w:r>
      <w:r w:rsidR="007A1B10">
        <w:rPr>
          <w:rFonts w:cstheme="minorHAnsi"/>
          <w:color w:val="000000"/>
        </w:rPr>
        <w:t xml:space="preserve">proposed </w:t>
      </w:r>
      <w:r>
        <w:rPr>
          <w:rFonts w:cstheme="minorHAnsi"/>
          <w:color w:val="000000"/>
        </w:rPr>
        <w:t xml:space="preserve">to the </w:t>
      </w:r>
      <w:r w:rsidR="007A1B10">
        <w:rPr>
          <w:rFonts w:cstheme="minorHAnsi"/>
          <w:color w:val="000000"/>
        </w:rPr>
        <w:t xml:space="preserve">S8 Monitoring Assessment section of the </w:t>
      </w:r>
      <w:r>
        <w:rPr>
          <w:rFonts w:cstheme="minorHAnsi"/>
          <w:color w:val="000000"/>
        </w:rPr>
        <w:t>WWA permit, but the EWA permit</w:t>
      </w:r>
      <w:r w:rsidR="007A1B10">
        <w:rPr>
          <w:rFonts w:cstheme="minorHAnsi"/>
          <w:color w:val="000000"/>
        </w:rPr>
        <w:t xml:space="preserve"> proposed the option to join</w:t>
      </w:r>
      <w:r>
        <w:rPr>
          <w:rFonts w:cstheme="minorHAnsi"/>
          <w:color w:val="000000"/>
        </w:rPr>
        <w:t xml:space="preserve"> SAM effectiveness and source ID opt-in options, as well as the continued option to manage their </w:t>
      </w:r>
      <w:r w:rsidR="007A1B10">
        <w:rPr>
          <w:rFonts w:cstheme="minorHAnsi"/>
          <w:color w:val="000000"/>
        </w:rPr>
        <w:t xml:space="preserve">effectiveness </w:t>
      </w:r>
      <w:r>
        <w:rPr>
          <w:rFonts w:cstheme="minorHAnsi"/>
          <w:color w:val="000000"/>
        </w:rPr>
        <w:t xml:space="preserve">study approaches independently.  </w:t>
      </w:r>
    </w:p>
    <w:p w14:paraId="7604256D" w14:textId="4ECB19F5" w:rsidR="00B66730" w:rsidRPr="00985522" w:rsidRDefault="00B66730" w:rsidP="00B66730">
      <w:pPr>
        <w:autoSpaceDE w:val="0"/>
        <w:autoSpaceDN w:val="0"/>
        <w:adjustRightInd w:val="0"/>
        <w:spacing w:after="0" w:line="240" w:lineRule="auto"/>
        <w:rPr>
          <w:rFonts w:cstheme="minorHAnsi"/>
          <w:color w:val="000000"/>
          <w:u w:val="single"/>
        </w:rPr>
      </w:pPr>
      <w:r>
        <w:rPr>
          <w:rFonts w:cstheme="minorHAnsi"/>
          <w:color w:val="000000"/>
        </w:rPr>
        <w:br/>
      </w:r>
      <w:r w:rsidRPr="00985522">
        <w:rPr>
          <w:rFonts w:cstheme="minorHAnsi"/>
          <w:color w:val="000000"/>
          <w:u w:val="single"/>
        </w:rPr>
        <w:t xml:space="preserve">Questions: </w:t>
      </w:r>
    </w:p>
    <w:p w14:paraId="01B15C4D" w14:textId="081D7C46" w:rsidR="00B66730" w:rsidRDefault="00985522" w:rsidP="00B66730">
      <w:pPr>
        <w:autoSpaceDE w:val="0"/>
        <w:autoSpaceDN w:val="0"/>
        <w:adjustRightInd w:val="0"/>
        <w:spacing w:after="0" w:line="240" w:lineRule="auto"/>
        <w:rPr>
          <w:rFonts w:cstheme="minorHAnsi"/>
          <w:color w:val="000000"/>
        </w:rPr>
      </w:pPr>
      <w:r w:rsidRPr="00985522">
        <w:rPr>
          <w:rFonts w:cstheme="minorHAnsi"/>
          <w:b/>
          <w:bCs/>
          <w:color w:val="000000"/>
        </w:rPr>
        <w:t xml:space="preserve">Question - </w:t>
      </w:r>
      <w:r w:rsidR="00B66730" w:rsidRPr="00985522">
        <w:rPr>
          <w:rFonts w:cstheme="minorHAnsi"/>
          <w:b/>
          <w:bCs/>
          <w:color w:val="000000"/>
        </w:rPr>
        <w:t>Todd Hunsdorfer:</w:t>
      </w:r>
      <w:r w:rsidR="00B66730">
        <w:rPr>
          <w:rFonts w:cstheme="minorHAnsi"/>
          <w:color w:val="000000"/>
        </w:rPr>
        <w:t xml:space="preserve"> what’s the level of interest in SAM from EWA permittees?</w:t>
      </w:r>
      <w:r w:rsidR="00B66730">
        <w:rPr>
          <w:rFonts w:cstheme="minorHAnsi"/>
          <w:color w:val="000000"/>
        </w:rPr>
        <w:br/>
      </w:r>
      <w:r w:rsidRPr="00985522">
        <w:rPr>
          <w:rFonts w:cstheme="minorHAnsi"/>
          <w:b/>
          <w:bCs/>
          <w:color w:val="000000"/>
        </w:rPr>
        <w:t xml:space="preserve">Answer - </w:t>
      </w:r>
      <w:r w:rsidR="00B66730" w:rsidRPr="00985522">
        <w:rPr>
          <w:rFonts w:cstheme="minorHAnsi"/>
          <w:b/>
          <w:bCs/>
          <w:color w:val="000000"/>
        </w:rPr>
        <w:t>Abbey</w:t>
      </w:r>
      <w:r w:rsidR="00C31C8D" w:rsidRPr="00985522">
        <w:rPr>
          <w:rFonts w:cstheme="minorHAnsi"/>
          <w:b/>
          <w:bCs/>
          <w:color w:val="000000"/>
        </w:rPr>
        <w:t xml:space="preserve"> Stockwell</w:t>
      </w:r>
      <w:r w:rsidR="00B66730" w:rsidRPr="00985522">
        <w:rPr>
          <w:rFonts w:cstheme="minorHAnsi"/>
          <w:b/>
          <w:bCs/>
          <w:color w:val="000000"/>
        </w:rPr>
        <w:t>:</w:t>
      </w:r>
      <w:r w:rsidR="00B66730">
        <w:rPr>
          <w:rFonts w:cstheme="minorHAnsi"/>
          <w:color w:val="000000"/>
        </w:rPr>
        <w:t xml:space="preserve"> early draft comments indicated mixed results. We may learn more during this comment period. </w:t>
      </w:r>
    </w:p>
    <w:p w14:paraId="736426C1" w14:textId="77777777" w:rsidR="00B66730" w:rsidRDefault="00B66730" w:rsidP="00B66730">
      <w:pPr>
        <w:autoSpaceDE w:val="0"/>
        <w:autoSpaceDN w:val="0"/>
        <w:adjustRightInd w:val="0"/>
        <w:spacing w:after="0" w:line="240" w:lineRule="auto"/>
        <w:rPr>
          <w:rFonts w:cstheme="minorHAnsi"/>
          <w:color w:val="000000"/>
        </w:rPr>
      </w:pPr>
    </w:p>
    <w:p w14:paraId="12E64F60" w14:textId="43F3818C" w:rsidR="00B66730" w:rsidRDefault="00985522" w:rsidP="00B66730">
      <w:pPr>
        <w:autoSpaceDE w:val="0"/>
        <w:autoSpaceDN w:val="0"/>
        <w:adjustRightInd w:val="0"/>
        <w:spacing w:after="0" w:line="240" w:lineRule="auto"/>
        <w:rPr>
          <w:rFonts w:cstheme="minorHAnsi"/>
          <w:color w:val="000000"/>
        </w:rPr>
      </w:pPr>
      <w:r w:rsidRPr="00985522">
        <w:rPr>
          <w:rFonts w:cstheme="minorHAnsi"/>
          <w:b/>
          <w:bCs/>
          <w:color w:val="000000"/>
        </w:rPr>
        <w:t xml:space="preserve">Q - </w:t>
      </w:r>
      <w:r w:rsidR="00B66730" w:rsidRPr="00985522">
        <w:rPr>
          <w:rFonts w:cstheme="minorHAnsi"/>
          <w:b/>
          <w:bCs/>
          <w:color w:val="000000"/>
        </w:rPr>
        <w:t xml:space="preserve">Todd: </w:t>
      </w:r>
      <w:r w:rsidR="00B66730">
        <w:rPr>
          <w:rFonts w:cstheme="minorHAnsi"/>
          <w:color w:val="000000"/>
        </w:rPr>
        <w:t xml:space="preserve">has SAM’s influence been highlighted in the permits? </w:t>
      </w:r>
      <w:r w:rsidR="00B66730">
        <w:rPr>
          <w:rFonts w:cstheme="minorHAnsi"/>
          <w:color w:val="000000"/>
        </w:rPr>
        <w:br/>
      </w:r>
      <w:r w:rsidRPr="00985522">
        <w:rPr>
          <w:rFonts w:cstheme="minorHAnsi"/>
          <w:b/>
          <w:bCs/>
          <w:color w:val="000000"/>
        </w:rPr>
        <w:t xml:space="preserve">A - </w:t>
      </w:r>
      <w:r w:rsidR="00B66730" w:rsidRPr="00985522">
        <w:rPr>
          <w:rFonts w:cstheme="minorHAnsi"/>
          <w:b/>
          <w:bCs/>
          <w:color w:val="000000"/>
        </w:rPr>
        <w:t xml:space="preserve">Abbey: </w:t>
      </w:r>
      <w:r w:rsidR="00B66730">
        <w:rPr>
          <w:rFonts w:cstheme="minorHAnsi"/>
          <w:color w:val="000000"/>
        </w:rPr>
        <w:t xml:space="preserve">yes – see the </w:t>
      </w:r>
      <w:hyperlink r:id="rId22" w:history="1">
        <w:r w:rsidR="00B66730" w:rsidRPr="00B66730">
          <w:rPr>
            <w:rStyle w:val="Hyperlink"/>
            <w:rFonts w:cstheme="minorHAnsi"/>
          </w:rPr>
          <w:t>Fact Sheet</w:t>
        </w:r>
      </w:hyperlink>
      <w:r w:rsidR="00B66730">
        <w:rPr>
          <w:rFonts w:cstheme="minorHAnsi"/>
          <w:color w:val="000000"/>
        </w:rPr>
        <w:t xml:space="preserve"> for more information on that. </w:t>
      </w:r>
      <w:r w:rsidR="00B32481">
        <w:rPr>
          <w:rFonts w:cstheme="minorHAnsi"/>
          <w:color w:val="000000"/>
        </w:rPr>
        <w:t xml:space="preserve"> </w:t>
      </w:r>
    </w:p>
    <w:p w14:paraId="4A78E690" w14:textId="77777777" w:rsidR="00B66730" w:rsidRDefault="00B66730" w:rsidP="00B66730">
      <w:pPr>
        <w:autoSpaceDE w:val="0"/>
        <w:autoSpaceDN w:val="0"/>
        <w:adjustRightInd w:val="0"/>
        <w:spacing w:after="0" w:line="240" w:lineRule="auto"/>
        <w:rPr>
          <w:rFonts w:cstheme="minorHAnsi"/>
          <w:color w:val="000000"/>
        </w:rPr>
      </w:pPr>
    </w:p>
    <w:p w14:paraId="3B4DC0C4" w14:textId="61D9BEEA" w:rsidR="00C31C8D" w:rsidRDefault="00985522" w:rsidP="00B66730">
      <w:pPr>
        <w:autoSpaceDE w:val="0"/>
        <w:autoSpaceDN w:val="0"/>
        <w:adjustRightInd w:val="0"/>
        <w:spacing w:after="0" w:line="240" w:lineRule="auto"/>
        <w:rPr>
          <w:rFonts w:cstheme="minorHAnsi"/>
          <w:color w:val="000000"/>
        </w:rPr>
      </w:pPr>
      <w:r w:rsidRPr="00985522">
        <w:rPr>
          <w:rFonts w:cstheme="minorHAnsi"/>
          <w:b/>
          <w:bCs/>
          <w:color w:val="000000"/>
        </w:rPr>
        <w:t xml:space="preserve">Q - </w:t>
      </w:r>
      <w:r w:rsidR="00C31C8D" w:rsidRPr="00985522">
        <w:rPr>
          <w:rFonts w:cstheme="minorHAnsi"/>
          <w:b/>
          <w:bCs/>
          <w:color w:val="000000"/>
        </w:rPr>
        <w:t>Joshua Rubenstein:</w:t>
      </w:r>
      <w:r w:rsidR="00C31C8D">
        <w:rPr>
          <w:rFonts w:cstheme="minorHAnsi"/>
          <w:color w:val="000000"/>
        </w:rPr>
        <w:t xml:space="preserve"> 6PPD doesn’t appear in the permit. </w:t>
      </w:r>
      <w:r w:rsidR="00C31C8D">
        <w:rPr>
          <w:rFonts w:cstheme="minorHAnsi"/>
          <w:color w:val="000000"/>
        </w:rPr>
        <w:br/>
      </w:r>
      <w:r w:rsidRPr="00985522">
        <w:rPr>
          <w:rFonts w:cstheme="minorHAnsi"/>
          <w:b/>
          <w:bCs/>
          <w:color w:val="000000"/>
        </w:rPr>
        <w:t xml:space="preserve">A - </w:t>
      </w:r>
      <w:r w:rsidR="00C31C8D" w:rsidRPr="00985522">
        <w:rPr>
          <w:rFonts w:cstheme="minorHAnsi"/>
          <w:b/>
          <w:bCs/>
          <w:color w:val="000000"/>
        </w:rPr>
        <w:t>Abbey:</w:t>
      </w:r>
      <w:r w:rsidR="00C31C8D">
        <w:rPr>
          <w:rFonts w:cstheme="minorHAnsi"/>
          <w:color w:val="000000"/>
        </w:rPr>
        <w:t xml:space="preserve"> the discussion in the fact sheet highlights some of the reasoning behind proposals and requirements</w:t>
      </w:r>
      <w:r w:rsidR="007A1B10">
        <w:rPr>
          <w:rFonts w:cstheme="minorHAnsi"/>
          <w:color w:val="000000"/>
        </w:rPr>
        <w:t xml:space="preserve"> that intend to help address 6PPD and road runoff, </w:t>
      </w:r>
      <w:r w:rsidR="00C31C8D">
        <w:rPr>
          <w:rFonts w:cstheme="minorHAnsi"/>
          <w:color w:val="000000"/>
        </w:rPr>
        <w:t xml:space="preserve">including the </w:t>
      </w:r>
      <w:r w:rsidR="007A1B10">
        <w:rPr>
          <w:rFonts w:cstheme="minorHAnsi"/>
          <w:color w:val="000000"/>
        </w:rPr>
        <w:t>proposed r</w:t>
      </w:r>
      <w:r w:rsidR="00C31C8D">
        <w:rPr>
          <w:rFonts w:cstheme="minorHAnsi"/>
          <w:color w:val="000000"/>
        </w:rPr>
        <w:t>etrofit requirements</w:t>
      </w:r>
      <w:r w:rsidR="007A1B10">
        <w:rPr>
          <w:rFonts w:cstheme="minorHAnsi"/>
          <w:color w:val="000000"/>
        </w:rPr>
        <w:t>,</w:t>
      </w:r>
      <w:r w:rsidR="00C31C8D">
        <w:rPr>
          <w:rFonts w:cstheme="minorHAnsi"/>
          <w:color w:val="000000"/>
        </w:rPr>
        <w:t xml:space="preserve"> street sweeping</w:t>
      </w:r>
      <w:r w:rsidR="007A1B10">
        <w:rPr>
          <w:rFonts w:cstheme="minorHAnsi"/>
          <w:color w:val="000000"/>
        </w:rPr>
        <w:t>, and lower thresholds for r</w:t>
      </w:r>
      <w:r w:rsidR="00C31C8D">
        <w:rPr>
          <w:rFonts w:cstheme="minorHAnsi"/>
          <w:color w:val="000000"/>
        </w:rPr>
        <w:t xml:space="preserve">oadways and redevelopment </w:t>
      </w:r>
      <w:r w:rsidR="007A1B10">
        <w:rPr>
          <w:rFonts w:cstheme="minorHAnsi"/>
          <w:color w:val="000000"/>
        </w:rPr>
        <w:t>projects for when flow control and runoff treatment BMPs are required.</w:t>
      </w:r>
      <w:r w:rsidR="00C31C8D">
        <w:rPr>
          <w:rFonts w:cstheme="minorHAnsi"/>
          <w:color w:val="000000"/>
        </w:rPr>
        <w:t xml:space="preserve"> These enhanced proposals will, we believe, </w:t>
      </w:r>
      <w:r w:rsidR="00C31C8D">
        <w:rPr>
          <w:rFonts w:cstheme="minorHAnsi"/>
          <w:color w:val="000000"/>
        </w:rPr>
        <w:lastRenderedPageBreak/>
        <w:t>assist in the management of 6PPD.</w:t>
      </w:r>
      <w:r w:rsidR="00C31C8D">
        <w:rPr>
          <w:rFonts w:cstheme="minorHAnsi"/>
          <w:color w:val="000000"/>
        </w:rPr>
        <w:br/>
      </w:r>
      <w:r w:rsidRPr="00985522">
        <w:rPr>
          <w:rFonts w:cstheme="minorHAnsi"/>
          <w:b/>
          <w:bCs/>
          <w:color w:val="000000"/>
        </w:rPr>
        <w:t xml:space="preserve">A - </w:t>
      </w:r>
      <w:r w:rsidR="00C31C8D" w:rsidRPr="00985522">
        <w:rPr>
          <w:rFonts w:cstheme="minorHAnsi"/>
          <w:b/>
          <w:bCs/>
          <w:color w:val="000000"/>
        </w:rPr>
        <w:t>Madison Bristol:</w:t>
      </w:r>
      <w:r w:rsidR="00C31C8D">
        <w:rPr>
          <w:rFonts w:cstheme="minorHAnsi"/>
          <w:color w:val="000000"/>
        </w:rPr>
        <w:t xml:space="preserve"> </w:t>
      </w:r>
      <w:hyperlink r:id="rId23" w:history="1">
        <w:r w:rsidR="00C31C8D">
          <w:rPr>
            <w:rStyle w:val="Hyperlink"/>
            <w:rFonts w:ascii="Calibri" w:hAnsi="Calibri" w:cs="Calibri"/>
          </w:rPr>
          <w:t>https://ecology.wa.gov/blog/august-2023/proposed-permit-updates-focus-on-cleaner-stormwater-for-growing-communities</w:t>
        </w:r>
      </w:hyperlink>
    </w:p>
    <w:p w14:paraId="683F550F" w14:textId="08ED2577" w:rsidR="00B66730" w:rsidRDefault="00B66730" w:rsidP="00B66730">
      <w:pPr>
        <w:autoSpaceDE w:val="0"/>
        <w:autoSpaceDN w:val="0"/>
        <w:adjustRightInd w:val="0"/>
        <w:spacing w:after="0" w:line="240" w:lineRule="auto"/>
        <w:rPr>
          <w:rFonts w:cstheme="minorHAnsi"/>
          <w:color w:val="000000"/>
        </w:rPr>
      </w:pPr>
    </w:p>
    <w:p w14:paraId="31792954" w14:textId="081BA0B3" w:rsidR="00C31C8D" w:rsidRDefault="00985522" w:rsidP="00B66730">
      <w:pPr>
        <w:autoSpaceDE w:val="0"/>
        <w:autoSpaceDN w:val="0"/>
        <w:adjustRightInd w:val="0"/>
        <w:spacing w:after="0" w:line="240" w:lineRule="auto"/>
        <w:rPr>
          <w:rFonts w:cstheme="minorHAnsi"/>
          <w:color w:val="000000"/>
        </w:rPr>
      </w:pPr>
      <w:r w:rsidRPr="00985522">
        <w:rPr>
          <w:rFonts w:cstheme="minorHAnsi"/>
          <w:b/>
          <w:bCs/>
          <w:color w:val="000000"/>
        </w:rPr>
        <w:t xml:space="preserve">Q - </w:t>
      </w:r>
      <w:r w:rsidR="00C31C8D" w:rsidRPr="00985522">
        <w:rPr>
          <w:rFonts w:cstheme="minorHAnsi"/>
          <w:b/>
          <w:bCs/>
          <w:color w:val="000000"/>
        </w:rPr>
        <w:t xml:space="preserve">Jeremy Graham: </w:t>
      </w:r>
      <w:r w:rsidR="00C31C8D">
        <w:rPr>
          <w:rFonts w:cstheme="minorHAnsi"/>
          <w:color w:val="000000"/>
        </w:rPr>
        <w:t xml:space="preserve">how are PFAS/PFOS addressed in permits? </w:t>
      </w:r>
      <w:r w:rsidR="00C31C8D">
        <w:rPr>
          <w:rFonts w:cstheme="minorHAnsi"/>
          <w:color w:val="000000"/>
        </w:rPr>
        <w:br/>
      </w:r>
      <w:r w:rsidRPr="00985522">
        <w:rPr>
          <w:rFonts w:cstheme="minorHAnsi"/>
          <w:b/>
          <w:bCs/>
          <w:color w:val="000000"/>
        </w:rPr>
        <w:t xml:space="preserve">A - </w:t>
      </w:r>
      <w:r w:rsidR="00C31C8D" w:rsidRPr="00985522">
        <w:rPr>
          <w:rFonts w:cstheme="minorHAnsi"/>
          <w:b/>
          <w:bCs/>
          <w:color w:val="000000"/>
        </w:rPr>
        <w:t>Abbey:</w:t>
      </w:r>
      <w:r w:rsidR="00C31C8D">
        <w:rPr>
          <w:rFonts w:cstheme="minorHAnsi"/>
          <w:color w:val="000000"/>
        </w:rPr>
        <w:t xml:space="preserve"> ITRC is working to further address PFAS, and a link on this can be found </w:t>
      </w:r>
      <w:hyperlink r:id="rId24" w:history="1">
        <w:r w:rsidR="00C31C8D" w:rsidRPr="00C31C8D">
          <w:rPr>
            <w:rStyle w:val="Hyperlink"/>
            <w:rFonts w:cstheme="minorHAnsi"/>
          </w:rPr>
          <w:t>here</w:t>
        </w:r>
      </w:hyperlink>
      <w:r w:rsidR="00C31C8D">
        <w:rPr>
          <w:rFonts w:cstheme="minorHAnsi"/>
          <w:color w:val="000000"/>
        </w:rPr>
        <w:t>.</w:t>
      </w:r>
      <w:r w:rsidR="00C31C8D">
        <w:rPr>
          <w:rFonts w:cstheme="minorHAnsi"/>
          <w:color w:val="000000"/>
        </w:rPr>
        <w:br/>
      </w:r>
      <w:r w:rsidRPr="00985522">
        <w:rPr>
          <w:rFonts w:cstheme="minorHAnsi"/>
          <w:b/>
          <w:bCs/>
          <w:color w:val="000000"/>
        </w:rPr>
        <w:t xml:space="preserve">A - </w:t>
      </w:r>
      <w:r w:rsidR="00C31C8D" w:rsidRPr="00985522">
        <w:rPr>
          <w:rFonts w:cstheme="minorHAnsi"/>
          <w:b/>
          <w:bCs/>
          <w:color w:val="000000"/>
        </w:rPr>
        <w:t>Jeremy:</w:t>
      </w:r>
      <w:r w:rsidR="00C31C8D">
        <w:rPr>
          <w:rFonts w:cstheme="minorHAnsi"/>
          <w:color w:val="000000"/>
        </w:rPr>
        <w:t xml:space="preserve"> notes that firehouse permits may need further consideration, as these responders can work across districts, meaning management plans in one jurisdiction may not fully address PFAS in foam. </w:t>
      </w:r>
      <w:r w:rsidR="00C31C8D">
        <w:rPr>
          <w:rFonts w:cstheme="minorHAnsi"/>
          <w:color w:val="000000"/>
        </w:rPr>
        <w:br/>
      </w:r>
      <w:r w:rsidRPr="00985522">
        <w:rPr>
          <w:rFonts w:cstheme="minorHAnsi"/>
          <w:b/>
          <w:bCs/>
          <w:color w:val="000000"/>
        </w:rPr>
        <w:t xml:space="preserve">A - </w:t>
      </w:r>
      <w:r w:rsidR="00C31C8D" w:rsidRPr="00985522">
        <w:rPr>
          <w:rFonts w:cstheme="minorHAnsi"/>
          <w:b/>
          <w:bCs/>
          <w:color w:val="000000"/>
        </w:rPr>
        <w:t>Allison Cook:</w:t>
      </w:r>
      <w:r w:rsidR="00C31C8D">
        <w:rPr>
          <w:rFonts w:cstheme="minorHAnsi"/>
          <w:color w:val="000000"/>
        </w:rPr>
        <w:t xml:space="preserve"> notes that ship fires should be considered in the plan</w:t>
      </w:r>
      <w:r w:rsidR="0031569D">
        <w:rPr>
          <w:rFonts w:cstheme="minorHAnsi"/>
          <w:color w:val="000000"/>
        </w:rPr>
        <w:t xml:space="preserve"> for firehose discharge</w:t>
      </w:r>
      <w:r w:rsidR="00C31C8D">
        <w:rPr>
          <w:rFonts w:cstheme="minorHAnsi"/>
          <w:color w:val="000000"/>
        </w:rPr>
        <w:t xml:space="preserve">. </w:t>
      </w:r>
    </w:p>
    <w:p w14:paraId="7E8728FC" w14:textId="77777777" w:rsidR="0031569D" w:rsidRDefault="0031569D" w:rsidP="00B66730">
      <w:pPr>
        <w:autoSpaceDE w:val="0"/>
        <w:autoSpaceDN w:val="0"/>
        <w:adjustRightInd w:val="0"/>
        <w:spacing w:after="0" w:line="240" w:lineRule="auto"/>
        <w:rPr>
          <w:rFonts w:cstheme="minorHAnsi"/>
          <w:color w:val="000000"/>
        </w:rPr>
      </w:pPr>
    </w:p>
    <w:p w14:paraId="79A64F3B" w14:textId="77777777" w:rsidR="00985522" w:rsidRDefault="00985522" w:rsidP="0031569D">
      <w:pPr>
        <w:autoSpaceDE w:val="0"/>
        <w:autoSpaceDN w:val="0"/>
        <w:adjustRightInd w:val="0"/>
        <w:spacing w:after="0" w:line="240" w:lineRule="auto"/>
        <w:rPr>
          <w:rFonts w:cstheme="minorHAnsi"/>
          <w:b/>
          <w:bCs/>
          <w:color w:val="000000"/>
        </w:rPr>
      </w:pPr>
    </w:p>
    <w:p w14:paraId="399A8659" w14:textId="26F0A994" w:rsidR="0031569D" w:rsidRPr="0031569D" w:rsidRDefault="0031569D" w:rsidP="0031569D">
      <w:pPr>
        <w:autoSpaceDE w:val="0"/>
        <w:autoSpaceDN w:val="0"/>
        <w:adjustRightInd w:val="0"/>
        <w:spacing w:after="0" w:line="240" w:lineRule="auto"/>
        <w:rPr>
          <w:rFonts w:cstheme="minorHAnsi"/>
          <w:b/>
          <w:bCs/>
        </w:rPr>
      </w:pPr>
      <w:r w:rsidRPr="0031569D">
        <w:rPr>
          <w:rFonts w:cstheme="minorHAnsi"/>
          <w:b/>
          <w:bCs/>
          <w:color w:val="000000"/>
        </w:rPr>
        <w:t xml:space="preserve">PRO-C briefing and SAM Implementation </w:t>
      </w:r>
      <w:r>
        <w:rPr>
          <w:rFonts w:cstheme="minorHAnsi"/>
          <w:b/>
          <w:bCs/>
        </w:rPr>
        <w:t xml:space="preserve">– </w:t>
      </w:r>
      <w:r w:rsidRPr="0031569D">
        <w:rPr>
          <w:rFonts w:cstheme="minorHAnsi"/>
          <w:b/>
          <w:bCs/>
        </w:rPr>
        <w:t>Todd Hunsdorfer, PRO-C Chair, and Chelsea Morris, SAM Scientist</w:t>
      </w:r>
    </w:p>
    <w:p w14:paraId="6325E6FB" w14:textId="77777777" w:rsidR="0031569D" w:rsidRDefault="0031569D" w:rsidP="00B66730">
      <w:pPr>
        <w:autoSpaceDE w:val="0"/>
        <w:autoSpaceDN w:val="0"/>
        <w:adjustRightInd w:val="0"/>
        <w:spacing w:after="0" w:line="240" w:lineRule="auto"/>
        <w:rPr>
          <w:rFonts w:cstheme="minorHAnsi"/>
          <w:color w:val="000000"/>
        </w:rPr>
      </w:pPr>
    </w:p>
    <w:p w14:paraId="67F884B6" w14:textId="2A17F4E3" w:rsidR="0031569D" w:rsidRDefault="0031569D" w:rsidP="0031569D">
      <w:pPr>
        <w:pStyle w:val="ListParagraph"/>
        <w:numPr>
          <w:ilvl w:val="0"/>
          <w:numId w:val="1"/>
        </w:numPr>
        <w:autoSpaceDE w:val="0"/>
        <w:autoSpaceDN w:val="0"/>
        <w:adjustRightInd w:val="0"/>
        <w:spacing w:after="0" w:line="240" w:lineRule="auto"/>
        <w:rPr>
          <w:rFonts w:cstheme="minorHAnsi"/>
          <w:color w:val="000000"/>
        </w:rPr>
      </w:pPr>
      <w:r>
        <w:rPr>
          <w:rFonts w:cstheme="minorHAnsi"/>
          <w:color w:val="000000"/>
        </w:rPr>
        <w:t xml:space="preserve">Todd notes that PRO-C has updated their charter and would like SWG and caucus feedback on the new draft. </w:t>
      </w:r>
    </w:p>
    <w:p w14:paraId="3E25A7E2" w14:textId="3C5EEA9F" w:rsidR="009A05FA" w:rsidRDefault="009A05FA" w:rsidP="009A05FA">
      <w:pPr>
        <w:pStyle w:val="ListParagraph"/>
        <w:numPr>
          <w:ilvl w:val="0"/>
          <w:numId w:val="1"/>
        </w:numPr>
        <w:autoSpaceDE w:val="0"/>
        <w:autoSpaceDN w:val="0"/>
        <w:adjustRightInd w:val="0"/>
        <w:spacing w:after="0" w:line="240" w:lineRule="auto"/>
        <w:rPr>
          <w:rFonts w:cstheme="minorHAnsi"/>
          <w:color w:val="000000"/>
        </w:rPr>
      </w:pPr>
      <w:r>
        <w:rPr>
          <w:rFonts w:cstheme="minorHAnsi"/>
          <w:color w:val="000000"/>
        </w:rPr>
        <w:t>The charter approval may tentatively be voted upon during the upcoming November 15</w:t>
      </w:r>
      <w:r w:rsidRPr="009A05FA">
        <w:rPr>
          <w:rFonts w:cstheme="minorHAnsi"/>
          <w:color w:val="000000"/>
          <w:vertAlign w:val="superscript"/>
        </w:rPr>
        <w:t>th</w:t>
      </w:r>
      <w:r>
        <w:rPr>
          <w:rFonts w:cstheme="minorHAnsi"/>
          <w:color w:val="000000"/>
        </w:rPr>
        <w:t xml:space="preserve"> meeting. </w:t>
      </w:r>
    </w:p>
    <w:p w14:paraId="17BD5388" w14:textId="4080EE27" w:rsidR="009A05FA" w:rsidRDefault="009A05FA" w:rsidP="009A05FA">
      <w:pPr>
        <w:pStyle w:val="ListParagraph"/>
        <w:numPr>
          <w:ilvl w:val="0"/>
          <w:numId w:val="1"/>
        </w:numPr>
        <w:autoSpaceDE w:val="0"/>
        <w:autoSpaceDN w:val="0"/>
        <w:adjustRightInd w:val="0"/>
        <w:spacing w:after="0" w:line="240" w:lineRule="auto"/>
        <w:rPr>
          <w:rFonts w:cstheme="minorHAnsi"/>
          <w:color w:val="000000"/>
        </w:rPr>
      </w:pPr>
      <w:r>
        <w:rPr>
          <w:rFonts w:cstheme="minorHAnsi"/>
          <w:color w:val="000000"/>
        </w:rPr>
        <w:t xml:space="preserve">Also of note is that the SWG bylaws have not been updated since 2008, and Abby and Don are engaged in discussions surrounding this.  </w:t>
      </w:r>
    </w:p>
    <w:p w14:paraId="1B40A86A" w14:textId="54961112" w:rsidR="009A05FA" w:rsidRDefault="009A05FA" w:rsidP="009A05FA">
      <w:pPr>
        <w:pStyle w:val="ListParagraph"/>
        <w:numPr>
          <w:ilvl w:val="0"/>
          <w:numId w:val="1"/>
        </w:numPr>
        <w:autoSpaceDE w:val="0"/>
        <w:autoSpaceDN w:val="0"/>
        <w:adjustRightInd w:val="0"/>
        <w:spacing w:after="0" w:line="240" w:lineRule="auto"/>
        <w:rPr>
          <w:rFonts w:cstheme="minorHAnsi"/>
          <w:color w:val="000000"/>
        </w:rPr>
      </w:pPr>
      <w:r>
        <w:rPr>
          <w:rFonts w:cstheme="minorHAnsi"/>
          <w:color w:val="000000"/>
        </w:rPr>
        <w:t xml:space="preserve">Chelsea gave budget updates for SAM, including that the recent Round 4 Solicitation workshop was executed well under its budget of $1,000. This workshop was hosted at Ecology’s Northwest Regional Office in Shoreline, and over 120 people attended either in-person or virtually. </w:t>
      </w:r>
    </w:p>
    <w:p w14:paraId="253989C3" w14:textId="199DAA42" w:rsidR="009A05FA" w:rsidRDefault="009A05FA" w:rsidP="009A05FA">
      <w:pPr>
        <w:pStyle w:val="ListParagraph"/>
        <w:numPr>
          <w:ilvl w:val="0"/>
          <w:numId w:val="1"/>
        </w:numPr>
        <w:autoSpaceDE w:val="0"/>
        <w:autoSpaceDN w:val="0"/>
        <w:adjustRightInd w:val="0"/>
        <w:spacing w:after="0" w:line="240" w:lineRule="auto"/>
        <w:rPr>
          <w:rFonts w:cstheme="minorHAnsi"/>
          <w:color w:val="000000"/>
        </w:rPr>
      </w:pPr>
      <w:r>
        <w:rPr>
          <w:rFonts w:cstheme="minorHAnsi"/>
          <w:color w:val="000000"/>
        </w:rPr>
        <w:t xml:space="preserve">PRO-C expects to see the final Redmond Paired Basin study amendment by mid-2024. This will fund the final year of this 10-year study and the final trend report. </w:t>
      </w:r>
    </w:p>
    <w:p w14:paraId="288FD698" w14:textId="33438593" w:rsidR="009A05FA" w:rsidRDefault="009A05FA" w:rsidP="009A05FA">
      <w:pPr>
        <w:pStyle w:val="ListParagraph"/>
        <w:numPr>
          <w:ilvl w:val="0"/>
          <w:numId w:val="1"/>
        </w:numPr>
        <w:autoSpaceDE w:val="0"/>
        <w:autoSpaceDN w:val="0"/>
        <w:adjustRightInd w:val="0"/>
        <w:spacing w:after="0" w:line="240" w:lineRule="auto"/>
        <w:rPr>
          <w:rFonts w:cstheme="minorHAnsi"/>
          <w:color w:val="000000"/>
        </w:rPr>
      </w:pPr>
      <w:r>
        <w:rPr>
          <w:rFonts w:cstheme="minorHAnsi"/>
          <w:color w:val="000000"/>
        </w:rPr>
        <w:t xml:space="preserve">These multi-year studies are supported by PRO-C, and the ability to run such studies are a key benefit of SAM’s funding structure. </w:t>
      </w:r>
    </w:p>
    <w:p w14:paraId="4C88761F" w14:textId="4556C06F" w:rsidR="006E6689" w:rsidRDefault="009A05FA" w:rsidP="006E6689">
      <w:pPr>
        <w:pStyle w:val="ListParagraph"/>
        <w:numPr>
          <w:ilvl w:val="0"/>
          <w:numId w:val="1"/>
        </w:numPr>
        <w:autoSpaceDE w:val="0"/>
        <w:autoSpaceDN w:val="0"/>
        <w:adjustRightInd w:val="0"/>
        <w:spacing w:after="0" w:line="240" w:lineRule="auto"/>
        <w:rPr>
          <w:rFonts w:cstheme="minorHAnsi"/>
          <w:color w:val="000000"/>
        </w:rPr>
      </w:pPr>
      <w:r>
        <w:rPr>
          <w:rFonts w:cstheme="minorHAnsi"/>
          <w:color w:val="000000"/>
        </w:rPr>
        <w:t>Chelsea also noted that Ecology can only obligate against the known revenue through the permits, which includes the 2023 payments recently received in addition to the “carryover” payments due in December</w:t>
      </w:r>
      <w:r w:rsidR="006E6689">
        <w:rPr>
          <w:rFonts w:cstheme="minorHAnsi"/>
          <w:color w:val="000000"/>
        </w:rPr>
        <w:t xml:space="preserve"> </w:t>
      </w:r>
      <w:r>
        <w:rPr>
          <w:rFonts w:cstheme="minorHAnsi"/>
          <w:color w:val="000000"/>
        </w:rPr>
        <w:t xml:space="preserve">2024. </w:t>
      </w:r>
      <w:r w:rsidR="006E6689">
        <w:rPr>
          <w:rFonts w:cstheme="minorHAnsi"/>
          <w:color w:val="000000"/>
        </w:rPr>
        <w:t xml:space="preserve">The 2025 revenue won’t be known until December 2024, which does hinder </w:t>
      </w:r>
      <w:r w:rsidR="00985522">
        <w:rPr>
          <w:rFonts w:cstheme="minorHAnsi"/>
          <w:color w:val="000000"/>
        </w:rPr>
        <w:t xml:space="preserve">Ecology’s ability to project funding </w:t>
      </w:r>
      <w:r w:rsidR="006E6689">
        <w:rPr>
          <w:rFonts w:cstheme="minorHAnsi"/>
          <w:color w:val="000000"/>
        </w:rPr>
        <w:t xml:space="preserve">beyond 2024. </w:t>
      </w:r>
    </w:p>
    <w:p w14:paraId="5157A6E2" w14:textId="777D1986" w:rsidR="006E6689" w:rsidRDefault="006E6689" w:rsidP="006E6689">
      <w:pPr>
        <w:autoSpaceDE w:val="0"/>
        <w:autoSpaceDN w:val="0"/>
        <w:adjustRightInd w:val="0"/>
        <w:spacing w:after="0" w:line="240" w:lineRule="auto"/>
        <w:rPr>
          <w:rFonts w:cstheme="minorHAnsi"/>
          <w:color w:val="000000"/>
        </w:rPr>
      </w:pPr>
      <w:r>
        <w:rPr>
          <w:rFonts w:cstheme="minorHAnsi"/>
          <w:color w:val="000000"/>
        </w:rPr>
        <w:t>Updates from receiving water studies:</w:t>
      </w:r>
    </w:p>
    <w:p w14:paraId="2F633CAF" w14:textId="49DE33AF" w:rsidR="006E6689" w:rsidRDefault="006E6689" w:rsidP="006E6689">
      <w:pPr>
        <w:pStyle w:val="ListParagraph"/>
        <w:numPr>
          <w:ilvl w:val="0"/>
          <w:numId w:val="1"/>
        </w:numPr>
        <w:autoSpaceDE w:val="0"/>
        <w:autoSpaceDN w:val="0"/>
        <w:adjustRightInd w:val="0"/>
        <w:spacing w:after="0" w:line="240" w:lineRule="auto"/>
        <w:rPr>
          <w:rFonts w:cstheme="minorHAnsi"/>
          <w:color w:val="000000"/>
        </w:rPr>
      </w:pPr>
      <w:r>
        <w:rPr>
          <w:rFonts w:cstheme="minorHAnsi"/>
          <w:color w:val="000000"/>
        </w:rPr>
        <w:t xml:space="preserve">USGS is notably overdue for the Water Year 2020 annual report. The “front end” of this study required a substantial amount of work, but once the data analysis for these sites are complete, the information will be available in EIM. </w:t>
      </w:r>
    </w:p>
    <w:p w14:paraId="2D3034CA" w14:textId="14044933" w:rsidR="005930C5" w:rsidRPr="005930C5" w:rsidRDefault="005930C5" w:rsidP="005930C5">
      <w:pPr>
        <w:autoSpaceDE w:val="0"/>
        <w:autoSpaceDN w:val="0"/>
        <w:adjustRightInd w:val="0"/>
        <w:spacing w:after="0" w:line="240" w:lineRule="auto"/>
        <w:rPr>
          <w:rFonts w:cstheme="minorHAnsi"/>
          <w:color w:val="000000"/>
        </w:rPr>
      </w:pPr>
      <w:r>
        <w:rPr>
          <w:rFonts w:cstheme="minorHAnsi"/>
          <w:color w:val="000000"/>
        </w:rPr>
        <w:t>Updates from effectiveness studies and source ID projects:</w:t>
      </w:r>
    </w:p>
    <w:p w14:paraId="5B9CD8EE" w14:textId="19F06309" w:rsidR="006E6689" w:rsidRDefault="009F0F5A" w:rsidP="006E6689">
      <w:pPr>
        <w:pStyle w:val="ListParagraph"/>
        <w:numPr>
          <w:ilvl w:val="0"/>
          <w:numId w:val="1"/>
        </w:numPr>
        <w:autoSpaceDE w:val="0"/>
        <w:autoSpaceDN w:val="0"/>
        <w:adjustRightInd w:val="0"/>
        <w:spacing w:after="0" w:line="240" w:lineRule="auto"/>
        <w:rPr>
          <w:rFonts w:cstheme="minorHAnsi"/>
          <w:color w:val="000000"/>
        </w:rPr>
      </w:pPr>
      <w:r>
        <w:rPr>
          <w:rFonts w:cstheme="minorHAnsi"/>
          <w:color w:val="000000"/>
        </w:rPr>
        <w:t>WSU</w:t>
      </w:r>
      <w:r w:rsidR="005930C5">
        <w:rPr>
          <w:rFonts w:cstheme="minorHAnsi"/>
          <w:color w:val="000000"/>
        </w:rPr>
        <w:t>-led</w:t>
      </w:r>
      <w:r>
        <w:rPr>
          <w:rFonts w:cstheme="minorHAnsi"/>
          <w:color w:val="000000"/>
        </w:rPr>
        <w:t xml:space="preserve"> </w:t>
      </w:r>
      <w:r w:rsidR="005930C5">
        <w:rPr>
          <w:rFonts w:cstheme="minorHAnsi"/>
          <w:color w:val="000000"/>
        </w:rPr>
        <w:t>S</w:t>
      </w:r>
      <w:r>
        <w:rPr>
          <w:rFonts w:cstheme="minorHAnsi"/>
          <w:color w:val="000000"/>
        </w:rPr>
        <w:t xml:space="preserve">ource </w:t>
      </w:r>
      <w:r w:rsidR="005930C5">
        <w:rPr>
          <w:rFonts w:cstheme="minorHAnsi"/>
          <w:color w:val="000000"/>
        </w:rPr>
        <w:t>C</w:t>
      </w:r>
      <w:r>
        <w:rPr>
          <w:rFonts w:cstheme="minorHAnsi"/>
          <w:color w:val="000000"/>
        </w:rPr>
        <w:t xml:space="preserve">ontrol </w:t>
      </w:r>
      <w:r w:rsidR="005930C5">
        <w:rPr>
          <w:rFonts w:cstheme="minorHAnsi"/>
          <w:color w:val="000000"/>
        </w:rPr>
        <w:t>P</w:t>
      </w:r>
      <w:r>
        <w:rPr>
          <w:rFonts w:cstheme="minorHAnsi"/>
          <w:color w:val="000000"/>
        </w:rPr>
        <w:t xml:space="preserve">rogram </w:t>
      </w:r>
      <w:r w:rsidR="005930C5">
        <w:rPr>
          <w:rFonts w:cstheme="minorHAnsi"/>
          <w:color w:val="000000"/>
        </w:rPr>
        <w:t>G</w:t>
      </w:r>
      <w:r>
        <w:rPr>
          <w:rFonts w:cstheme="minorHAnsi"/>
          <w:color w:val="000000"/>
        </w:rPr>
        <w:t xml:space="preserve">uidance </w:t>
      </w:r>
      <w:r w:rsidR="005930C5">
        <w:rPr>
          <w:rFonts w:cstheme="minorHAnsi"/>
          <w:color w:val="000000"/>
        </w:rPr>
        <w:t>M</w:t>
      </w:r>
      <w:r>
        <w:rPr>
          <w:rFonts w:cstheme="minorHAnsi"/>
          <w:color w:val="000000"/>
        </w:rPr>
        <w:t xml:space="preserve">anual is complete and can be found </w:t>
      </w:r>
      <w:hyperlink r:id="rId25" w:history="1">
        <w:r w:rsidRPr="009F0F5A">
          <w:rPr>
            <w:rStyle w:val="Hyperlink"/>
            <w:rFonts w:cstheme="minorHAnsi"/>
          </w:rPr>
          <w:t>here</w:t>
        </w:r>
      </w:hyperlink>
      <w:r>
        <w:rPr>
          <w:rFonts w:cstheme="minorHAnsi"/>
          <w:color w:val="000000"/>
        </w:rPr>
        <w:t xml:space="preserve">. </w:t>
      </w:r>
    </w:p>
    <w:p w14:paraId="11B77D2E" w14:textId="79A5195C" w:rsidR="005930C5" w:rsidRDefault="005930C5" w:rsidP="006E6689">
      <w:pPr>
        <w:pStyle w:val="ListParagraph"/>
        <w:numPr>
          <w:ilvl w:val="0"/>
          <w:numId w:val="1"/>
        </w:numPr>
        <w:autoSpaceDE w:val="0"/>
        <w:autoSpaceDN w:val="0"/>
        <w:adjustRightInd w:val="0"/>
        <w:spacing w:after="0" w:line="240" w:lineRule="auto"/>
        <w:rPr>
          <w:rFonts w:cstheme="minorHAnsi"/>
          <w:color w:val="000000"/>
        </w:rPr>
      </w:pPr>
      <w:r>
        <w:rPr>
          <w:rFonts w:cstheme="minorHAnsi"/>
          <w:color w:val="000000"/>
        </w:rPr>
        <w:t xml:space="preserve">WSU-led Outlet control of Bioretention Effectiveness Study is also complete, and a link to </w:t>
      </w:r>
      <w:r w:rsidR="0028083B">
        <w:rPr>
          <w:rFonts w:cstheme="minorHAnsi"/>
          <w:color w:val="000000"/>
        </w:rPr>
        <w:t>the SAM fact sheet</w:t>
      </w:r>
      <w:r>
        <w:rPr>
          <w:rFonts w:cstheme="minorHAnsi"/>
          <w:color w:val="000000"/>
        </w:rPr>
        <w:t xml:space="preserve"> can be found </w:t>
      </w:r>
      <w:hyperlink r:id="rId26" w:history="1">
        <w:r w:rsidRPr="005930C5">
          <w:rPr>
            <w:rStyle w:val="Hyperlink"/>
            <w:rFonts w:cstheme="minorHAnsi"/>
          </w:rPr>
          <w:t>here</w:t>
        </w:r>
      </w:hyperlink>
      <w:r>
        <w:rPr>
          <w:rFonts w:cstheme="minorHAnsi"/>
          <w:color w:val="000000"/>
        </w:rPr>
        <w:t xml:space="preserve">. </w:t>
      </w:r>
    </w:p>
    <w:p w14:paraId="6E670A40" w14:textId="77777777" w:rsidR="005930C5" w:rsidRDefault="005930C5" w:rsidP="005930C5">
      <w:pPr>
        <w:autoSpaceDE w:val="0"/>
        <w:autoSpaceDN w:val="0"/>
        <w:adjustRightInd w:val="0"/>
        <w:spacing w:after="0" w:line="240" w:lineRule="auto"/>
        <w:rPr>
          <w:rFonts w:cstheme="minorHAnsi"/>
          <w:color w:val="000000"/>
        </w:rPr>
      </w:pPr>
    </w:p>
    <w:p w14:paraId="133BC29D" w14:textId="77777777" w:rsidR="00B55032" w:rsidRDefault="00B55032" w:rsidP="005930C5">
      <w:pPr>
        <w:autoSpaceDE w:val="0"/>
        <w:autoSpaceDN w:val="0"/>
        <w:adjustRightInd w:val="0"/>
        <w:spacing w:after="0" w:line="240" w:lineRule="auto"/>
        <w:rPr>
          <w:rFonts w:cstheme="minorHAnsi"/>
          <w:b/>
          <w:bCs/>
          <w:color w:val="000000"/>
        </w:rPr>
      </w:pPr>
    </w:p>
    <w:p w14:paraId="6EE02688" w14:textId="221B7A9E" w:rsidR="005930C5" w:rsidRDefault="005930C5" w:rsidP="005930C5">
      <w:pPr>
        <w:autoSpaceDE w:val="0"/>
        <w:autoSpaceDN w:val="0"/>
        <w:adjustRightInd w:val="0"/>
        <w:spacing w:after="0" w:line="240" w:lineRule="auto"/>
        <w:rPr>
          <w:rFonts w:cstheme="minorHAnsi"/>
          <w:b/>
          <w:bCs/>
          <w:color w:val="000000"/>
        </w:rPr>
      </w:pPr>
      <w:r>
        <w:rPr>
          <w:rFonts w:cstheme="minorHAnsi"/>
          <w:b/>
          <w:bCs/>
          <w:color w:val="000000"/>
        </w:rPr>
        <w:t>Draft Work Plan for 2024-2025 – Abby Barnes</w:t>
      </w:r>
      <w:r w:rsidR="00A80701">
        <w:rPr>
          <w:rFonts w:cstheme="minorHAnsi"/>
          <w:b/>
          <w:bCs/>
          <w:color w:val="000000"/>
        </w:rPr>
        <w:br/>
      </w:r>
    </w:p>
    <w:p w14:paraId="4E1DE532" w14:textId="62070376" w:rsidR="005930C5" w:rsidRDefault="005930C5" w:rsidP="005930C5">
      <w:pPr>
        <w:pStyle w:val="ListParagraph"/>
        <w:numPr>
          <w:ilvl w:val="0"/>
          <w:numId w:val="1"/>
        </w:numPr>
        <w:autoSpaceDE w:val="0"/>
        <w:autoSpaceDN w:val="0"/>
        <w:adjustRightInd w:val="0"/>
        <w:spacing w:after="0" w:line="240" w:lineRule="auto"/>
        <w:rPr>
          <w:rFonts w:cstheme="minorHAnsi"/>
          <w:color w:val="000000"/>
        </w:rPr>
      </w:pPr>
      <w:r>
        <w:rPr>
          <w:rFonts w:cstheme="minorHAnsi"/>
          <w:color w:val="000000"/>
        </w:rPr>
        <w:t>Abby notes that SWG is working to update the workplan.</w:t>
      </w:r>
    </w:p>
    <w:p w14:paraId="4DA63BCA" w14:textId="427EAA60" w:rsidR="00B55032" w:rsidRDefault="00B55032" w:rsidP="005930C5">
      <w:pPr>
        <w:pStyle w:val="ListParagraph"/>
        <w:numPr>
          <w:ilvl w:val="0"/>
          <w:numId w:val="1"/>
        </w:numPr>
        <w:autoSpaceDE w:val="0"/>
        <w:autoSpaceDN w:val="0"/>
        <w:adjustRightInd w:val="0"/>
        <w:spacing w:after="0" w:line="240" w:lineRule="auto"/>
        <w:rPr>
          <w:rFonts w:cstheme="minorHAnsi"/>
          <w:color w:val="000000"/>
        </w:rPr>
      </w:pPr>
      <w:r>
        <w:rPr>
          <w:rFonts w:cstheme="minorHAnsi"/>
          <w:color w:val="000000"/>
        </w:rPr>
        <w:t xml:space="preserve">Current workplan: </w:t>
      </w:r>
      <w:hyperlink r:id="rId27" w:history="1">
        <w:r w:rsidRPr="00776AA9">
          <w:rPr>
            <w:rStyle w:val="Hyperlink"/>
            <w:rFonts w:cstheme="minorHAnsi"/>
          </w:rPr>
          <w:t>https://sites.google.com/site/pugetsoundstormwaterworkgroup/home/about-swg/swg-work-plan</w:t>
        </w:r>
      </w:hyperlink>
      <w:r>
        <w:rPr>
          <w:rFonts w:cstheme="minorHAnsi"/>
          <w:color w:val="000000"/>
        </w:rPr>
        <w:t xml:space="preserve"> </w:t>
      </w:r>
    </w:p>
    <w:p w14:paraId="61B43711" w14:textId="76A5B1E3" w:rsidR="005930C5" w:rsidRDefault="005930C5" w:rsidP="005930C5">
      <w:pPr>
        <w:pStyle w:val="ListParagraph"/>
        <w:numPr>
          <w:ilvl w:val="0"/>
          <w:numId w:val="1"/>
        </w:numPr>
        <w:autoSpaceDE w:val="0"/>
        <w:autoSpaceDN w:val="0"/>
        <w:adjustRightInd w:val="0"/>
        <w:spacing w:after="0" w:line="240" w:lineRule="auto"/>
        <w:rPr>
          <w:rFonts w:cstheme="minorHAnsi"/>
          <w:color w:val="000000"/>
        </w:rPr>
      </w:pPr>
      <w:r>
        <w:rPr>
          <w:rFonts w:cstheme="minorHAnsi"/>
          <w:color w:val="000000"/>
        </w:rPr>
        <w:lastRenderedPageBreak/>
        <w:t xml:space="preserve">Our focus is on moving SWG forward while making sure the purpose and functions of this workgroup meet the needs of the participating caucuses. </w:t>
      </w:r>
    </w:p>
    <w:p w14:paraId="40FD49CC" w14:textId="03101E48" w:rsidR="005930C5" w:rsidRDefault="005930C5" w:rsidP="005930C5">
      <w:pPr>
        <w:pStyle w:val="ListParagraph"/>
        <w:numPr>
          <w:ilvl w:val="0"/>
          <w:numId w:val="1"/>
        </w:numPr>
        <w:autoSpaceDE w:val="0"/>
        <w:autoSpaceDN w:val="0"/>
        <w:adjustRightInd w:val="0"/>
        <w:spacing w:after="0" w:line="240" w:lineRule="auto"/>
        <w:rPr>
          <w:rFonts w:cstheme="minorHAnsi"/>
          <w:color w:val="000000"/>
        </w:rPr>
      </w:pPr>
      <w:r>
        <w:rPr>
          <w:rFonts w:cstheme="minorHAnsi"/>
          <w:color w:val="000000"/>
        </w:rPr>
        <w:t xml:space="preserve">Abby asks that workgroup members read through the current workplan and give input on what would be reasonable and achievable changes we might address via the new workplan. </w:t>
      </w:r>
    </w:p>
    <w:p w14:paraId="20B55C42" w14:textId="62DF27CF" w:rsidR="005930C5" w:rsidRPr="00B55032" w:rsidRDefault="005930C5" w:rsidP="005930C5">
      <w:pPr>
        <w:autoSpaceDE w:val="0"/>
        <w:autoSpaceDN w:val="0"/>
        <w:adjustRightInd w:val="0"/>
        <w:spacing w:after="0" w:line="240" w:lineRule="auto"/>
        <w:rPr>
          <w:rFonts w:cstheme="minorHAnsi"/>
          <w:color w:val="000000"/>
          <w:u w:val="single"/>
        </w:rPr>
      </w:pPr>
      <w:r>
        <w:rPr>
          <w:rFonts w:cstheme="minorHAnsi"/>
          <w:color w:val="000000"/>
        </w:rPr>
        <w:br/>
      </w:r>
      <w:r w:rsidRPr="00B55032">
        <w:rPr>
          <w:rFonts w:cstheme="minorHAnsi"/>
          <w:color w:val="000000"/>
          <w:u w:val="single"/>
        </w:rPr>
        <w:t xml:space="preserve">Discussion: </w:t>
      </w:r>
    </w:p>
    <w:p w14:paraId="3CE959D3" w14:textId="4C03223C" w:rsidR="005930C5" w:rsidRDefault="005930C5" w:rsidP="005930C5">
      <w:pPr>
        <w:autoSpaceDE w:val="0"/>
        <w:autoSpaceDN w:val="0"/>
        <w:adjustRightInd w:val="0"/>
        <w:spacing w:after="0" w:line="240" w:lineRule="auto"/>
        <w:rPr>
          <w:rFonts w:cstheme="minorHAnsi"/>
          <w:color w:val="000000"/>
        </w:rPr>
      </w:pPr>
      <w:r w:rsidRPr="00B55032">
        <w:rPr>
          <w:rFonts w:cstheme="minorHAnsi"/>
          <w:b/>
          <w:bCs/>
          <w:color w:val="000000"/>
        </w:rPr>
        <w:t>Todd Hunsdorfer:</w:t>
      </w:r>
      <w:r>
        <w:rPr>
          <w:rFonts w:cstheme="minorHAnsi"/>
          <w:color w:val="000000"/>
        </w:rPr>
        <w:t xml:space="preserve"> the level of support to be expected from Ecology may be something to discuss at the November meeting as we develop this new workplan. </w:t>
      </w:r>
    </w:p>
    <w:p w14:paraId="49240C15" w14:textId="750DBF99" w:rsidR="005930C5" w:rsidRDefault="005930C5" w:rsidP="005930C5">
      <w:pPr>
        <w:autoSpaceDE w:val="0"/>
        <w:autoSpaceDN w:val="0"/>
        <w:adjustRightInd w:val="0"/>
        <w:spacing w:after="0" w:line="240" w:lineRule="auto"/>
        <w:rPr>
          <w:rFonts w:cstheme="minorHAnsi"/>
          <w:color w:val="000000"/>
        </w:rPr>
      </w:pPr>
      <w:r w:rsidRPr="00B55032">
        <w:rPr>
          <w:rFonts w:cstheme="minorHAnsi"/>
          <w:b/>
          <w:bCs/>
          <w:color w:val="000000"/>
        </w:rPr>
        <w:t>Abby Barnes:</w:t>
      </w:r>
      <w:r>
        <w:rPr>
          <w:rFonts w:cstheme="minorHAnsi"/>
          <w:color w:val="000000"/>
        </w:rPr>
        <w:t xml:space="preserve"> also notes that if there is another entity aside from Ecology that wants to run SAM, SWG has left that option open with intention. </w:t>
      </w:r>
    </w:p>
    <w:p w14:paraId="6BDD374B" w14:textId="77777777" w:rsidR="00A80701" w:rsidRDefault="00A80701" w:rsidP="005930C5">
      <w:pPr>
        <w:autoSpaceDE w:val="0"/>
        <w:autoSpaceDN w:val="0"/>
        <w:adjustRightInd w:val="0"/>
        <w:spacing w:after="0" w:line="240" w:lineRule="auto"/>
        <w:rPr>
          <w:rFonts w:cstheme="minorHAnsi"/>
          <w:color w:val="000000"/>
        </w:rPr>
      </w:pPr>
    </w:p>
    <w:p w14:paraId="14B04346" w14:textId="64387990" w:rsidR="00A80701" w:rsidRDefault="00B55032" w:rsidP="005930C5">
      <w:pPr>
        <w:autoSpaceDE w:val="0"/>
        <w:autoSpaceDN w:val="0"/>
        <w:adjustRightInd w:val="0"/>
        <w:spacing w:after="0" w:line="240" w:lineRule="auto"/>
        <w:rPr>
          <w:rFonts w:cstheme="minorHAnsi"/>
          <w:color w:val="000000"/>
        </w:rPr>
      </w:pPr>
      <w:r w:rsidRPr="00B55032">
        <w:rPr>
          <w:rFonts w:cstheme="minorHAnsi"/>
          <w:b/>
          <w:bCs/>
          <w:color w:val="000000"/>
        </w:rPr>
        <w:t xml:space="preserve">Question - </w:t>
      </w:r>
      <w:r w:rsidR="00A80701" w:rsidRPr="00B55032">
        <w:rPr>
          <w:rFonts w:cstheme="minorHAnsi"/>
          <w:b/>
          <w:bCs/>
          <w:color w:val="000000"/>
        </w:rPr>
        <w:t>Jeremy Graham:</w:t>
      </w:r>
      <w:r w:rsidR="00A80701">
        <w:rPr>
          <w:rFonts w:cstheme="minorHAnsi"/>
          <w:color w:val="000000"/>
        </w:rPr>
        <w:t xml:space="preserve"> is there a document that explains how this works? </w:t>
      </w:r>
    </w:p>
    <w:p w14:paraId="4029CB22" w14:textId="6177CCB1" w:rsidR="00A80701" w:rsidRDefault="00B55032" w:rsidP="005930C5">
      <w:pPr>
        <w:autoSpaceDE w:val="0"/>
        <w:autoSpaceDN w:val="0"/>
        <w:adjustRightInd w:val="0"/>
        <w:spacing w:after="0" w:line="240" w:lineRule="auto"/>
        <w:rPr>
          <w:rFonts w:cstheme="minorHAnsi"/>
          <w:color w:val="000000"/>
        </w:rPr>
      </w:pPr>
      <w:r w:rsidRPr="00B55032">
        <w:rPr>
          <w:rFonts w:cstheme="minorHAnsi"/>
          <w:b/>
          <w:bCs/>
          <w:color w:val="000000"/>
        </w:rPr>
        <w:t xml:space="preserve">Answer - </w:t>
      </w:r>
      <w:r w:rsidR="00A80701" w:rsidRPr="00B55032">
        <w:rPr>
          <w:rFonts w:cstheme="minorHAnsi"/>
          <w:b/>
          <w:bCs/>
          <w:color w:val="000000"/>
        </w:rPr>
        <w:t>Abby and Todd:</w:t>
      </w:r>
      <w:r w:rsidR="00A80701">
        <w:rPr>
          <w:rFonts w:cstheme="minorHAnsi"/>
          <w:color w:val="000000"/>
        </w:rPr>
        <w:t xml:space="preserve"> note that it’s shared at the bottom of this </w:t>
      </w:r>
      <w:hyperlink r:id="rId28" w:history="1">
        <w:r w:rsidR="00A80701" w:rsidRPr="00A80701">
          <w:rPr>
            <w:rStyle w:val="Hyperlink"/>
            <w:rFonts w:cstheme="minorHAnsi"/>
          </w:rPr>
          <w:t>Ecology page</w:t>
        </w:r>
      </w:hyperlink>
      <w:r w:rsidR="00A80701">
        <w:rPr>
          <w:rFonts w:cstheme="minorHAnsi"/>
          <w:color w:val="000000"/>
        </w:rPr>
        <w:t>.</w:t>
      </w:r>
    </w:p>
    <w:p w14:paraId="272FA7E0" w14:textId="77777777" w:rsidR="00A80701" w:rsidRDefault="00A80701" w:rsidP="005930C5">
      <w:pPr>
        <w:autoSpaceDE w:val="0"/>
        <w:autoSpaceDN w:val="0"/>
        <w:adjustRightInd w:val="0"/>
        <w:spacing w:after="0" w:line="240" w:lineRule="auto"/>
        <w:rPr>
          <w:rFonts w:cstheme="minorHAnsi"/>
          <w:color w:val="000000"/>
        </w:rPr>
      </w:pPr>
    </w:p>
    <w:p w14:paraId="0BF8929D" w14:textId="77BCF5D3" w:rsidR="005930C5" w:rsidRDefault="005930C5" w:rsidP="005930C5">
      <w:pPr>
        <w:autoSpaceDE w:val="0"/>
        <w:autoSpaceDN w:val="0"/>
        <w:adjustRightInd w:val="0"/>
        <w:spacing w:after="0" w:line="240" w:lineRule="auto"/>
        <w:rPr>
          <w:rFonts w:cstheme="minorHAnsi"/>
          <w:color w:val="000000"/>
        </w:rPr>
      </w:pPr>
      <w:r w:rsidRPr="00B55032">
        <w:rPr>
          <w:rFonts w:cstheme="minorHAnsi"/>
          <w:b/>
          <w:bCs/>
          <w:color w:val="000000"/>
        </w:rPr>
        <w:t>Abby Barnes:</w:t>
      </w:r>
      <w:r>
        <w:rPr>
          <w:rFonts w:cstheme="minorHAnsi"/>
          <w:color w:val="000000"/>
        </w:rPr>
        <w:t xml:space="preserve"> we are also looking for input as to how the SWG works with PSEMP. Additionally, Chair and Vice Chair voting for next year is looming – group members should be considering this as we move towards 2024. </w:t>
      </w:r>
    </w:p>
    <w:p w14:paraId="58EB9021" w14:textId="77777777" w:rsidR="005930C5" w:rsidRPr="005930C5" w:rsidRDefault="005930C5" w:rsidP="005930C5">
      <w:pPr>
        <w:autoSpaceDE w:val="0"/>
        <w:autoSpaceDN w:val="0"/>
        <w:adjustRightInd w:val="0"/>
        <w:spacing w:after="0" w:line="240" w:lineRule="auto"/>
        <w:rPr>
          <w:rFonts w:cstheme="minorHAnsi"/>
          <w:color w:val="000000"/>
        </w:rPr>
      </w:pPr>
    </w:p>
    <w:p w14:paraId="01B2100F" w14:textId="77777777" w:rsidR="00B55032" w:rsidRDefault="00B55032" w:rsidP="00B66730">
      <w:pPr>
        <w:autoSpaceDE w:val="0"/>
        <w:autoSpaceDN w:val="0"/>
        <w:adjustRightInd w:val="0"/>
        <w:spacing w:after="0" w:line="240" w:lineRule="auto"/>
        <w:rPr>
          <w:rFonts w:cstheme="minorHAnsi"/>
          <w:b/>
          <w:bCs/>
          <w:color w:val="000000"/>
        </w:rPr>
      </w:pPr>
    </w:p>
    <w:p w14:paraId="3E3E3E41" w14:textId="4BF49983" w:rsidR="00A80701" w:rsidRDefault="00A80701" w:rsidP="00B66730">
      <w:pPr>
        <w:autoSpaceDE w:val="0"/>
        <w:autoSpaceDN w:val="0"/>
        <w:adjustRightInd w:val="0"/>
        <w:spacing w:after="0" w:line="240" w:lineRule="auto"/>
        <w:rPr>
          <w:rFonts w:cstheme="minorHAnsi"/>
          <w:b/>
          <w:bCs/>
          <w:color w:val="000000"/>
        </w:rPr>
      </w:pPr>
      <w:r>
        <w:rPr>
          <w:rFonts w:cstheme="minorHAnsi"/>
          <w:b/>
          <w:bCs/>
          <w:color w:val="000000"/>
        </w:rPr>
        <w:t xml:space="preserve">Updates from the SWG 6PPD Subgroup – Eli Mackiewicz, Abby Barnes, Morgan Baker: </w:t>
      </w:r>
    </w:p>
    <w:p w14:paraId="62A0CE75" w14:textId="77777777" w:rsidR="00A80701" w:rsidRDefault="00A80701" w:rsidP="00B66730">
      <w:pPr>
        <w:autoSpaceDE w:val="0"/>
        <w:autoSpaceDN w:val="0"/>
        <w:adjustRightInd w:val="0"/>
        <w:spacing w:after="0" w:line="240" w:lineRule="auto"/>
        <w:rPr>
          <w:rFonts w:cstheme="minorHAnsi"/>
          <w:b/>
          <w:bCs/>
          <w:color w:val="000000"/>
        </w:rPr>
      </w:pPr>
    </w:p>
    <w:p w14:paraId="5269153E" w14:textId="5500EB5D" w:rsidR="00A80701" w:rsidRDefault="00A80701" w:rsidP="00A80701">
      <w:pPr>
        <w:pStyle w:val="ListParagraph"/>
        <w:numPr>
          <w:ilvl w:val="0"/>
          <w:numId w:val="1"/>
        </w:numPr>
        <w:autoSpaceDE w:val="0"/>
        <w:autoSpaceDN w:val="0"/>
        <w:adjustRightInd w:val="0"/>
        <w:spacing w:after="0" w:line="240" w:lineRule="auto"/>
        <w:rPr>
          <w:rFonts w:cstheme="minorHAnsi"/>
          <w:color w:val="000000"/>
        </w:rPr>
      </w:pPr>
      <w:r>
        <w:rPr>
          <w:rFonts w:cstheme="minorHAnsi"/>
          <w:color w:val="000000"/>
        </w:rPr>
        <w:t xml:space="preserve">Most notable is that Eli Mackiewicz will be remaining alongside Abby as chair! We are all excited to have Eli remain in this position, and many group members elicited their positive feelings on Eli’s leadership within the realm of 6PPD. </w:t>
      </w:r>
    </w:p>
    <w:p w14:paraId="2DC5159C" w14:textId="542301B6" w:rsidR="00A80701" w:rsidRDefault="00A80701" w:rsidP="00A80701">
      <w:pPr>
        <w:pStyle w:val="ListParagraph"/>
        <w:numPr>
          <w:ilvl w:val="0"/>
          <w:numId w:val="1"/>
        </w:numPr>
        <w:autoSpaceDE w:val="0"/>
        <w:autoSpaceDN w:val="0"/>
        <w:adjustRightInd w:val="0"/>
        <w:spacing w:after="0" w:line="240" w:lineRule="auto"/>
        <w:rPr>
          <w:rFonts w:cstheme="minorHAnsi"/>
          <w:color w:val="000000"/>
        </w:rPr>
      </w:pPr>
      <w:r>
        <w:rPr>
          <w:rFonts w:cstheme="minorHAnsi"/>
          <w:color w:val="000000"/>
        </w:rPr>
        <w:t xml:space="preserve">Ecology forecasted their impending solicitation process and continuous ability to enter BMP study contracts with municipalities and other government and </w:t>
      </w:r>
      <w:r w:rsidR="00B55032">
        <w:rPr>
          <w:rFonts w:cstheme="minorHAnsi"/>
          <w:color w:val="000000"/>
        </w:rPr>
        <w:t>T</w:t>
      </w:r>
      <w:r>
        <w:rPr>
          <w:rFonts w:cstheme="minorHAnsi"/>
          <w:color w:val="000000"/>
        </w:rPr>
        <w:t xml:space="preserve">ribal </w:t>
      </w:r>
      <w:r w:rsidR="00B55032">
        <w:rPr>
          <w:rFonts w:cstheme="minorHAnsi"/>
          <w:color w:val="000000"/>
        </w:rPr>
        <w:t>Nations</w:t>
      </w:r>
      <w:r>
        <w:rPr>
          <w:rFonts w:cstheme="minorHAnsi"/>
          <w:color w:val="000000"/>
        </w:rPr>
        <w:t xml:space="preserve"> via Interagency Agreements, or IAAs. </w:t>
      </w:r>
    </w:p>
    <w:p w14:paraId="7E9A4D48" w14:textId="0547FC0B" w:rsidR="00B55032" w:rsidRDefault="00B55032" w:rsidP="00B55032">
      <w:pPr>
        <w:pStyle w:val="ListParagraph"/>
        <w:numPr>
          <w:ilvl w:val="1"/>
          <w:numId w:val="1"/>
        </w:numPr>
        <w:autoSpaceDE w:val="0"/>
        <w:autoSpaceDN w:val="0"/>
        <w:adjustRightInd w:val="0"/>
        <w:spacing w:after="0" w:line="240" w:lineRule="auto"/>
        <w:rPr>
          <w:rFonts w:cstheme="minorHAnsi"/>
          <w:color w:val="000000"/>
        </w:rPr>
      </w:pPr>
      <w:r>
        <w:rPr>
          <w:rFonts w:cstheme="minorHAnsi"/>
          <w:color w:val="000000"/>
        </w:rPr>
        <w:t xml:space="preserve">Public groups and Tribal Nations are encouraged to reach out now to Madison at </w:t>
      </w:r>
      <w:hyperlink r:id="rId29" w:history="1">
        <w:r w:rsidRPr="00776AA9">
          <w:rPr>
            <w:rStyle w:val="Hyperlink"/>
            <w:rFonts w:cstheme="minorHAnsi"/>
          </w:rPr>
          <w:t>madison.bristol@ecy.wa.gov</w:t>
        </w:r>
      </w:hyperlink>
      <w:r>
        <w:rPr>
          <w:rFonts w:cstheme="minorHAnsi"/>
          <w:color w:val="000000"/>
        </w:rPr>
        <w:t xml:space="preserve"> if they have study ideas. Ecology will collaboratively work with these groups to build a proposal.</w:t>
      </w:r>
    </w:p>
    <w:p w14:paraId="57BF7446" w14:textId="2CD7F41A" w:rsidR="00A80701" w:rsidRDefault="00B55032" w:rsidP="00A80701">
      <w:pPr>
        <w:pStyle w:val="ListParagraph"/>
        <w:numPr>
          <w:ilvl w:val="1"/>
          <w:numId w:val="1"/>
        </w:numPr>
        <w:autoSpaceDE w:val="0"/>
        <w:autoSpaceDN w:val="0"/>
        <w:adjustRightInd w:val="0"/>
        <w:spacing w:after="0" w:line="240" w:lineRule="auto"/>
        <w:rPr>
          <w:rFonts w:cstheme="minorHAnsi"/>
          <w:color w:val="000000"/>
        </w:rPr>
      </w:pPr>
      <w:r>
        <w:rPr>
          <w:rFonts w:cstheme="minorHAnsi"/>
          <w:color w:val="000000"/>
        </w:rPr>
        <w:t>SWG m</w:t>
      </w:r>
      <w:r w:rsidR="00A80701">
        <w:rPr>
          <w:rFonts w:cstheme="minorHAnsi"/>
          <w:color w:val="000000"/>
        </w:rPr>
        <w:t xml:space="preserve">embers should expect this RFP process for consulting companies and other private sector entities to be released this fall. </w:t>
      </w:r>
    </w:p>
    <w:p w14:paraId="2A4BD0AE" w14:textId="15F98352" w:rsidR="00A80701" w:rsidRPr="00A80701" w:rsidRDefault="00A80701" w:rsidP="00A80701">
      <w:pPr>
        <w:pStyle w:val="ListParagraph"/>
        <w:numPr>
          <w:ilvl w:val="0"/>
          <w:numId w:val="1"/>
        </w:numPr>
        <w:autoSpaceDE w:val="0"/>
        <w:autoSpaceDN w:val="0"/>
        <w:adjustRightInd w:val="0"/>
        <w:spacing w:after="0" w:line="240" w:lineRule="auto"/>
        <w:rPr>
          <w:rFonts w:cstheme="minorHAnsi"/>
          <w:color w:val="000000"/>
        </w:rPr>
      </w:pPr>
      <w:r>
        <w:rPr>
          <w:rFonts w:cstheme="minorHAnsi"/>
          <w:color w:val="000000"/>
        </w:rPr>
        <w:t>The upcoming subgroup meeting is Wednesday, September 27</w:t>
      </w:r>
      <w:r w:rsidRPr="00A80701">
        <w:rPr>
          <w:rFonts w:cstheme="minorHAnsi"/>
          <w:color w:val="000000"/>
          <w:vertAlign w:val="superscript"/>
        </w:rPr>
        <w:t>th</w:t>
      </w:r>
      <w:r>
        <w:rPr>
          <w:rFonts w:cstheme="minorHAnsi"/>
          <w:color w:val="000000"/>
        </w:rPr>
        <w:t xml:space="preserve">, and will feature PhD candidate Chelsea Mitchell’s study on permeable pavement. </w:t>
      </w:r>
    </w:p>
    <w:p w14:paraId="29B5FE80" w14:textId="77777777" w:rsidR="00B55032" w:rsidRDefault="00B66730" w:rsidP="00B55032">
      <w:pPr>
        <w:autoSpaceDE w:val="0"/>
        <w:autoSpaceDN w:val="0"/>
        <w:adjustRightInd w:val="0"/>
        <w:spacing w:after="0" w:line="240" w:lineRule="auto"/>
        <w:rPr>
          <w:rFonts w:cstheme="minorHAnsi"/>
          <w:b/>
          <w:bCs/>
          <w:color w:val="000000"/>
        </w:rPr>
      </w:pPr>
      <w:r>
        <w:rPr>
          <w:rFonts w:cstheme="minorHAnsi"/>
          <w:color w:val="000000"/>
        </w:rPr>
        <w:t xml:space="preserve"> </w:t>
      </w:r>
      <w:r>
        <w:rPr>
          <w:rFonts w:cstheme="minorHAnsi"/>
          <w:szCs w:val="72"/>
        </w:rPr>
        <w:br/>
      </w:r>
    </w:p>
    <w:p w14:paraId="27E8C28D" w14:textId="33B225BE" w:rsidR="00B55032" w:rsidRDefault="00B55032" w:rsidP="00846506">
      <w:pPr>
        <w:autoSpaceDE w:val="0"/>
        <w:autoSpaceDN w:val="0"/>
        <w:adjustRightInd w:val="0"/>
        <w:spacing w:after="0" w:line="240" w:lineRule="auto"/>
        <w:jc w:val="center"/>
        <w:rPr>
          <w:rFonts w:cstheme="minorHAnsi"/>
          <w:b/>
          <w:bCs/>
          <w:color w:val="000000"/>
        </w:rPr>
      </w:pPr>
      <w:r>
        <w:rPr>
          <w:rFonts w:cstheme="minorHAnsi"/>
          <w:b/>
          <w:bCs/>
          <w:color w:val="000000"/>
        </w:rPr>
        <w:t>Next SWG Meeting: Wednesday, November 15, 2023, 9am-12pm PST</w:t>
      </w:r>
    </w:p>
    <w:p w14:paraId="2DE6A96F" w14:textId="77777777" w:rsidR="00B55032" w:rsidRDefault="00B55032" w:rsidP="00B66730">
      <w:pPr>
        <w:autoSpaceDE w:val="0"/>
        <w:autoSpaceDN w:val="0"/>
        <w:adjustRightInd w:val="0"/>
        <w:spacing w:after="0" w:line="240" w:lineRule="auto"/>
        <w:rPr>
          <w:rFonts w:cstheme="minorHAnsi"/>
          <w:b/>
          <w:bCs/>
          <w:color w:val="000000"/>
        </w:rPr>
      </w:pPr>
    </w:p>
    <w:p w14:paraId="1F65A173" w14:textId="49D85CDB" w:rsidR="00FB4542" w:rsidRPr="00B66730" w:rsidRDefault="00FB4542" w:rsidP="00B66730">
      <w:pPr>
        <w:autoSpaceDE w:val="0"/>
        <w:autoSpaceDN w:val="0"/>
        <w:adjustRightInd w:val="0"/>
        <w:spacing w:after="0" w:line="240" w:lineRule="auto"/>
        <w:rPr>
          <w:rFonts w:cstheme="minorHAnsi"/>
          <w:color w:val="000000"/>
        </w:rPr>
      </w:pPr>
      <w:r w:rsidRPr="00FB4666">
        <w:rPr>
          <w:rFonts w:cstheme="minorHAnsi"/>
        </w:rPr>
        <w:t xml:space="preserve">The final 2023 </w:t>
      </w:r>
      <w:r w:rsidR="00B55032">
        <w:rPr>
          <w:rFonts w:cstheme="minorHAnsi"/>
        </w:rPr>
        <w:t xml:space="preserve">SWG </w:t>
      </w:r>
      <w:r w:rsidRPr="00FB4666">
        <w:rPr>
          <w:rFonts w:cstheme="minorHAnsi"/>
        </w:rPr>
        <w:t xml:space="preserve">meeting is November 15. </w:t>
      </w:r>
      <w:r w:rsidR="00B55032">
        <w:rPr>
          <w:rFonts w:cstheme="minorHAnsi"/>
        </w:rPr>
        <w:t xml:space="preserve">SWG meetings for 2024 will occur on </w:t>
      </w:r>
      <w:r w:rsidRPr="00FB4666">
        <w:rPr>
          <w:rFonts w:cstheme="minorHAnsi"/>
          <w:b/>
          <w:bCs/>
        </w:rPr>
        <w:t>February 7, May 15, September 11, and November 13</w:t>
      </w:r>
      <w:r w:rsidR="00B55032">
        <w:rPr>
          <w:rFonts w:cstheme="minorHAnsi"/>
          <w:b/>
          <w:bCs/>
        </w:rPr>
        <w:t xml:space="preserve"> on Wednesdays from 9am – 12pm PST.</w:t>
      </w:r>
      <w:r w:rsidR="006361D9">
        <w:rPr>
          <w:rFonts w:cstheme="minorHAnsi"/>
          <w:b/>
          <w:bCs/>
        </w:rPr>
        <w:t xml:space="preserve"> </w:t>
      </w:r>
      <w:r w:rsidRPr="00FB4666">
        <w:rPr>
          <w:rFonts w:cstheme="minorHAnsi"/>
          <w:szCs w:val="72"/>
        </w:rPr>
        <w:t xml:space="preserve">We may </w:t>
      </w:r>
      <w:r w:rsidRPr="00FB4666">
        <w:rPr>
          <w:rFonts w:cstheme="minorHAnsi"/>
        </w:rPr>
        <w:t xml:space="preserve">occasionally extend our meeting time; any extended meeting time will be determined at the previous meeting. </w:t>
      </w:r>
    </w:p>
    <w:p w14:paraId="7B193181" w14:textId="77777777" w:rsidR="00B55032" w:rsidRDefault="00B55032" w:rsidP="00FB4542">
      <w:pPr>
        <w:spacing w:after="0" w:line="240" w:lineRule="auto"/>
        <w:rPr>
          <w:rFonts w:cstheme="minorHAnsi"/>
          <w:szCs w:val="72"/>
        </w:rPr>
      </w:pPr>
    </w:p>
    <w:p w14:paraId="18EF6BA8" w14:textId="3D5B8564" w:rsidR="00FB4542" w:rsidRPr="00FB4666" w:rsidRDefault="00FB4542" w:rsidP="00FB4542">
      <w:pPr>
        <w:spacing w:after="0" w:line="240" w:lineRule="auto"/>
        <w:rPr>
          <w:rFonts w:cstheme="minorHAnsi"/>
          <w:szCs w:val="72"/>
        </w:rPr>
      </w:pPr>
      <w:r w:rsidRPr="00FB4666">
        <w:rPr>
          <w:rFonts w:cstheme="minorHAnsi"/>
          <w:szCs w:val="72"/>
        </w:rPr>
        <w:t xml:space="preserve">At our meeting on Wednesday, </w:t>
      </w:r>
      <w:r w:rsidR="00A80701">
        <w:rPr>
          <w:rFonts w:cstheme="minorHAnsi"/>
          <w:szCs w:val="72"/>
        </w:rPr>
        <w:t>November 15</w:t>
      </w:r>
      <w:r w:rsidRPr="00FB4666">
        <w:rPr>
          <w:rFonts w:cstheme="minorHAnsi"/>
          <w:szCs w:val="72"/>
        </w:rPr>
        <w:t>, we will:</w:t>
      </w:r>
    </w:p>
    <w:p w14:paraId="586386FD" w14:textId="77777777" w:rsidR="0028083B" w:rsidRPr="00FB4666" w:rsidRDefault="0028083B" w:rsidP="0028083B">
      <w:pPr>
        <w:pStyle w:val="ListParagraph"/>
        <w:numPr>
          <w:ilvl w:val="0"/>
          <w:numId w:val="6"/>
        </w:numPr>
        <w:spacing w:after="0" w:line="240" w:lineRule="auto"/>
        <w:rPr>
          <w:rFonts w:cstheme="minorHAnsi"/>
          <w:szCs w:val="72"/>
        </w:rPr>
      </w:pPr>
      <w:r w:rsidRPr="00FB4666">
        <w:rPr>
          <w:rFonts w:cstheme="minorHAnsi"/>
          <w:szCs w:val="72"/>
        </w:rPr>
        <w:t xml:space="preserve">Hear from caucuses on the Round 4 workshop in August and results of the permittee voting. </w:t>
      </w:r>
    </w:p>
    <w:p w14:paraId="111B88C9" w14:textId="0A1458EC" w:rsidR="00B55032" w:rsidRPr="00B55032" w:rsidRDefault="00B55032" w:rsidP="00B55032">
      <w:pPr>
        <w:pStyle w:val="ListParagraph"/>
        <w:numPr>
          <w:ilvl w:val="0"/>
          <w:numId w:val="6"/>
        </w:numPr>
        <w:spacing w:after="0" w:line="240" w:lineRule="auto"/>
        <w:rPr>
          <w:rFonts w:cstheme="minorHAnsi"/>
          <w:szCs w:val="72"/>
        </w:rPr>
      </w:pPr>
      <w:r w:rsidRPr="00B55032">
        <w:rPr>
          <w:rFonts w:cstheme="minorHAnsi"/>
          <w:szCs w:val="72"/>
        </w:rPr>
        <w:t>Make final decisions regarding the Round 4 SAM project proposals</w:t>
      </w:r>
    </w:p>
    <w:p w14:paraId="029DEB02" w14:textId="7C702648" w:rsidR="00B55032" w:rsidRPr="00B55032" w:rsidRDefault="00B55032" w:rsidP="00B55032">
      <w:pPr>
        <w:pStyle w:val="ListParagraph"/>
        <w:numPr>
          <w:ilvl w:val="0"/>
          <w:numId w:val="6"/>
        </w:numPr>
        <w:spacing w:after="0" w:line="240" w:lineRule="auto"/>
        <w:rPr>
          <w:rFonts w:cstheme="minorHAnsi"/>
          <w:szCs w:val="72"/>
        </w:rPr>
      </w:pPr>
      <w:r w:rsidRPr="00B55032">
        <w:rPr>
          <w:rFonts w:cstheme="minorHAnsi"/>
          <w:szCs w:val="72"/>
        </w:rPr>
        <w:t xml:space="preserve"> Review the draft SWG workplan for 2024-2025</w:t>
      </w:r>
    </w:p>
    <w:p w14:paraId="58218A5B" w14:textId="6AD54D1A" w:rsidR="00B55032" w:rsidRPr="00B55032" w:rsidRDefault="00B55032" w:rsidP="00B55032">
      <w:pPr>
        <w:pStyle w:val="ListParagraph"/>
        <w:numPr>
          <w:ilvl w:val="0"/>
          <w:numId w:val="6"/>
        </w:numPr>
        <w:spacing w:after="0" w:line="240" w:lineRule="auto"/>
        <w:rPr>
          <w:rFonts w:cstheme="minorHAnsi"/>
          <w:szCs w:val="72"/>
        </w:rPr>
      </w:pPr>
      <w:r w:rsidRPr="00B55032">
        <w:rPr>
          <w:rFonts w:cstheme="minorHAnsi"/>
          <w:szCs w:val="72"/>
        </w:rPr>
        <w:t>Hear updates on the MS4 permit formal comment period</w:t>
      </w:r>
    </w:p>
    <w:p w14:paraId="4D457109" w14:textId="42AE4F44" w:rsidR="00B55032" w:rsidRPr="00B55032" w:rsidRDefault="00B55032" w:rsidP="00B55032">
      <w:pPr>
        <w:pStyle w:val="ListParagraph"/>
        <w:numPr>
          <w:ilvl w:val="0"/>
          <w:numId w:val="6"/>
        </w:numPr>
        <w:spacing w:after="0" w:line="240" w:lineRule="auto"/>
        <w:rPr>
          <w:rFonts w:cstheme="minorHAnsi"/>
          <w:szCs w:val="72"/>
        </w:rPr>
      </w:pPr>
      <w:r w:rsidRPr="00B55032">
        <w:rPr>
          <w:rFonts w:cstheme="minorHAnsi"/>
          <w:szCs w:val="72"/>
        </w:rPr>
        <w:lastRenderedPageBreak/>
        <w:t>Hear about EPA’s MS4 permit options for Army – JBLM to join SAM</w:t>
      </w:r>
    </w:p>
    <w:p w14:paraId="7720F72A" w14:textId="5D5B1037" w:rsidR="00B55032" w:rsidRPr="00B55032" w:rsidRDefault="00B55032" w:rsidP="00B55032">
      <w:pPr>
        <w:pStyle w:val="ListParagraph"/>
        <w:numPr>
          <w:ilvl w:val="0"/>
          <w:numId w:val="6"/>
        </w:numPr>
        <w:spacing w:after="0" w:line="240" w:lineRule="auto"/>
        <w:rPr>
          <w:rFonts w:cstheme="minorHAnsi"/>
          <w:szCs w:val="72"/>
        </w:rPr>
      </w:pPr>
      <w:r w:rsidRPr="00B55032">
        <w:rPr>
          <w:rFonts w:cstheme="minorHAnsi"/>
          <w:szCs w:val="72"/>
        </w:rPr>
        <w:t>Hear other updates related to our work</w:t>
      </w:r>
    </w:p>
    <w:p w14:paraId="440839C9" w14:textId="23158DC1" w:rsidR="00FB4542" w:rsidRPr="00FB4666" w:rsidRDefault="00FB4542" w:rsidP="00FB4542">
      <w:pPr>
        <w:pStyle w:val="ListParagraph"/>
        <w:numPr>
          <w:ilvl w:val="0"/>
          <w:numId w:val="6"/>
        </w:numPr>
        <w:spacing w:after="0" w:line="240" w:lineRule="auto"/>
        <w:rPr>
          <w:rFonts w:cstheme="minorHAnsi"/>
          <w:szCs w:val="72"/>
        </w:rPr>
      </w:pPr>
      <w:r w:rsidRPr="00FB4666">
        <w:rPr>
          <w:rFonts w:cstheme="minorHAnsi"/>
          <w:szCs w:val="72"/>
        </w:rPr>
        <w:t>Decide on the PRO-C charter changes</w:t>
      </w:r>
    </w:p>
    <w:p w14:paraId="5D0EE49F" w14:textId="77777777" w:rsidR="00FB4542" w:rsidRPr="00476041" w:rsidRDefault="00FB4542" w:rsidP="002D1637">
      <w:pPr>
        <w:spacing w:beforeAutospacing="1" w:after="0" w:afterAutospacing="1" w:line="240" w:lineRule="auto"/>
        <w:rPr>
          <w:rFonts w:ascii="Times New Roman" w:eastAsia="Times New Roman" w:hAnsi="Times New Roman" w:cs="Times New Roman"/>
          <w:sz w:val="24"/>
          <w:szCs w:val="24"/>
        </w:rPr>
      </w:pPr>
    </w:p>
    <w:sectPr w:rsidR="00FB4542" w:rsidRPr="00476041">
      <w:headerReference w:type="default" r:id="rId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BC030" w14:textId="77777777" w:rsidR="00D10B45" w:rsidRDefault="00D10B45" w:rsidP="001A484A">
      <w:pPr>
        <w:spacing w:after="0" w:line="240" w:lineRule="auto"/>
      </w:pPr>
      <w:r>
        <w:separator/>
      </w:r>
    </w:p>
  </w:endnote>
  <w:endnote w:type="continuationSeparator" w:id="0">
    <w:p w14:paraId="4FAFA02D" w14:textId="77777777" w:rsidR="00D10B45" w:rsidRDefault="00D10B45" w:rsidP="001A48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B3AB4" w14:textId="77777777" w:rsidR="00D10B45" w:rsidRDefault="00D10B45" w:rsidP="001A484A">
      <w:pPr>
        <w:spacing w:after="0" w:line="240" w:lineRule="auto"/>
      </w:pPr>
      <w:r>
        <w:separator/>
      </w:r>
    </w:p>
  </w:footnote>
  <w:footnote w:type="continuationSeparator" w:id="0">
    <w:p w14:paraId="38DAE14B" w14:textId="77777777" w:rsidR="00D10B45" w:rsidRDefault="00D10B45" w:rsidP="001A48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F73C2" w14:textId="7D343799" w:rsidR="001A484A" w:rsidRPr="006D3759" w:rsidRDefault="001A484A" w:rsidP="001A484A">
    <w:pPr>
      <w:autoSpaceDE w:val="0"/>
      <w:autoSpaceDN w:val="0"/>
      <w:adjustRightInd w:val="0"/>
      <w:spacing w:after="0" w:line="240" w:lineRule="auto"/>
      <w:ind w:left="4421" w:right="446" w:hanging="4234"/>
      <w:jc w:val="center"/>
      <w:rPr>
        <w:rFonts w:ascii="Times New Roman" w:hAnsi="Times New Roman" w:cs="Times New Roman"/>
        <w:bCs/>
        <w:color w:val="000000"/>
        <w:sz w:val="18"/>
        <w:szCs w:val="18"/>
      </w:rPr>
    </w:pPr>
    <w:r w:rsidRPr="00637A29">
      <w:rPr>
        <w:rFonts w:ascii="Arial" w:hAnsi="Arial" w:cs="Arial"/>
        <w:b/>
        <w:bCs/>
        <w:noProof/>
        <w:color w:val="000000"/>
        <w:sz w:val="36"/>
        <w:szCs w:val="36"/>
      </w:rPr>
      <w:drawing>
        <wp:anchor distT="0" distB="0" distL="114300" distR="114300" simplePos="0" relativeHeight="251659264" behindDoc="0" locked="0" layoutInCell="1" allowOverlap="1" wp14:anchorId="6816F3C5" wp14:editId="6E5C57CD">
          <wp:simplePos x="0" y="0"/>
          <wp:positionH relativeFrom="margin">
            <wp:posOffset>330835</wp:posOffset>
          </wp:positionH>
          <wp:positionV relativeFrom="paragraph">
            <wp:posOffset>-162560</wp:posOffset>
          </wp:positionV>
          <wp:extent cx="2288540" cy="601980"/>
          <wp:effectExtent l="0" t="0" r="0" b="0"/>
          <wp:wrapNone/>
          <wp:docPr id="2" name="Picture 3" descr="PSEMP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SEMP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88540" cy="601980"/>
                  </a:xfrm>
                  <a:prstGeom prst="rect">
                    <a:avLst/>
                  </a:prstGeom>
                </pic:spPr>
              </pic:pic>
            </a:graphicData>
          </a:graphic>
        </wp:anchor>
      </w:drawing>
    </w:r>
    <w:r>
      <w:tab/>
    </w:r>
    <w:r w:rsidRPr="00637A29">
      <w:rPr>
        <w:rFonts w:ascii="Arial" w:hAnsi="Arial" w:cs="Arial"/>
        <w:b/>
        <w:bCs/>
        <w:smallCaps/>
        <w:color w:val="000000"/>
        <w:sz w:val="32"/>
        <w:szCs w:val="32"/>
      </w:rPr>
      <w:t>Stormwater Work Group</w:t>
    </w:r>
    <w:r>
      <w:rPr>
        <w:rFonts w:ascii="Arial" w:hAnsi="Arial" w:cs="Arial"/>
        <w:b/>
        <w:bCs/>
        <w:color w:val="000000"/>
        <w:sz w:val="29"/>
        <w:szCs w:val="29"/>
      </w:rPr>
      <w:br/>
    </w:r>
  </w:p>
  <w:p w14:paraId="026902C0" w14:textId="53B8A754" w:rsidR="001A484A" w:rsidRDefault="001A48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833195"/>
    <w:multiLevelType w:val="hybridMultilevel"/>
    <w:tmpl w:val="D960E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DA3193"/>
    <w:multiLevelType w:val="hybridMultilevel"/>
    <w:tmpl w:val="4F1C47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AB5F15"/>
    <w:multiLevelType w:val="hybridMultilevel"/>
    <w:tmpl w:val="F6780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8E5391"/>
    <w:multiLevelType w:val="hybridMultilevel"/>
    <w:tmpl w:val="1BD4DC36"/>
    <w:lvl w:ilvl="0" w:tplc="394C871E">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FA9542D"/>
    <w:multiLevelType w:val="multilevel"/>
    <w:tmpl w:val="2A567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65C5A39"/>
    <w:multiLevelType w:val="multilevel"/>
    <w:tmpl w:val="104A4F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E93660F"/>
    <w:multiLevelType w:val="multilevel"/>
    <w:tmpl w:val="280EF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F8832DA"/>
    <w:multiLevelType w:val="hybridMultilevel"/>
    <w:tmpl w:val="A6A8E59A"/>
    <w:lvl w:ilvl="0" w:tplc="30DEFB0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77297B"/>
    <w:multiLevelType w:val="hybridMultilevel"/>
    <w:tmpl w:val="278A5F8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4BB2985"/>
    <w:multiLevelType w:val="hybridMultilevel"/>
    <w:tmpl w:val="FE662A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B64C3508">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6004D0E"/>
    <w:multiLevelType w:val="hybridMultilevel"/>
    <w:tmpl w:val="973EA7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BAC3F99"/>
    <w:multiLevelType w:val="multilevel"/>
    <w:tmpl w:val="FEDCF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01733077">
    <w:abstractNumId w:val="1"/>
  </w:num>
  <w:num w:numId="2" w16cid:durableId="547685689">
    <w:abstractNumId w:val="7"/>
  </w:num>
  <w:num w:numId="3" w16cid:durableId="806048725">
    <w:abstractNumId w:val="4"/>
  </w:num>
  <w:num w:numId="4" w16cid:durableId="2013415881">
    <w:abstractNumId w:val="8"/>
  </w:num>
  <w:num w:numId="5" w16cid:durableId="1574585354">
    <w:abstractNumId w:val="8"/>
  </w:num>
  <w:num w:numId="6" w16cid:durableId="1167552145">
    <w:abstractNumId w:val="10"/>
  </w:num>
  <w:num w:numId="7" w16cid:durableId="631709809">
    <w:abstractNumId w:val="9"/>
  </w:num>
  <w:num w:numId="8" w16cid:durableId="1764035386">
    <w:abstractNumId w:val="11"/>
  </w:num>
  <w:num w:numId="9" w16cid:durableId="179315411">
    <w:abstractNumId w:val="6"/>
  </w:num>
  <w:num w:numId="10" w16cid:durableId="1702972346">
    <w:abstractNumId w:val="5"/>
  </w:num>
  <w:num w:numId="11" w16cid:durableId="888683678">
    <w:abstractNumId w:val="2"/>
  </w:num>
  <w:num w:numId="12" w16cid:durableId="2020741511">
    <w:abstractNumId w:val="3"/>
  </w:num>
  <w:num w:numId="13" w16cid:durableId="6739909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644"/>
    <w:rsid w:val="00015E0E"/>
    <w:rsid w:val="000233B8"/>
    <w:rsid w:val="00060648"/>
    <w:rsid w:val="00062798"/>
    <w:rsid w:val="00065874"/>
    <w:rsid w:val="000C6B45"/>
    <w:rsid w:val="000F5CB2"/>
    <w:rsid w:val="000F70FB"/>
    <w:rsid w:val="00147440"/>
    <w:rsid w:val="00157890"/>
    <w:rsid w:val="001A484A"/>
    <w:rsid w:val="001B0456"/>
    <w:rsid w:val="001F2371"/>
    <w:rsid w:val="0023164D"/>
    <w:rsid w:val="00261DCF"/>
    <w:rsid w:val="002745A0"/>
    <w:rsid w:val="0028083B"/>
    <w:rsid w:val="00281A8B"/>
    <w:rsid w:val="002A34DD"/>
    <w:rsid w:val="002B6158"/>
    <w:rsid w:val="002C5158"/>
    <w:rsid w:val="002D1637"/>
    <w:rsid w:val="0031569D"/>
    <w:rsid w:val="003454F5"/>
    <w:rsid w:val="003459BC"/>
    <w:rsid w:val="003666E1"/>
    <w:rsid w:val="00384D2B"/>
    <w:rsid w:val="003952AA"/>
    <w:rsid w:val="003A2E58"/>
    <w:rsid w:val="003D57CF"/>
    <w:rsid w:val="00407925"/>
    <w:rsid w:val="00416A8F"/>
    <w:rsid w:val="004563F5"/>
    <w:rsid w:val="004754D5"/>
    <w:rsid w:val="00476041"/>
    <w:rsid w:val="00501A64"/>
    <w:rsid w:val="00502881"/>
    <w:rsid w:val="00502CC3"/>
    <w:rsid w:val="00534F01"/>
    <w:rsid w:val="00547A31"/>
    <w:rsid w:val="00576ACF"/>
    <w:rsid w:val="005930C5"/>
    <w:rsid w:val="005A1D2B"/>
    <w:rsid w:val="006361D9"/>
    <w:rsid w:val="00643A11"/>
    <w:rsid w:val="00665C17"/>
    <w:rsid w:val="0068706D"/>
    <w:rsid w:val="006A2952"/>
    <w:rsid w:val="006A2DF2"/>
    <w:rsid w:val="006A5F9B"/>
    <w:rsid w:val="006A77EF"/>
    <w:rsid w:val="006B0259"/>
    <w:rsid w:val="006C535A"/>
    <w:rsid w:val="006E4D84"/>
    <w:rsid w:val="006E5644"/>
    <w:rsid w:val="006E6689"/>
    <w:rsid w:val="006E6C6D"/>
    <w:rsid w:val="006F0F8B"/>
    <w:rsid w:val="00734EB0"/>
    <w:rsid w:val="0076091D"/>
    <w:rsid w:val="0078466E"/>
    <w:rsid w:val="007A1B10"/>
    <w:rsid w:val="007C0B4D"/>
    <w:rsid w:val="00805032"/>
    <w:rsid w:val="008178A4"/>
    <w:rsid w:val="0082374C"/>
    <w:rsid w:val="00824F99"/>
    <w:rsid w:val="00844498"/>
    <w:rsid w:val="00846506"/>
    <w:rsid w:val="0085188B"/>
    <w:rsid w:val="00871D74"/>
    <w:rsid w:val="008D7A66"/>
    <w:rsid w:val="008F445F"/>
    <w:rsid w:val="00905306"/>
    <w:rsid w:val="00910EA3"/>
    <w:rsid w:val="00925758"/>
    <w:rsid w:val="00956340"/>
    <w:rsid w:val="00985522"/>
    <w:rsid w:val="009A05FA"/>
    <w:rsid w:val="009A4EBF"/>
    <w:rsid w:val="009A7303"/>
    <w:rsid w:val="009C3CED"/>
    <w:rsid w:val="009F0F5A"/>
    <w:rsid w:val="00A013E8"/>
    <w:rsid w:val="00A26EBA"/>
    <w:rsid w:val="00A36796"/>
    <w:rsid w:val="00A539A9"/>
    <w:rsid w:val="00A76147"/>
    <w:rsid w:val="00A77AD6"/>
    <w:rsid w:val="00A80701"/>
    <w:rsid w:val="00AD2275"/>
    <w:rsid w:val="00AE1A9A"/>
    <w:rsid w:val="00AF3CB5"/>
    <w:rsid w:val="00B057B8"/>
    <w:rsid w:val="00B102B5"/>
    <w:rsid w:val="00B32481"/>
    <w:rsid w:val="00B55032"/>
    <w:rsid w:val="00B60836"/>
    <w:rsid w:val="00B66730"/>
    <w:rsid w:val="00B71B4B"/>
    <w:rsid w:val="00BE3EC5"/>
    <w:rsid w:val="00BE4025"/>
    <w:rsid w:val="00BF0D8F"/>
    <w:rsid w:val="00C2037B"/>
    <w:rsid w:val="00C31C8D"/>
    <w:rsid w:val="00C40B49"/>
    <w:rsid w:val="00C41722"/>
    <w:rsid w:val="00C6414D"/>
    <w:rsid w:val="00C84500"/>
    <w:rsid w:val="00C86846"/>
    <w:rsid w:val="00CF1F65"/>
    <w:rsid w:val="00D01DB3"/>
    <w:rsid w:val="00D10B45"/>
    <w:rsid w:val="00D15DF5"/>
    <w:rsid w:val="00D46765"/>
    <w:rsid w:val="00D506C0"/>
    <w:rsid w:val="00D67F22"/>
    <w:rsid w:val="00D81879"/>
    <w:rsid w:val="00D94AEF"/>
    <w:rsid w:val="00DE5F37"/>
    <w:rsid w:val="00E002C7"/>
    <w:rsid w:val="00E0672A"/>
    <w:rsid w:val="00E42333"/>
    <w:rsid w:val="00E83028"/>
    <w:rsid w:val="00E85909"/>
    <w:rsid w:val="00E90BA9"/>
    <w:rsid w:val="00EB5967"/>
    <w:rsid w:val="00EC1912"/>
    <w:rsid w:val="00EF345E"/>
    <w:rsid w:val="00F0155E"/>
    <w:rsid w:val="00F031B6"/>
    <w:rsid w:val="00F11987"/>
    <w:rsid w:val="00F63998"/>
    <w:rsid w:val="00FA12BD"/>
    <w:rsid w:val="00FB4542"/>
    <w:rsid w:val="00FB46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C10AA"/>
  <w15:docId w15:val="{BF170847-7095-4199-BEC1-6A932B0C8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F0F8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F0F8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B466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qFormat/>
    <w:rsid w:val="006F0F8B"/>
    <w:pPr>
      <w:keepNext/>
      <w:spacing w:after="0" w:line="240" w:lineRule="auto"/>
      <w:outlineLvl w:val="4"/>
    </w:pPr>
    <w:rPr>
      <w:rFonts w:ascii="Arial" w:eastAsia="Times New Roman" w:hAnsi="Arial" w:cs="Times New Roman"/>
      <w:b/>
      <w:smallCaps/>
      <w:sz w:val="24"/>
      <w:szCs w:val="24"/>
    </w:rPr>
  </w:style>
  <w:style w:type="paragraph" w:styleId="Heading6">
    <w:name w:val="heading 6"/>
    <w:basedOn w:val="Normal"/>
    <w:next w:val="Normal"/>
    <w:link w:val="Heading6Char"/>
    <w:uiPriority w:val="9"/>
    <w:unhideWhenUsed/>
    <w:qFormat/>
    <w:rsid w:val="006F0F8B"/>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6F0F8B"/>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754D5"/>
    <w:rPr>
      <w:sz w:val="16"/>
      <w:szCs w:val="16"/>
    </w:rPr>
  </w:style>
  <w:style w:type="paragraph" w:styleId="CommentText">
    <w:name w:val="annotation text"/>
    <w:basedOn w:val="Normal"/>
    <w:link w:val="CommentTextChar"/>
    <w:uiPriority w:val="99"/>
    <w:unhideWhenUsed/>
    <w:rsid w:val="004754D5"/>
    <w:pPr>
      <w:spacing w:line="240" w:lineRule="auto"/>
    </w:pPr>
    <w:rPr>
      <w:sz w:val="20"/>
      <w:szCs w:val="20"/>
    </w:rPr>
  </w:style>
  <w:style w:type="character" w:customStyle="1" w:styleId="CommentTextChar">
    <w:name w:val="Comment Text Char"/>
    <w:basedOn w:val="DefaultParagraphFont"/>
    <w:link w:val="CommentText"/>
    <w:uiPriority w:val="99"/>
    <w:rsid w:val="004754D5"/>
    <w:rPr>
      <w:sz w:val="20"/>
      <w:szCs w:val="20"/>
    </w:rPr>
  </w:style>
  <w:style w:type="paragraph" w:styleId="CommentSubject">
    <w:name w:val="annotation subject"/>
    <w:basedOn w:val="CommentText"/>
    <w:next w:val="CommentText"/>
    <w:link w:val="CommentSubjectChar"/>
    <w:uiPriority w:val="99"/>
    <w:semiHidden/>
    <w:unhideWhenUsed/>
    <w:rsid w:val="004754D5"/>
    <w:rPr>
      <w:b/>
      <w:bCs/>
    </w:rPr>
  </w:style>
  <w:style w:type="character" w:customStyle="1" w:styleId="CommentSubjectChar">
    <w:name w:val="Comment Subject Char"/>
    <w:basedOn w:val="CommentTextChar"/>
    <w:link w:val="CommentSubject"/>
    <w:uiPriority w:val="99"/>
    <w:semiHidden/>
    <w:rsid w:val="004754D5"/>
    <w:rPr>
      <w:b/>
      <w:bCs/>
      <w:sz w:val="20"/>
      <w:szCs w:val="20"/>
    </w:rPr>
  </w:style>
  <w:style w:type="paragraph" w:styleId="ListParagraph">
    <w:name w:val="List Paragraph"/>
    <w:basedOn w:val="Normal"/>
    <w:link w:val="ListParagraphChar"/>
    <w:uiPriority w:val="34"/>
    <w:qFormat/>
    <w:rsid w:val="00F63998"/>
    <w:pPr>
      <w:ind w:left="720"/>
      <w:contextualSpacing/>
    </w:pPr>
  </w:style>
  <w:style w:type="paragraph" w:styleId="Header">
    <w:name w:val="header"/>
    <w:basedOn w:val="Normal"/>
    <w:link w:val="HeaderChar"/>
    <w:uiPriority w:val="99"/>
    <w:unhideWhenUsed/>
    <w:rsid w:val="001A48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484A"/>
  </w:style>
  <w:style w:type="paragraph" w:styleId="Footer">
    <w:name w:val="footer"/>
    <w:basedOn w:val="Normal"/>
    <w:link w:val="FooterChar"/>
    <w:uiPriority w:val="99"/>
    <w:unhideWhenUsed/>
    <w:rsid w:val="001A48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484A"/>
  </w:style>
  <w:style w:type="character" w:styleId="Hyperlink">
    <w:name w:val="Hyperlink"/>
    <w:basedOn w:val="DefaultParagraphFont"/>
    <w:uiPriority w:val="99"/>
    <w:unhideWhenUsed/>
    <w:rsid w:val="001A484A"/>
    <w:rPr>
      <w:color w:val="0563C1" w:themeColor="hyperlink"/>
      <w:u w:val="single"/>
    </w:rPr>
  </w:style>
  <w:style w:type="character" w:styleId="UnresolvedMention">
    <w:name w:val="Unresolved Mention"/>
    <w:basedOn w:val="DefaultParagraphFont"/>
    <w:uiPriority w:val="99"/>
    <w:semiHidden/>
    <w:unhideWhenUsed/>
    <w:rsid w:val="006A77EF"/>
    <w:rPr>
      <w:color w:val="605E5C"/>
      <w:shd w:val="clear" w:color="auto" w:fill="E1DFDD"/>
    </w:rPr>
  </w:style>
  <w:style w:type="character" w:customStyle="1" w:styleId="Heading5Char">
    <w:name w:val="Heading 5 Char"/>
    <w:basedOn w:val="DefaultParagraphFont"/>
    <w:link w:val="Heading5"/>
    <w:rsid w:val="006F0F8B"/>
    <w:rPr>
      <w:rFonts w:ascii="Arial" w:eastAsia="Times New Roman" w:hAnsi="Arial" w:cs="Times New Roman"/>
      <w:b/>
      <w:smallCaps/>
      <w:sz w:val="24"/>
      <w:szCs w:val="24"/>
    </w:rPr>
  </w:style>
  <w:style w:type="character" w:customStyle="1" w:styleId="Heading6Char">
    <w:name w:val="Heading 6 Char"/>
    <w:basedOn w:val="DefaultParagraphFont"/>
    <w:link w:val="Heading6"/>
    <w:uiPriority w:val="9"/>
    <w:rsid w:val="006F0F8B"/>
    <w:rPr>
      <w:rFonts w:asciiTheme="majorHAnsi" w:eastAsiaTheme="majorEastAsia" w:hAnsiTheme="majorHAnsi" w:cstheme="majorBidi"/>
      <w:color w:val="1F3763" w:themeColor="accent1" w:themeShade="7F"/>
    </w:rPr>
  </w:style>
  <w:style w:type="character" w:customStyle="1" w:styleId="Heading2Char">
    <w:name w:val="Heading 2 Char"/>
    <w:basedOn w:val="DefaultParagraphFont"/>
    <w:link w:val="Heading2"/>
    <w:uiPriority w:val="9"/>
    <w:rsid w:val="006F0F8B"/>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6F0F8B"/>
    <w:rPr>
      <w:rFonts w:asciiTheme="majorHAnsi" w:eastAsiaTheme="majorEastAsia" w:hAnsiTheme="majorHAnsi" w:cstheme="majorBidi"/>
      <w:color w:val="2F5496" w:themeColor="accent1" w:themeShade="BF"/>
      <w:sz w:val="32"/>
      <w:szCs w:val="32"/>
    </w:rPr>
  </w:style>
  <w:style w:type="character" w:customStyle="1" w:styleId="Heading7Char">
    <w:name w:val="Heading 7 Char"/>
    <w:basedOn w:val="DefaultParagraphFont"/>
    <w:link w:val="Heading7"/>
    <w:uiPriority w:val="9"/>
    <w:rsid w:val="006F0F8B"/>
    <w:rPr>
      <w:rFonts w:asciiTheme="majorHAnsi" w:eastAsiaTheme="majorEastAsia" w:hAnsiTheme="majorHAnsi" w:cstheme="majorBidi"/>
      <w:i/>
      <w:iCs/>
      <w:color w:val="1F3763" w:themeColor="accent1" w:themeShade="7F"/>
    </w:rPr>
  </w:style>
  <w:style w:type="character" w:customStyle="1" w:styleId="ui-box">
    <w:name w:val="ui-box"/>
    <w:basedOn w:val="DefaultParagraphFont"/>
    <w:rsid w:val="00476041"/>
  </w:style>
  <w:style w:type="paragraph" w:customStyle="1" w:styleId="ui-chatitem">
    <w:name w:val="ui-chat__item"/>
    <w:basedOn w:val="Normal"/>
    <w:rsid w:val="0047604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ui-primitive">
    <w:name w:val="fui-primitive"/>
    <w:basedOn w:val="DefaultParagraphFont"/>
    <w:rsid w:val="00476041"/>
  </w:style>
  <w:style w:type="character" w:customStyle="1" w:styleId="ui-chatmessageheader">
    <w:name w:val="ui-chat__messageheader"/>
    <w:basedOn w:val="DefaultParagraphFont"/>
    <w:rsid w:val="00476041"/>
  </w:style>
  <w:style w:type="character" w:customStyle="1" w:styleId="ui-text">
    <w:name w:val="ui-text"/>
    <w:basedOn w:val="DefaultParagraphFont"/>
    <w:rsid w:val="00476041"/>
  </w:style>
  <w:style w:type="character" w:customStyle="1" w:styleId="fui-styledtext">
    <w:name w:val="fui-styledtext"/>
    <w:basedOn w:val="DefaultParagraphFont"/>
    <w:rsid w:val="00476041"/>
  </w:style>
  <w:style w:type="character" w:customStyle="1" w:styleId="ui-chatmessagecontent">
    <w:name w:val="ui-chat__messagecontent"/>
    <w:basedOn w:val="DefaultParagraphFont"/>
    <w:rsid w:val="00476041"/>
  </w:style>
  <w:style w:type="paragraph" w:styleId="NormalWeb">
    <w:name w:val="Normal (Web)"/>
    <w:basedOn w:val="Normal"/>
    <w:uiPriority w:val="99"/>
    <w:semiHidden/>
    <w:unhideWhenUsed/>
    <w:rsid w:val="00476041"/>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D94AEF"/>
    <w:pPr>
      <w:spacing w:after="0" w:line="240" w:lineRule="auto"/>
    </w:pPr>
  </w:style>
  <w:style w:type="character" w:customStyle="1" w:styleId="ListParagraphChar">
    <w:name w:val="List Paragraph Char"/>
    <w:basedOn w:val="DefaultParagraphFont"/>
    <w:link w:val="ListParagraph"/>
    <w:uiPriority w:val="34"/>
    <w:locked/>
    <w:rsid w:val="00FB4542"/>
  </w:style>
  <w:style w:type="character" w:customStyle="1" w:styleId="Heading3Char">
    <w:name w:val="Heading 3 Char"/>
    <w:basedOn w:val="DefaultParagraphFont"/>
    <w:link w:val="Heading3"/>
    <w:uiPriority w:val="9"/>
    <w:rsid w:val="00FB4666"/>
    <w:rPr>
      <w:rFonts w:asciiTheme="majorHAnsi" w:eastAsiaTheme="majorEastAsia" w:hAnsiTheme="majorHAnsi" w:cstheme="majorBidi"/>
      <w:color w:val="1F3763" w:themeColor="accent1" w:themeShade="7F"/>
      <w:sz w:val="24"/>
      <w:szCs w:val="24"/>
    </w:rPr>
  </w:style>
  <w:style w:type="character" w:styleId="FollowedHyperlink">
    <w:name w:val="FollowedHyperlink"/>
    <w:basedOn w:val="DefaultParagraphFont"/>
    <w:uiPriority w:val="99"/>
    <w:semiHidden/>
    <w:unhideWhenUsed/>
    <w:rsid w:val="0028083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050728">
      <w:bodyDiv w:val="1"/>
      <w:marLeft w:val="0"/>
      <w:marRight w:val="0"/>
      <w:marTop w:val="0"/>
      <w:marBottom w:val="0"/>
      <w:divBdr>
        <w:top w:val="none" w:sz="0" w:space="0" w:color="auto"/>
        <w:left w:val="none" w:sz="0" w:space="0" w:color="auto"/>
        <w:bottom w:val="none" w:sz="0" w:space="0" w:color="auto"/>
        <w:right w:val="none" w:sz="0" w:space="0" w:color="auto"/>
      </w:divBdr>
    </w:div>
    <w:div w:id="161511777">
      <w:bodyDiv w:val="1"/>
      <w:marLeft w:val="0"/>
      <w:marRight w:val="0"/>
      <w:marTop w:val="0"/>
      <w:marBottom w:val="0"/>
      <w:divBdr>
        <w:top w:val="none" w:sz="0" w:space="0" w:color="auto"/>
        <w:left w:val="none" w:sz="0" w:space="0" w:color="auto"/>
        <w:bottom w:val="none" w:sz="0" w:space="0" w:color="auto"/>
        <w:right w:val="none" w:sz="0" w:space="0" w:color="auto"/>
      </w:divBdr>
    </w:div>
    <w:div w:id="461000481">
      <w:bodyDiv w:val="1"/>
      <w:marLeft w:val="0"/>
      <w:marRight w:val="0"/>
      <w:marTop w:val="0"/>
      <w:marBottom w:val="0"/>
      <w:divBdr>
        <w:top w:val="none" w:sz="0" w:space="0" w:color="auto"/>
        <w:left w:val="none" w:sz="0" w:space="0" w:color="auto"/>
        <w:bottom w:val="none" w:sz="0" w:space="0" w:color="auto"/>
        <w:right w:val="none" w:sz="0" w:space="0" w:color="auto"/>
      </w:divBdr>
    </w:div>
    <w:div w:id="954285942">
      <w:bodyDiv w:val="1"/>
      <w:marLeft w:val="0"/>
      <w:marRight w:val="0"/>
      <w:marTop w:val="0"/>
      <w:marBottom w:val="0"/>
      <w:divBdr>
        <w:top w:val="none" w:sz="0" w:space="0" w:color="auto"/>
        <w:left w:val="none" w:sz="0" w:space="0" w:color="auto"/>
        <w:bottom w:val="none" w:sz="0" w:space="0" w:color="auto"/>
        <w:right w:val="none" w:sz="0" w:space="0" w:color="auto"/>
      </w:divBdr>
    </w:div>
    <w:div w:id="1094205699">
      <w:bodyDiv w:val="1"/>
      <w:marLeft w:val="0"/>
      <w:marRight w:val="0"/>
      <w:marTop w:val="0"/>
      <w:marBottom w:val="0"/>
      <w:divBdr>
        <w:top w:val="none" w:sz="0" w:space="0" w:color="auto"/>
        <w:left w:val="none" w:sz="0" w:space="0" w:color="auto"/>
        <w:bottom w:val="none" w:sz="0" w:space="0" w:color="auto"/>
        <w:right w:val="none" w:sz="0" w:space="0" w:color="auto"/>
      </w:divBdr>
    </w:div>
    <w:div w:id="1384721366">
      <w:bodyDiv w:val="1"/>
      <w:marLeft w:val="0"/>
      <w:marRight w:val="0"/>
      <w:marTop w:val="0"/>
      <w:marBottom w:val="0"/>
      <w:divBdr>
        <w:top w:val="none" w:sz="0" w:space="0" w:color="auto"/>
        <w:left w:val="none" w:sz="0" w:space="0" w:color="auto"/>
        <w:bottom w:val="none" w:sz="0" w:space="0" w:color="auto"/>
        <w:right w:val="none" w:sz="0" w:space="0" w:color="auto"/>
      </w:divBdr>
    </w:div>
    <w:div w:id="1457212966">
      <w:bodyDiv w:val="1"/>
      <w:marLeft w:val="0"/>
      <w:marRight w:val="0"/>
      <w:marTop w:val="0"/>
      <w:marBottom w:val="0"/>
      <w:divBdr>
        <w:top w:val="none" w:sz="0" w:space="0" w:color="auto"/>
        <w:left w:val="none" w:sz="0" w:space="0" w:color="auto"/>
        <w:bottom w:val="none" w:sz="0" w:space="0" w:color="auto"/>
        <w:right w:val="none" w:sz="0" w:space="0" w:color="auto"/>
      </w:divBdr>
    </w:div>
    <w:div w:id="1520896434">
      <w:bodyDiv w:val="1"/>
      <w:marLeft w:val="0"/>
      <w:marRight w:val="0"/>
      <w:marTop w:val="0"/>
      <w:marBottom w:val="0"/>
      <w:divBdr>
        <w:top w:val="none" w:sz="0" w:space="0" w:color="auto"/>
        <w:left w:val="none" w:sz="0" w:space="0" w:color="auto"/>
        <w:bottom w:val="none" w:sz="0" w:space="0" w:color="auto"/>
        <w:right w:val="none" w:sz="0" w:space="0" w:color="auto"/>
      </w:divBdr>
    </w:div>
    <w:div w:id="1621374773">
      <w:bodyDiv w:val="1"/>
      <w:marLeft w:val="0"/>
      <w:marRight w:val="0"/>
      <w:marTop w:val="0"/>
      <w:marBottom w:val="0"/>
      <w:divBdr>
        <w:top w:val="none" w:sz="0" w:space="0" w:color="auto"/>
        <w:left w:val="none" w:sz="0" w:space="0" w:color="auto"/>
        <w:bottom w:val="none" w:sz="0" w:space="0" w:color="auto"/>
        <w:right w:val="none" w:sz="0" w:space="0" w:color="auto"/>
      </w:divBdr>
    </w:div>
    <w:div w:id="1919972347">
      <w:bodyDiv w:val="1"/>
      <w:marLeft w:val="0"/>
      <w:marRight w:val="0"/>
      <w:marTop w:val="0"/>
      <w:marBottom w:val="0"/>
      <w:divBdr>
        <w:top w:val="none" w:sz="0" w:space="0" w:color="auto"/>
        <w:left w:val="none" w:sz="0" w:space="0" w:color="auto"/>
        <w:bottom w:val="none" w:sz="0" w:space="0" w:color="auto"/>
        <w:right w:val="none" w:sz="0" w:space="0" w:color="auto"/>
      </w:divBdr>
    </w:div>
    <w:div w:id="19700916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ites.google.com/site/pugetsoundstormwaterworkgroup/home" TargetMode="External"/><Relationship Id="rId13" Type="http://schemas.openxmlformats.org/officeDocument/2006/relationships/hyperlink" Target="https://www.ezview.wa.gov/Portals/_1962/Documents/SAM/SAM_R4_ProposedProject_Presentations.pdf" TargetMode="External"/><Relationship Id="rId18" Type="http://schemas.openxmlformats.org/officeDocument/2006/relationships/hyperlink" Target="mailto:dustin.bilhimer@ecy.wa.gov" TargetMode="External"/><Relationship Id="rId26" Type="http://schemas.openxmlformats.org/officeDocument/2006/relationships/hyperlink" Target="https://www.ezview.wa.gov/Portals/_1962/Documents/SAM/FS30-Evaluation%20of%20Hydraulic%20Control%20Approaches%20for%20Bioretention%20Systems.pdf" TargetMode="External"/><Relationship Id="rId3" Type="http://schemas.openxmlformats.org/officeDocument/2006/relationships/settings" Target="settings.xml"/><Relationship Id="rId21" Type="http://schemas.openxmlformats.org/officeDocument/2006/relationships/hyperlink" Target="https://ecology.wa.gov/Regulations-Permits/Permits-certifications/Stormwater-general-permits/Municipal-stormwater-general-permits/Municipal-stormwater-permit-reissuance" TargetMode="External"/><Relationship Id="rId7" Type="http://schemas.openxmlformats.org/officeDocument/2006/relationships/hyperlink" Target="mailto:madison.bristol@ecy.wa.gov" TargetMode="External"/><Relationship Id="rId12" Type="http://schemas.openxmlformats.org/officeDocument/2006/relationships/hyperlink" Target="https://www.ezview.wa.gov/Portals/_1962/Documents/SAM/SummarySheetProposals-2023.pdf" TargetMode="External"/><Relationship Id="rId17" Type="http://schemas.openxmlformats.org/officeDocument/2006/relationships/hyperlink" Target="https://www.ezview.wa.gov/Portals/_1962/Documents/StormwaterWorkGroup/Toxics%20Pod%20Recruitment%20Announcement.pdf" TargetMode="External"/><Relationship Id="rId25" Type="http://schemas.openxmlformats.org/officeDocument/2006/relationships/hyperlink" Target="https://www.wastormwatercenter.org/permit-assistance/municipal/source-control-inspection-program-guidance-manual/" TargetMode="External"/><Relationship Id="rId2" Type="http://schemas.openxmlformats.org/officeDocument/2006/relationships/styles" Target="styles.xml"/><Relationship Id="rId16" Type="http://schemas.openxmlformats.org/officeDocument/2006/relationships/hyperlink" Target="https://gcc02.safelinks.protection.outlook.com/?url=https%3A%2F%2Fwww.eopugetsound.org%2Farticles%2F2022-salish-sea-toxics-monitoring-synthesis-selection-research&amp;data=05%7C01%7Cmadb461%40ECY.WA.GOV%7C8d1f962a0cbc4c3618f408dbaff773c0%7C11d0e217264e400a8ba057dcc127d72d%7C0%7C0%7C638297249555085339%7CUnknown%7CTWFpbGZsb3d8eyJWIjoiMC4wLjAwMDAiLCJQIjoiV2luMzIiLCJBTiI6Ik1haWwiLCJXVCI6Mn0%3D%7C3000%7C%7C%7C&amp;sdata=fqx7XswUVvQ8pr4uVp2jk8jAq6zLVNqF3Xp6EbgnTLI%3D&amp;reserved=0" TargetMode="External"/><Relationship Id="rId20" Type="http://schemas.openxmlformats.org/officeDocument/2006/relationships/hyperlink" Target="mailto:jen.mcyntyre@wsu.edu" TargetMode="External"/><Relationship Id="rId29" Type="http://schemas.openxmlformats.org/officeDocument/2006/relationships/hyperlink" Target="mailto:madison.bristol@ecy.wa.go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zview.wa.gov/Portals/_1962/Documents/SAM/FS29-Stormwater%20Particle%20Size%20Distribution%20%26%20Implications%20for%20BMP%20Effectiveness.pdf" TargetMode="External"/><Relationship Id="rId24" Type="http://schemas.openxmlformats.org/officeDocument/2006/relationships/hyperlink" Target="https://pfas-1.itrcweb.org/"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ezview.wa.gov/Portals/_1962/Documents/SAM/2023SAMStudySelectionPermitteeSurveyResults.pdf" TargetMode="External"/><Relationship Id="rId23" Type="http://schemas.openxmlformats.org/officeDocument/2006/relationships/hyperlink" Target="https://ecology.wa.gov/blog/august-2023/proposed-permit-updates-focus-on-cleaner-stormwater-for-growing-communities" TargetMode="External"/><Relationship Id="rId28" Type="http://schemas.openxmlformats.org/officeDocument/2006/relationships/hyperlink" Target="https://ecology.wa.gov/About-us/Accountability-transparency/Partnerships-committees/Stormwater-Work-Group" TargetMode="External"/><Relationship Id="rId10" Type="http://schemas.openxmlformats.org/officeDocument/2006/relationships/hyperlink" Target="https://www.ezview.wa.gov/Portals/_1962/Documents/SAM/D3.5%20Final%20White%20Paper.pdf" TargetMode="External"/><Relationship Id="rId19" Type="http://schemas.openxmlformats.org/officeDocument/2006/relationships/hyperlink" Target="https://www.sciencedirect.com/science/article/pii/S0048969723043826"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s://ecology.wa.gov/Regulations-Permits/Reporting-requirements/Stormwater-monitoring/Stormwater-Action-Monitoring/SAM-effectiveness-studies" TargetMode="External"/><Relationship Id="rId22" Type="http://schemas.openxmlformats.org/officeDocument/2006/relationships/hyperlink" Target="https://fortress.wa.gov/ecy/ezshare/wq/permits/MS4_2024_FactSheet.pdf" TargetMode="External"/><Relationship Id="rId27" Type="http://schemas.openxmlformats.org/officeDocument/2006/relationships/hyperlink" Target="https://sites.google.com/site/pugetsoundstormwaterworkgroup/home/about-swg/swg-work-plan" TargetMode="External"/><Relationship Id="rId3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6450</TotalTime>
  <Pages>8</Pages>
  <Words>3208</Words>
  <Characters>18288</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 Morgan (ECY)</dc:creator>
  <cp:keywords/>
  <dc:description/>
  <cp:lastModifiedBy>Baker, Morgan (ECY)</cp:lastModifiedBy>
  <cp:revision>19</cp:revision>
  <cp:lastPrinted>2023-05-25T16:36:00Z</cp:lastPrinted>
  <dcterms:created xsi:type="dcterms:W3CDTF">2023-09-19T23:05:00Z</dcterms:created>
  <dcterms:modified xsi:type="dcterms:W3CDTF">2023-09-29T00:41:00Z</dcterms:modified>
</cp:coreProperties>
</file>