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6EB4B" w14:textId="27310149" w:rsidR="000A5C27" w:rsidRPr="000A5C27" w:rsidRDefault="000A5C27" w:rsidP="0002555F">
      <w:pPr>
        <w:pStyle w:val="Heading1"/>
      </w:pPr>
      <w:r>
        <w:t>Structural Stormwater Control</w:t>
      </w:r>
    </w:p>
    <w:p w14:paraId="56C688D6" w14:textId="63F08EE6" w:rsidR="00EE3D63" w:rsidRPr="000A5C27" w:rsidRDefault="0066539B" w:rsidP="0002555F">
      <w:pPr>
        <w:pStyle w:val="Heading1"/>
      </w:pPr>
      <w:r w:rsidRPr="000A5C27">
        <w:t>Policy Advisory Committee</w:t>
      </w:r>
    </w:p>
    <w:p w14:paraId="2786F653" w14:textId="0040B936" w:rsidR="000A5C27" w:rsidRPr="0066539B" w:rsidRDefault="008B486A" w:rsidP="0002555F">
      <w:pPr>
        <w:pStyle w:val="MeetingDate"/>
      </w:pPr>
      <w:r>
        <w:t>September 21</w:t>
      </w:r>
      <w:r w:rsidR="000A5C27" w:rsidRPr="0066539B">
        <w:t>, 2022</w:t>
      </w:r>
    </w:p>
    <w:p w14:paraId="76674AF5" w14:textId="5DC8F5F1" w:rsidR="00364719" w:rsidRPr="0066539B" w:rsidRDefault="00ED2DA7" w:rsidP="0002555F">
      <w:r>
        <w:t>1</w:t>
      </w:r>
      <w:r w:rsidR="00364719" w:rsidRPr="0066539B">
        <w:t>:</w:t>
      </w:r>
      <w:r w:rsidR="0066539B" w:rsidRPr="0066539B">
        <w:t>0</w:t>
      </w:r>
      <w:r>
        <w:t>0-4</w:t>
      </w:r>
      <w:r w:rsidR="00364719" w:rsidRPr="0066539B">
        <w:t>:00</w:t>
      </w:r>
      <w:r w:rsidR="00192365">
        <w:t xml:space="preserve"> p.m.</w:t>
      </w:r>
    </w:p>
    <w:p w14:paraId="150D8284" w14:textId="653F6008" w:rsidR="00FC696E" w:rsidRDefault="00FC696E" w:rsidP="0002555F">
      <w:pPr>
        <w:pStyle w:val="Heading2"/>
      </w:pPr>
      <w:r>
        <w:t>Meeting Notes</w:t>
      </w:r>
    </w:p>
    <w:p w14:paraId="2F2D6F79" w14:textId="04AA233A" w:rsidR="00FC696E" w:rsidRDefault="00435EC2" w:rsidP="0002555F">
      <w:pPr>
        <w:pStyle w:val="Heading3"/>
      </w:pPr>
      <w:r>
        <w:t>Welcome – Jim Nelson (</w:t>
      </w:r>
      <w:r w:rsidR="000D2154">
        <w:t>1:03</w:t>
      </w:r>
      <w:r w:rsidR="00FC696E">
        <w:t>)</w:t>
      </w:r>
    </w:p>
    <w:p w14:paraId="36E6F58D" w14:textId="1CBA92B1" w:rsidR="00B42A2D" w:rsidRDefault="00B23E22" w:rsidP="00B23E22">
      <w:pPr>
        <w:pStyle w:val="Heading4"/>
      </w:pPr>
      <w:r>
        <w:t>Reviewed PAC Purpose, Ground Rules, &amp; Meeting Agenda</w:t>
      </w:r>
    </w:p>
    <w:p w14:paraId="7901A237" w14:textId="05AF0727" w:rsidR="000D2154" w:rsidRDefault="00B23E22" w:rsidP="003F689A">
      <w:pPr>
        <w:pStyle w:val="LL1"/>
      </w:pPr>
      <w:commentRangeStart w:id="0"/>
      <w:r>
        <w:t>See Jim’s PPT for details</w:t>
      </w:r>
      <w:commentRangeEnd w:id="0"/>
      <w:r>
        <w:rPr>
          <w:rStyle w:val="CommentReference"/>
        </w:rPr>
        <w:commentReference w:id="0"/>
      </w:r>
    </w:p>
    <w:p w14:paraId="6A766B73" w14:textId="5962ABB3" w:rsidR="000D2154" w:rsidRDefault="000D2154" w:rsidP="00B42A2D">
      <w:pPr>
        <w:spacing w:before="240"/>
        <w:rPr>
          <w:rStyle w:val="Heading3Char"/>
        </w:rPr>
      </w:pPr>
      <w:r>
        <w:rPr>
          <w:rStyle w:val="Heading3Char"/>
        </w:rPr>
        <w:t>Presentation &amp; Discussion: Draft Recommendations</w:t>
      </w:r>
      <w:r w:rsidR="008B486A">
        <w:rPr>
          <w:rStyle w:val="Heading3Char"/>
        </w:rPr>
        <w:t xml:space="preserve"> –</w:t>
      </w:r>
      <w:r>
        <w:rPr>
          <w:rStyle w:val="Heading3Char"/>
        </w:rPr>
        <w:t xml:space="preserve"> Volunteer PAC Recommendations Team</w:t>
      </w:r>
      <w:r w:rsidR="00CA37C4">
        <w:rPr>
          <w:rStyle w:val="Heading3Char"/>
        </w:rPr>
        <w:t xml:space="preserve"> (</w:t>
      </w:r>
      <w:r w:rsidR="00E7262F">
        <w:rPr>
          <w:rStyle w:val="Heading3Char"/>
        </w:rPr>
        <w:t>1:12</w:t>
      </w:r>
      <w:r w:rsidR="00FC696E">
        <w:rPr>
          <w:rStyle w:val="Heading3Char"/>
        </w:rPr>
        <w:t>)</w:t>
      </w:r>
    </w:p>
    <w:p w14:paraId="3961C5B9" w14:textId="7DB02643" w:rsidR="00E7262F" w:rsidRPr="007C414B" w:rsidRDefault="0085683E" w:rsidP="007C414B">
      <w:pPr>
        <w:pStyle w:val="Heading4"/>
        <w:rPr>
          <w:rStyle w:val="Heading3Char"/>
          <w:rFonts w:asciiTheme="minorHAnsi" w:eastAsiaTheme="minorEastAsia" w:hAnsiTheme="minorHAnsi" w:cs="Times New Roman"/>
          <w:color w:val="000000" w:themeColor="text1"/>
          <w:sz w:val="28"/>
        </w:rPr>
      </w:pPr>
      <w:r w:rsidRPr="007C414B">
        <w:rPr>
          <w:rStyle w:val="Heading3Char"/>
          <w:rFonts w:asciiTheme="minorHAnsi" w:eastAsiaTheme="minorEastAsia" w:hAnsiTheme="minorHAnsi" w:cs="Times New Roman"/>
          <w:color w:val="000000" w:themeColor="text1"/>
          <w:sz w:val="28"/>
        </w:rPr>
        <w:t>Proposed</w:t>
      </w:r>
      <w:r w:rsidR="00E7262F" w:rsidRPr="007C414B">
        <w:rPr>
          <w:rStyle w:val="Heading3Char"/>
          <w:rFonts w:asciiTheme="minorHAnsi" w:eastAsiaTheme="minorEastAsia" w:hAnsiTheme="minorHAnsi" w:cs="Times New Roman"/>
          <w:color w:val="000000" w:themeColor="text1"/>
          <w:sz w:val="28"/>
        </w:rPr>
        <w:t xml:space="preserve"> Process</w:t>
      </w:r>
    </w:p>
    <w:p w14:paraId="3BC173EF" w14:textId="77777777" w:rsidR="0085683E" w:rsidRDefault="0085683E" w:rsidP="003F689A">
      <w:pPr>
        <w:pStyle w:val="ListParagraph"/>
        <w:numPr>
          <w:ilvl w:val="0"/>
          <w:numId w:val="3"/>
        </w:numPr>
      </w:pPr>
      <w:r>
        <w:t xml:space="preserve">Volunteers share the current draft attempt of organizing the ideas </w:t>
      </w:r>
      <w:proofErr w:type="gramStart"/>
      <w:r>
        <w:t>we’ve</w:t>
      </w:r>
      <w:proofErr w:type="gramEnd"/>
      <w:r>
        <w:t xml:space="preserve"> covered so far.</w:t>
      </w:r>
    </w:p>
    <w:p w14:paraId="77BD0096" w14:textId="3094139E" w:rsidR="00E7262F" w:rsidRDefault="0085683E" w:rsidP="003F689A">
      <w:pPr>
        <w:pStyle w:val="ListParagraph"/>
        <w:numPr>
          <w:ilvl w:val="1"/>
          <w:numId w:val="3"/>
        </w:numPr>
      </w:pPr>
      <w:proofErr w:type="gramStart"/>
      <w:r>
        <w:t>We’ve</w:t>
      </w:r>
      <w:proofErr w:type="gramEnd"/>
      <w:r>
        <w:t xml:space="preserve"> organized these topics under “questions”, with proposed responses to the questions for PAC members to select. </w:t>
      </w:r>
    </w:p>
    <w:p w14:paraId="5E6F6E44" w14:textId="77777777" w:rsidR="0085683E" w:rsidRDefault="0085683E" w:rsidP="00E7262F"/>
    <w:p w14:paraId="466A7A2E" w14:textId="5202DA33" w:rsidR="0085683E" w:rsidRDefault="0085683E" w:rsidP="003F689A">
      <w:pPr>
        <w:pStyle w:val="ListParagraph"/>
        <w:numPr>
          <w:ilvl w:val="0"/>
          <w:numId w:val="3"/>
        </w:numPr>
      </w:pPr>
      <w:r>
        <w:t xml:space="preserve">PAC members have the opportunity to edit/provide feedback to the questions and answers </w:t>
      </w:r>
      <w:proofErr w:type="gramStart"/>
      <w:r>
        <w:t>we’ve</w:t>
      </w:r>
      <w:proofErr w:type="gramEnd"/>
      <w:r>
        <w:t xml:space="preserve"> organized so far. </w:t>
      </w:r>
    </w:p>
    <w:p w14:paraId="7F4D6A61" w14:textId="57F70E23" w:rsidR="0085683E" w:rsidRDefault="0085683E" w:rsidP="00E7262F"/>
    <w:p w14:paraId="0B48A563" w14:textId="77777777" w:rsidR="0085683E" w:rsidRDefault="0085683E" w:rsidP="003F689A">
      <w:pPr>
        <w:pStyle w:val="ListParagraph"/>
        <w:numPr>
          <w:ilvl w:val="0"/>
          <w:numId w:val="3"/>
        </w:numPr>
      </w:pPr>
      <w:r>
        <w:t xml:space="preserve">After feedback period, a survey would be sent to the PAC for </w:t>
      </w:r>
      <w:proofErr w:type="gramStart"/>
      <w:r>
        <w:t>each member to rank their</w:t>
      </w:r>
      <w:proofErr w:type="gramEnd"/>
      <w:r>
        <w:t xml:space="preserve"> preferred answers to each question. </w:t>
      </w:r>
    </w:p>
    <w:p w14:paraId="5E4441DA" w14:textId="4DB8B585" w:rsidR="0085683E" w:rsidRDefault="0085683E" w:rsidP="003F689A">
      <w:pPr>
        <w:pStyle w:val="ListParagraph"/>
        <w:numPr>
          <w:ilvl w:val="1"/>
          <w:numId w:val="3"/>
        </w:numPr>
      </w:pPr>
      <w:r>
        <w:t xml:space="preserve">Answers </w:t>
      </w:r>
      <w:proofErr w:type="gramStart"/>
      <w:r>
        <w:t>should be provided</w:t>
      </w:r>
      <w:proofErr w:type="gramEnd"/>
      <w:r>
        <w:t xml:space="preserve"> in context of what can “realistically” be accomplished before</w:t>
      </w:r>
      <w:r w:rsidR="00FB03FF">
        <w:t>/within</w:t>
      </w:r>
      <w:r>
        <w:t xml:space="preserve"> the next permit cycle.</w:t>
      </w:r>
    </w:p>
    <w:p w14:paraId="46880519" w14:textId="02A281ED" w:rsidR="0085683E" w:rsidRDefault="0085683E" w:rsidP="0085683E">
      <w:pPr>
        <w:pStyle w:val="Heading4"/>
      </w:pPr>
      <w:r>
        <w:t>What We Need From PAC Members</w:t>
      </w:r>
    </w:p>
    <w:p w14:paraId="2F5F10AE" w14:textId="03EA1211" w:rsidR="0085683E" w:rsidRDefault="0085683E" w:rsidP="003F689A">
      <w:pPr>
        <w:pStyle w:val="ListParagraph"/>
        <w:numPr>
          <w:ilvl w:val="0"/>
          <w:numId w:val="4"/>
        </w:numPr>
      </w:pPr>
      <w:r>
        <w:t>Feedback on the proposed process.</w:t>
      </w:r>
    </w:p>
    <w:p w14:paraId="6BF5977F" w14:textId="523FB889" w:rsidR="0085683E" w:rsidRDefault="0085683E" w:rsidP="003F689A">
      <w:pPr>
        <w:pStyle w:val="ListParagraph"/>
        <w:numPr>
          <w:ilvl w:val="0"/>
          <w:numId w:val="4"/>
        </w:numPr>
      </w:pPr>
      <w:r>
        <w:t>Feedback on the content of the questions/answers.</w:t>
      </w:r>
    </w:p>
    <w:p w14:paraId="719730EA" w14:textId="1236DC68" w:rsidR="0085683E" w:rsidRDefault="0085683E" w:rsidP="003F689A">
      <w:pPr>
        <w:pStyle w:val="ListParagraph"/>
        <w:numPr>
          <w:ilvl w:val="0"/>
          <w:numId w:val="4"/>
        </w:numPr>
      </w:pPr>
      <w:r>
        <w:t>A volunteer from a Phase II and a NGO if someone is willing.</w:t>
      </w:r>
    </w:p>
    <w:p w14:paraId="461AF1CA" w14:textId="77777777" w:rsidR="00E269BC" w:rsidRDefault="00E269BC" w:rsidP="00E269BC">
      <w:pPr>
        <w:pStyle w:val="Heading4"/>
      </w:pPr>
      <w:r>
        <w:t>Current Draft Review</w:t>
      </w:r>
    </w:p>
    <w:p w14:paraId="01EEED86" w14:textId="5998CB0C" w:rsidR="00E269BC" w:rsidRDefault="001512AB" w:rsidP="00E269BC">
      <w:r>
        <w:rPr>
          <w:b/>
        </w:rPr>
        <w:t xml:space="preserve">Aaron Clark: </w:t>
      </w:r>
      <w:r>
        <w:t>How will we rate responses? Likert Scale vs. Ranked Responses?</w:t>
      </w:r>
    </w:p>
    <w:p w14:paraId="6D45A723" w14:textId="77777777" w:rsidR="001512AB" w:rsidRDefault="001512AB" w:rsidP="001512AB">
      <w:pPr>
        <w:rPr>
          <w:b/>
        </w:rPr>
      </w:pPr>
    </w:p>
    <w:p w14:paraId="36E92F97" w14:textId="7046F583" w:rsidR="001512AB" w:rsidRPr="001512AB" w:rsidRDefault="001512AB" w:rsidP="001512AB">
      <w:pPr>
        <w:rPr>
          <w:b/>
        </w:rPr>
      </w:pPr>
      <w:r w:rsidRPr="001512AB">
        <w:rPr>
          <w:b/>
        </w:rPr>
        <w:t xml:space="preserve">General leaning towards Likert Scale approach, with possibility of an associated numeric scale for responses. </w:t>
      </w:r>
    </w:p>
    <w:p w14:paraId="2B1F7D9A" w14:textId="2F2EE00A" w:rsidR="001512AB" w:rsidRDefault="001512AB" w:rsidP="003F689A">
      <w:pPr>
        <w:pStyle w:val="ListParagraph"/>
        <w:numPr>
          <w:ilvl w:val="0"/>
          <w:numId w:val="5"/>
        </w:numPr>
      </w:pPr>
      <w:r>
        <w:lastRenderedPageBreak/>
        <w:t>Meeting scheduled for tomorrow at 1 PM to discuss the survey mechanism in more detail.</w:t>
      </w:r>
    </w:p>
    <w:p w14:paraId="376FB7D6" w14:textId="2A91A123" w:rsidR="001512AB" w:rsidRDefault="001512AB" w:rsidP="001512AB">
      <w:pPr>
        <w:spacing w:before="240"/>
      </w:pPr>
      <w:r>
        <w:rPr>
          <w:b/>
        </w:rPr>
        <w:t xml:space="preserve">Blair: </w:t>
      </w:r>
      <w:r>
        <w:t>Using value stacking for SSC projects may be the best way to modify the current point modifiers.</w:t>
      </w:r>
    </w:p>
    <w:p w14:paraId="2FDF7FFA" w14:textId="08E9F65C" w:rsidR="001512AB" w:rsidRDefault="001512AB" w:rsidP="003F689A">
      <w:pPr>
        <w:pStyle w:val="ListParagraph"/>
        <w:numPr>
          <w:ilvl w:val="0"/>
          <w:numId w:val="5"/>
        </w:numPr>
        <w:spacing w:before="120"/>
      </w:pPr>
      <w:r>
        <w:t>This may be a complicated approach, but we need some common framework to start.</w:t>
      </w:r>
    </w:p>
    <w:p w14:paraId="0B1D9CFF" w14:textId="735DD128" w:rsidR="001512AB" w:rsidRDefault="001512AB" w:rsidP="003F689A">
      <w:pPr>
        <w:pStyle w:val="ListParagraph"/>
        <w:numPr>
          <w:ilvl w:val="0"/>
          <w:numId w:val="5"/>
        </w:numPr>
        <w:spacing w:before="240"/>
        <w:rPr>
          <w:b/>
        </w:rPr>
      </w:pPr>
      <w:r w:rsidRPr="001512AB">
        <w:rPr>
          <w:b/>
        </w:rPr>
        <w:t xml:space="preserve">Looking for PAC feedback on this approach, or suggestions for common framework alternatives. </w:t>
      </w:r>
    </w:p>
    <w:p w14:paraId="712DEA3B" w14:textId="699272A9" w:rsidR="001512AB" w:rsidRPr="001512AB" w:rsidRDefault="003F689A" w:rsidP="003F689A">
      <w:pPr>
        <w:pStyle w:val="ListParagraph"/>
        <w:numPr>
          <w:ilvl w:val="0"/>
          <w:numId w:val="5"/>
        </w:numPr>
        <w:spacing w:before="240"/>
        <w:rPr>
          <w:b/>
        </w:rPr>
      </w:pPr>
      <w:r>
        <w:t>URL</w:t>
      </w:r>
      <w:r w:rsidR="001512AB">
        <w:t xml:space="preserve"> to </w:t>
      </w:r>
      <w:r w:rsidR="001512AB" w:rsidRPr="001512AB">
        <w:t>example val</w:t>
      </w:r>
      <w:r w:rsidR="001512AB" w:rsidRPr="001512AB">
        <w:t>u</w:t>
      </w:r>
      <w:r w:rsidR="001512AB" w:rsidRPr="001512AB">
        <w:t>e s</w:t>
      </w:r>
      <w:r w:rsidR="001512AB" w:rsidRPr="001512AB">
        <w:t>t</w:t>
      </w:r>
      <w:r w:rsidR="001512AB" w:rsidRPr="001512AB">
        <w:t>a</w:t>
      </w:r>
      <w:r w:rsidR="001512AB" w:rsidRPr="001512AB">
        <w:t>c</w:t>
      </w:r>
      <w:r w:rsidR="001512AB" w:rsidRPr="001512AB">
        <w:t>king document</w:t>
      </w:r>
      <w:r>
        <w:t xml:space="preserve"> (need to copy address into your browser)</w:t>
      </w:r>
      <w:r w:rsidR="001512AB">
        <w:t xml:space="preserve">: </w:t>
      </w:r>
      <w:r w:rsidR="001512AB" w:rsidRPr="001512AB">
        <w:t>https://docs.google.com/document/d/1lhN1WBfJ335usEA5cdPp_JjRVPeAp42GvBqXkBiVXDk/edit</w:t>
      </w:r>
    </w:p>
    <w:p w14:paraId="57E32FA6" w14:textId="5A83D98E" w:rsidR="002375A4" w:rsidRDefault="00FC696E" w:rsidP="008B486A">
      <w:pPr>
        <w:pStyle w:val="Heading3"/>
      </w:pPr>
      <w:r>
        <w:t>BREAK (</w:t>
      </w:r>
      <w:r w:rsidR="009E351B">
        <w:t>1:49</w:t>
      </w:r>
      <w:r>
        <w:t>)</w:t>
      </w:r>
    </w:p>
    <w:p w14:paraId="184204E3" w14:textId="23A04CDB" w:rsidR="008B486A" w:rsidRPr="009E351B" w:rsidRDefault="009E351B" w:rsidP="008B486A">
      <w:pPr>
        <w:rPr>
          <w:b/>
        </w:rPr>
      </w:pPr>
      <w:r w:rsidRPr="009E351B">
        <w:rPr>
          <w:b/>
        </w:rPr>
        <w:t>Return at 1:55 PM</w:t>
      </w:r>
    </w:p>
    <w:p w14:paraId="1D665C54" w14:textId="55E71CC3" w:rsidR="00FC696E" w:rsidRDefault="002375A4" w:rsidP="0002555F">
      <w:pPr>
        <w:pStyle w:val="Heading3"/>
      </w:pPr>
      <w:r>
        <w:t>Breakout Room</w:t>
      </w:r>
      <w:r w:rsidR="008B486A">
        <w:t xml:space="preserve"> 1</w:t>
      </w:r>
      <w:r w:rsidR="000D2154">
        <w:t>: Phase II Questions</w:t>
      </w:r>
      <w:r w:rsidR="00FC696E">
        <w:t xml:space="preserve"> (</w:t>
      </w:r>
      <w:r w:rsidR="00685D06">
        <w:t>1:56</w:t>
      </w:r>
      <w:r w:rsidR="00FC696E">
        <w:t>)</w:t>
      </w:r>
    </w:p>
    <w:p w14:paraId="1E47450D" w14:textId="312AA415" w:rsidR="00073222" w:rsidRPr="00073222" w:rsidRDefault="00073222" w:rsidP="00073222">
      <w:r>
        <w:t>See breakout notes for details.</w:t>
      </w:r>
    </w:p>
    <w:p w14:paraId="262FBEE8" w14:textId="035E623D" w:rsidR="00435EC2" w:rsidRDefault="008B486A" w:rsidP="0002555F">
      <w:pPr>
        <w:pStyle w:val="Heading3"/>
      </w:pPr>
      <w:r>
        <w:t>BREAK (</w:t>
      </w:r>
      <w:r w:rsidR="00685D06">
        <w:t>3:00</w:t>
      </w:r>
      <w:r>
        <w:t>)</w:t>
      </w:r>
    </w:p>
    <w:p w14:paraId="56EB6C51" w14:textId="0E89F703" w:rsidR="00685D06" w:rsidRPr="00685D06" w:rsidRDefault="00685D06" w:rsidP="00685D06">
      <w:pPr>
        <w:rPr>
          <w:b/>
        </w:rPr>
      </w:pPr>
      <w:r w:rsidRPr="00685D06">
        <w:rPr>
          <w:b/>
        </w:rPr>
        <w:t>Resume at 3:05</w:t>
      </w:r>
    </w:p>
    <w:p w14:paraId="16B32450" w14:textId="25F4A96B" w:rsidR="00685D06" w:rsidRDefault="00685D06" w:rsidP="00685D06">
      <w:pPr>
        <w:pStyle w:val="Heading3"/>
      </w:pPr>
      <w:r>
        <w:t>Breakout Room 2: Phase I LOE Questions (</w:t>
      </w:r>
      <w:r w:rsidR="00073222">
        <w:t>3:10</w:t>
      </w:r>
      <w:r>
        <w:t xml:space="preserve">) </w:t>
      </w:r>
    </w:p>
    <w:p w14:paraId="36144251" w14:textId="4FE6647B" w:rsidR="00073222" w:rsidRPr="00073222" w:rsidRDefault="00073222" w:rsidP="00073222">
      <w:r>
        <w:t>See breakout notes for details.</w:t>
      </w:r>
    </w:p>
    <w:p w14:paraId="5ADCEBC5" w14:textId="70D7FB9E" w:rsidR="006B0FD9" w:rsidRDefault="006B0FD9" w:rsidP="006B0FD9">
      <w:pPr>
        <w:pStyle w:val="Heading3"/>
      </w:pPr>
      <w:r>
        <w:t>Next Steps and Close – Jim Nelson (</w:t>
      </w:r>
      <w:r w:rsidR="00073222">
        <w:t>3:47</w:t>
      </w:r>
      <w:r>
        <w:t>)</w:t>
      </w:r>
    </w:p>
    <w:p w14:paraId="1ED2B938" w14:textId="2F9E8FD8" w:rsidR="00855037" w:rsidRDefault="00073222" w:rsidP="00073222">
      <w:pPr>
        <w:pStyle w:val="Heading4"/>
      </w:pPr>
      <w:r>
        <w:t>Call for Public Comments</w:t>
      </w:r>
    </w:p>
    <w:p w14:paraId="7101174D" w14:textId="40660C65" w:rsidR="00073222" w:rsidRDefault="00073222" w:rsidP="00073222">
      <w:pPr>
        <w:pStyle w:val="ListParagraph"/>
        <w:numPr>
          <w:ilvl w:val="0"/>
          <w:numId w:val="6"/>
        </w:numPr>
      </w:pPr>
      <w:r>
        <w:t>No public comments</w:t>
      </w:r>
    </w:p>
    <w:p w14:paraId="25F6620C" w14:textId="20615C1B" w:rsidR="00073222" w:rsidRDefault="00073222" w:rsidP="00073222"/>
    <w:p w14:paraId="521732A0" w14:textId="096B054B" w:rsidR="00073222" w:rsidRDefault="00073222" w:rsidP="00073222">
      <w:pPr>
        <w:pStyle w:val="Heading4"/>
      </w:pPr>
      <w:r>
        <w:t>Next Steps</w:t>
      </w:r>
    </w:p>
    <w:p w14:paraId="0988B9FF" w14:textId="1F5DF874" w:rsidR="00073222" w:rsidRDefault="00073222" w:rsidP="00073222">
      <w:pPr>
        <w:pStyle w:val="ListParagraph"/>
        <w:numPr>
          <w:ilvl w:val="0"/>
          <w:numId w:val="6"/>
        </w:numPr>
      </w:pPr>
      <w:r>
        <w:t>Facilitation Team will get a draft of the breakout room notes to the PAC by 9/23.</w:t>
      </w:r>
    </w:p>
    <w:p w14:paraId="7F39501E" w14:textId="143DC37E" w:rsidR="00073222" w:rsidRDefault="00073222" w:rsidP="00073222">
      <w:pPr>
        <w:pStyle w:val="ListParagraph"/>
        <w:numPr>
          <w:ilvl w:val="0"/>
          <w:numId w:val="6"/>
        </w:numPr>
      </w:pPr>
      <w:r>
        <w:t>Volunteer Team will share a survey draft as a google doc with the PAC by 9/30.</w:t>
      </w:r>
    </w:p>
    <w:p w14:paraId="5CB99140" w14:textId="731AD3C0" w:rsidR="00073222" w:rsidRDefault="00073222" w:rsidP="00073222">
      <w:pPr>
        <w:pStyle w:val="ListParagraph"/>
        <w:numPr>
          <w:ilvl w:val="1"/>
          <w:numId w:val="6"/>
        </w:numPr>
      </w:pPr>
      <w:r>
        <w:t>PAC will have the opportunity to review the survey and provide feedback by 10/7.</w:t>
      </w:r>
    </w:p>
    <w:p w14:paraId="6EAA7042" w14:textId="51DF61F4" w:rsidR="00073222" w:rsidRDefault="00073222" w:rsidP="00073222">
      <w:pPr>
        <w:pStyle w:val="ListParagraph"/>
        <w:numPr>
          <w:ilvl w:val="0"/>
          <w:numId w:val="6"/>
        </w:numPr>
      </w:pPr>
      <w:r>
        <w:t>The final survey will be sent out 10/14, results due 10/21.</w:t>
      </w:r>
    </w:p>
    <w:p w14:paraId="01BDA2C3" w14:textId="52294A68" w:rsidR="00073222" w:rsidRDefault="00073222" w:rsidP="00073222">
      <w:pPr>
        <w:pStyle w:val="ListParagraph"/>
        <w:numPr>
          <w:ilvl w:val="0"/>
          <w:numId w:val="6"/>
        </w:numPr>
      </w:pPr>
      <w:r>
        <w:t>Results will be compiled and ready for the PAC at our 10/25 meeting.</w:t>
      </w:r>
      <w:r>
        <w:br w:type="page"/>
      </w:r>
    </w:p>
    <w:p w14:paraId="6465813D" w14:textId="77777777" w:rsidR="00073222" w:rsidRDefault="00073222" w:rsidP="00073222">
      <w:pPr>
        <w:pStyle w:val="Heading4"/>
      </w:pPr>
      <w:r>
        <w:t>Goals for Next Meeting</w:t>
      </w:r>
    </w:p>
    <w:p w14:paraId="2BD113C9" w14:textId="253D03B7" w:rsidR="00073222" w:rsidRDefault="00073222" w:rsidP="00073222">
      <w:pPr>
        <w:pStyle w:val="ListParagraph"/>
        <w:numPr>
          <w:ilvl w:val="0"/>
          <w:numId w:val="7"/>
        </w:numPr>
      </w:pPr>
      <w:r>
        <w:t>Identify “Method TBD” items and see if we could narrow some of these that the PAC could tackle.</w:t>
      </w:r>
    </w:p>
    <w:p w14:paraId="3D9EB28D" w14:textId="62E463B6" w:rsidR="00073222" w:rsidRDefault="00073222" w:rsidP="00073222">
      <w:pPr>
        <w:pStyle w:val="ListParagraph"/>
        <w:numPr>
          <w:ilvl w:val="0"/>
          <w:numId w:val="7"/>
        </w:numPr>
      </w:pPr>
      <w:r>
        <w:t>Discuss the process of putting together a white paper for people to be able to document their levels of agreement/disagreement.</w:t>
      </w:r>
    </w:p>
    <w:p w14:paraId="6ED23500" w14:textId="0A291F55" w:rsidR="00073222" w:rsidRDefault="00073222" w:rsidP="00073222"/>
    <w:p w14:paraId="66A3B261" w14:textId="37E95F0B" w:rsidR="00073222" w:rsidRDefault="00073222" w:rsidP="00073222">
      <w:pPr>
        <w:rPr>
          <w:b/>
        </w:rPr>
      </w:pPr>
      <w:r>
        <w:rPr>
          <w:b/>
        </w:rPr>
        <w:t xml:space="preserve">Jenny </w:t>
      </w:r>
      <w:proofErr w:type="spellStart"/>
      <w:r>
        <w:rPr>
          <w:b/>
        </w:rPr>
        <w:t>Gaus</w:t>
      </w:r>
      <w:proofErr w:type="spellEnd"/>
      <w:r>
        <w:rPr>
          <w:b/>
        </w:rPr>
        <w:t xml:space="preserve"> has agreed to join the Volunteer Team to represen</w:t>
      </w:r>
      <w:r w:rsidR="00E86BB1">
        <w:rPr>
          <w:b/>
        </w:rPr>
        <w:t xml:space="preserve">t the Phase II perspective. </w:t>
      </w:r>
    </w:p>
    <w:p w14:paraId="72E2759D" w14:textId="745C9323" w:rsidR="00E86BB1" w:rsidRDefault="00E86BB1" w:rsidP="00073222">
      <w:pPr>
        <w:rPr>
          <w:b/>
        </w:rPr>
      </w:pPr>
    </w:p>
    <w:p w14:paraId="1E85A146" w14:textId="6EBFA1DE" w:rsidR="00E86BB1" w:rsidRDefault="00E86BB1" w:rsidP="00073222">
      <w:pPr>
        <w:rPr>
          <w:b/>
        </w:rPr>
      </w:pPr>
      <w:r>
        <w:rPr>
          <w:b/>
        </w:rPr>
        <w:t>Alyssa Barton agreed to assist the Volunteer Team with input during the week of 9/26.</w:t>
      </w:r>
    </w:p>
    <w:p w14:paraId="4FF49DE6" w14:textId="723A1BD1" w:rsidR="00E86BB1" w:rsidRDefault="00E86BB1" w:rsidP="00073222">
      <w:pPr>
        <w:rPr>
          <w:b/>
        </w:rPr>
      </w:pPr>
    </w:p>
    <w:p w14:paraId="3A4A25B3" w14:textId="7C99F675" w:rsidR="00E86BB1" w:rsidRPr="00073222" w:rsidRDefault="00E86BB1" w:rsidP="00073222">
      <w:pPr>
        <w:rPr>
          <w:b/>
        </w:rPr>
      </w:pPr>
      <w:r>
        <w:rPr>
          <w:b/>
        </w:rPr>
        <w:t xml:space="preserve">Aaron Clark is willing to help with survey methodology in October. </w:t>
      </w:r>
    </w:p>
    <w:p w14:paraId="54E42DF9" w14:textId="3F8DA23F" w:rsidR="00FC696E" w:rsidRDefault="00FC696E" w:rsidP="0002555F">
      <w:pPr>
        <w:pStyle w:val="Heading3"/>
      </w:pPr>
      <w:r>
        <w:t>Adjourn (</w:t>
      </w:r>
      <w:r w:rsidR="00E86BB1">
        <w:t>3:57</w:t>
      </w:r>
      <w:bookmarkStart w:id="1" w:name="_GoBack"/>
      <w:bookmarkEnd w:id="1"/>
      <w:r>
        <w:t>)</w:t>
      </w:r>
    </w:p>
    <w:sectPr w:rsidR="00FC696E" w:rsidSect="000A5C27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97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ietjen, Matthew (ECY)" w:date="2022-08-24T13:06:00Z" w:initials="TM(">
    <w:p w14:paraId="6E2701C7" w14:textId="610660C9" w:rsidR="00B23E22" w:rsidRDefault="00B23E22">
      <w:pPr>
        <w:pStyle w:val="CommentText"/>
      </w:pPr>
      <w:r>
        <w:rPr>
          <w:rStyle w:val="CommentReference"/>
        </w:rPr>
        <w:annotationRef/>
      </w:r>
      <w:r>
        <w:t>Get Jim’s PPT added.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2701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343A6" w16cex:dateUtc="2022-06-02T21:11:00Z"/>
  <w16cex:commentExtensible w16cex:durableId="264338C1" w16cex:dateUtc="2022-06-02T20:25:00Z"/>
  <w16cex:commentExtensible w16cex:durableId="2652F9AA" w16cex:dateUtc="2022-06-14T19:12:00Z"/>
  <w16cex:commentExtensible w16cex:durableId="2643449E" w16cex:dateUtc="2022-06-02T21:15:00Z"/>
  <w16cex:commentExtensible w16cex:durableId="2652F903" w16cex:dateUtc="2022-06-14T19:09:00Z"/>
  <w16cex:commentExtensible w16cex:durableId="264345FE" w16cex:dateUtc="2022-06-02T21:21:00Z"/>
  <w16cex:commentExtensible w16cex:durableId="26434662" w16cex:dateUtc="2022-06-02T2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1ACD8E" w16cid:durableId="264343A6"/>
  <w16cid:commentId w16cid:paraId="215DB3F5" w16cid:durableId="264338C1"/>
  <w16cid:commentId w16cid:paraId="73DBB392" w16cid:durableId="2652F9AA"/>
  <w16cid:commentId w16cid:paraId="3A9BCFCB" w16cid:durableId="2643449E"/>
  <w16cid:commentId w16cid:paraId="3AA944F2" w16cid:durableId="2652F903"/>
  <w16cid:commentId w16cid:paraId="03E6ABBA" w16cid:durableId="264345FE"/>
  <w16cid:commentId w16cid:paraId="53954A7C" w16cid:durableId="264346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19235" w14:textId="77777777" w:rsidR="0045666E" w:rsidRDefault="0045666E" w:rsidP="0002555F">
      <w:r>
        <w:separator/>
      </w:r>
    </w:p>
    <w:p w14:paraId="7615B972" w14:textId="77777777" w:rsidR="008F07F8" w:rsidRDefault="008F07F8"/>
  </w:endnote>
  <w:endnote w:type="continuationSeparator" w:id="0">
    <w:p w14:paraId="6DE8FE07" w14:textId="77777777" w:rsidR="0045666E" w:rsidRDefault="0045666E" w:rsidP="0002555F">
      <w:r>
        <w:continuationSeparator/>
      </w:r>
    </w:p>
    <w:p w14:paraId="4CEF1B80" w14:textId="77777777" w:rsidR="008F07F8" w:rsidRDefault="008F0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3B964" w14:textId="1D9E5976" w:rsidR="008445B1" w:rsidRDefault="008445B1" w:rsidP="0002555F">
    <w:pPr>
      <w:pStyle w:val="Footer"/>
    </w:pPr>
    <w:r>
      <w:t xml:space="preserve">Page | </w:t>
    </w:r>
    <w:sdt>
      <w:sdtPr>
        <w:id w:val="-8389179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BB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C72C94A" w14:textId="77777777" w:rsidR="008F07F8" w:rsidRDefault="008F07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46E8A" w14:textId="77777777" w:rsidR="0045666E" w:rsidRDefault="0045666E" w:rsidP="0002555F">
      <w:r>
        <w:separator/>
      </w:r>
    </w:p>
    <w:p w14:paraId="35BA6F65" w14:textId="77777777" w:rsidR="008F07F8" w:rsidRDefault="008F07F8"/>
  </w:footnote>
  <w:footnote w:type="continuationSeparator" w:id="0">
    <w:p w14:paraId="72C27CB3" w14:textId="77777777" w:rsidR="0045666E" w:rsidRDefault="0045666E" w:rsidP="0002555F">
      <w:r>
        <w:continuationSeparator/>
      </w:r>
    </w:p>
    <w:p w14:paraId="0AFDE312" w14:textId="77777777" w:rsidR="008F07F8" w:rsidRDefault="008F07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ED1DA" w14:textId="4C70B6EA" w:rsidR="008445B1" w:rsidRDefault="008445B1" w:rsidP="00FC6275">
    <w:pPr>
      <w:pStyle w:val="Header"/>
      <w:tabs>
        <w:tab w:val="clear" w:pos="4680"/>
        <w:tab w:val="center" w:pos="9360"/>
      </w:tabs>
    </w:pPr>
    <w:r>
      <w:t>SSC-PAC Meeting Notes</w:t>
    </w:r>
    <w:r>
      <w:tab/>
    </w:r>
    <w:r w:rsidR="00E86BB1">
      <w:fldChar w:fldCharType="begin"/>
    </w:r>
    <w:r w:rsidR="00E86BB1">
      <w:instrText xml:space="preserve"> STYLEREF  "Meeting Date"  \* MERGEFORMAT </w:instrText>
    </w:r>
    <w:r w:rsidR="00E86BB1">
      <w:fldChar w:fldCharType="separate"/>
    </w:r>
    <w:r w:rsidR="00E86BB1">
      <w:rPr>
        <w:noProof/>
      </w:rPr>
      <w:t>September 21, 2022</w:t>
    </w:r>
    <w:r w:rsidR="00E86BB1">
      <w:rPr>
        <w:noProof/>
      </w:rPr>
      <w:fldChar w:fldCharType="end"/>
    </w:r>
  </w:p>
  <w:p w14:paraId="55AB86F3" w14:textId="77777777" w:rsidR="008F07F8" w:rsidRDefault="008F07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13ED" w14:textId="00E0DF86" w:rsidR="008445B1" w:rsidRDefault="008445B1" w:rsidP="00CA37C4">
    <w:pPr>
      <w:pStyle w:val="Header"/>
      <w:spacing w:after="360"/>
      <w:ind w:left="2340"/>
    </w:pPr>
    <w:r w:rsidRPr="00B237BD">
      <w:rPr>
        <w:noProof/>
        <w:lang w:bidi="ar-SA"/>
      </w:rPr>
      <w:drawing>
        <wp:inline distT="0" distB="0" distL="0" distR="0" wp14:anchorId="4DEBB606" wp14:editId="66B2F3AC">
          <wp:extent cx="2781300" cy="723900"/>
          <wp:effectExtent l="19050" t="0" r="0" b="0"/>
          <wp:docPr id="10" name="Picture 10" descr="ECOLOGO_W-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LOGO_W-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6AE"/>
    <w:multiLevelType w:val="hybridMultilevel"/>
    <w:tmpl w:val="5B28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40BF"/>
    <w:multiLevelType w:val="hybridMultilevel"/>
    <w:tmpl w:val="04BC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5FF6"/>
    <w:multiLevelType w:val="hybridMultilevel"/>
    <w:tmpl w:val="D466DAE2"/>
    <w:lvl w:ilvl="0" w:tplc="298687F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AD43A12"/>
    <w:multiLevelType w:val="hybridMultilevel"/>
    <w:tmpl w:val="D960CBAE"/>
    <w:lvl w:ilvl="0" w:tplc="C870200A">
      <w:start w:val="1"/>
      <w:numFmt w:val="bullet"/>
      <w:pStyle w:val="L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C2FD2">
      <w:start w:val="1"/>
      <w:numFmt w:val="bullet"/>
      <w:pStyle w:val="L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5CD1"/>
    <w:multiLevelType w:val="hybridMultilevel"/>
    <w:tmpl w:val="250C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2203B"/>
    <w:multiLevelType w:val="hybridMultilevel"/>
    <w:tmpl w:val="28FE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51106"/>
    <w:multiLevelType w:val="hybridMultilevel"/>
    <w:tmpl w:val="A816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etjen, Matthew (ECY)">
    <w15:presenceInfo w15:providerId="AD" w15:userId="S-1-5-21-2487942767-1439223106-4058045846-74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87"/>
    <w:rsid w:val="000027BC"/>
    <w:rsid w:val="00003806"/>
    <w:rsid w:val="00007575"/>
    <w:rsid w:val="0002555F"/>
    <w:rsid w:val="000301A3"/>
    <w:rsid w:val="00035495"/>
    <w:rsid w:val="00043DDC"/>
    <w:rsid w:val="00051C36"/>
    <w:rsid w:val="00054A27"/>
    <w:rsid w:val="00062D25"/>
    <w:rsid w:val="00067A69"/>
    <w:rsid w:val="00073222"/>
    <w:rsid w:val="00096A56"/>
    <w:rsid w:val="000A5C27"/>
    <w:rsid w:val="000A7A1E"/>
    <w:rsid w:val="000C2A53"/>
    <w:rsid w:val="000D0010"/>
    <w:rsid w:val="000D2154"/>
    <w:rsid w:val="000D70EB"/>
    <w:rsid w:val="000E2025"/>
    <w:rsid w:val="000F14B4"/>
    <w:rsid w:val="000F2B5D"/>
    <w:rsid w:val="000F3C67"/>
    <w:rsid w:val="001010F5"/>
    <w:rsid w:val="00102DFE"/>
    <w:rsid w:val="00110A1A"/>
    <w:rsid w:val="0011724D"/>
    <w:rsid w:val="001244FD"/>
    <w:rsid w:val="001512AB"/>
    <w:rsid w:val="00192365"/>
    <w:rsid w:val="001E3BF2"/>
    <w:rsid w:val="001E57CB"/>
    <w:rsid w:val="001E7160"/>
    <w:rsid w:val="001F14EC"/>
    <w:rsid w:val="00232C8E"/>
    <w:rsid w:val="002375A4"/>
    <w:rsid w:val="00257EEF"/>
    <w:rsid w:val="002679DC"/>
    <w:rsid w:val="00275562"/>
    <w:rsid w:val="00281AC3"/>
    <w:rsid w:val="002D3A7E"/>
    <w:rsid w:val="002E4174"/>
    <w:rsid w:val="002E5E23"/>
    <w:rsid w:val="003300C4"/>
    <w:rsid w:val="0033595A"/>
    <w:rsid w:val="00357D9F"/>
    <w:rsid w:val="00364719"/>
    <w:rsid w:val="00370F4E"/>
    <w:rsid w:val="00397E01"/>
    <w:rsid w:val="003B295C"/>
    <w:rsid w:val="003C16AB"/>
    <w:rsid w:val="003C278B"/>
    <w:rsid w:val="003D4C07"/>
    <w:rsid w:val="003D61E4"/>
    <w:rsid w:val="003F689A"/>
    <w:rsid w:val="00401E18"/>
    <w:rsid w:val="00410BD9"/>
    <w:rsid w:val="00435EC2"/>
    <w:rsid w:val="00443402"/>
    <w:rsid w:val="0044466A"/>
    <w:rsid w:val="00446FAF"/>
    <w:rsid w:val="0045291A"/>
    <w:rsid w:val="00455188"/>
    <w:rsid w:val="0045666E"/>
    <w:rsid w:val="00474DA6"/>
    <w:rsid w:val="004878AC"/>
    <w:rsid w:val="00494EDE"/>
    <w:rsid w:val="0049634F"/>
    <w:rsid w:val="004A54EC"/>
    <w:rsid w:val="004B3F67"/>
    <w:rsid w:val="004C7A87"/>
    <w:rsid w:val="004D10B9"/>
    <w:rsid w:val="004D2068"/>
    <w:rsid w:val="004E31F2"/>
    <w:rsid w:val="004E410F"/>
    <w:rsid w:val="0050435F"/>
    <w:rsid w:val="0051409F"/>
    <w:rsid w:val="00544410"/>
    <w:rsid w:val="005519F4"/>
    <w:rsid w:val="00552B6D"/>
    <w:rsid w:val="00576473"/>
    <w:rsid w:val="005A304B"/>
    <w:rsid w:val="005B4388"/>
    <w:rsid w:val="005D1DAF"/>
    <w:rsid w:val="005D5FD6"/>
    <w:rsid w:val="005E0817"/>
    <w:rsid w:val="00604407"/>
    <w:rsid w:val="006120C8"/>
    <w:rsid w:val="0061524B"/>
    <w:rsid w:val="00631ADD"/>
    <w:rsid w:val="00644D42"/>
    <w:rsid w:val="0066539B"/>
    <w:rsid w:val="006850EE"/>
    <w:rsid w:val="0068511D"/>
    <w:rsid w:val="00685D06"/>
    <w:rsid w:val="006928F4"/>
    <w:rsid w:val="006940EF"/>
    <w:rsid w:val="006B0FD9"/>
    <w:rsid w:val="006B4D3C"/>
    <w:rsid w:val="006B4E44"/>
    <w:rsid w:val="006B4F1D"/>
    <w:rsid w:val="006C3C15"/>
    <w:rsid w:val="006D379B"/>
    <w:rsid w:val="006D61BF"/>
    <w:rsid w:val="006F2784"/>
    <w:rsid w:val="006F4B9C"/>
    <w:rsid w:val="006F5BBD"/>
    <w:rsid w:val="00733883"/>
    <w:rsid w:val="00763EFA"/>
    <w:rsid w:val="00790088"/>
    <w:rsid w:val="00790E34"/>
    <w:rsid w:val="007B3B08"/>
    <w:rsid w:val="007B5323"/>
    <w:rsid w:val="007C414B"/>
    <w:rsid w:val="007F0109"/>
    <w:rsid w:val="00805054"/>
    <w:rsid w:val="00805F3D"/>
    <w:rsid w:val="00817E59"/>
    <w:rsid w:val="008202E7"/>
    <w:rsid w:val="008445B1"/>
    <w:rsid w:val="00855037"/>
    <w:rsid w:val="0085683E"/>
    <w:rsid w:val="00862A4D"/>
    <w:rsid w:val="008871D9"/>
    <w:rsid w:val="008948A9"/>
    <w:rsid w:val="008A0E3E"/>
    <w:rsid w:val="008B486A"/>
    <w:rsid w:val="008C6783"/>
    <w:rsid w:val="008C7EE9"/>
    <w:rsid w:val="008E550C"/>
    <w:rsid w:val="008F07F8"/>
    <w:rsid w:val="009137B4"/>
    <w:rsid w:val="009138A1"/>
    <w:rsid w:val="00915AD8"/>
    <w:rsid w:val="0093446E"/>
    <w:rsid w:val="009610E7"/>
    <w:rsid w:val="00961B22"/>
    <w:rsid w:val="00964925"/>
    <w:rsid w:val="00967A59"/>
    <w:rsid w:val="00973065"/>
    <w:rsid w:val="00973ABE"/>
    <w:rsid w:val="009B5A03"/>
    <w:rsid w:val="009C3A52"/>
    <w:rsid w:val="009C40B3"/>
    <w:rsid w:val="009C6E21"/>
    <w:rsid w:val="009D38AB"/>
    <w:rsid w:val="009E351B"/>
    <w:rsid w:val="009E5DBB"/>
    <w:rsid w:val="00A1630B"/>
    <w:rsid w:val="00A24A11"/>
    <w:rsid w:val="00A3321F"/>
    <w:rsid w:val="00A53CDD"/>
    <w:rsid w:val="00A55A91"/>
    <w:rsid w:val="00A61AA1"/>
    <w:rsid w:val="00A7458B"/>
    <w:rsid w:val="00A809F1"/>
    <w:rsid w:val="00AA1F3C"/>
    <w:rsid w:val="00AA2252"/>
    <w:rsid w:val="00AA4A32"/>
    <w:rsid w:val="00AA77CE"/>
    <w:rsid w:val="00AB0ABD"/>
    <w:rsid w:val="00AC027E"/>
    <w:rsid w:val="00AC0EEC"/>
    <w:rsid w:val="00AC107E"/>
    <w:rsid w:val="00AE38B2"/>
    <w:rsid w:val="00B03CBB"/>
    <w:rsid w:val="00B05BEA"/>
    <w:rsid w:val="00B0702C"/>
    <w:rsid w:val="00B237BD"/>
    <w:rsid w:val="00B23E22"/>
    <w:rsid w:val="00B420C2"/>
    <w:rsid w:val="00B42A2D"/>
    <w:rsid w:val="00B4425F"/>
    <w:rsid w:val="00B61853"/>
    <w:rsid w:val="00B625AE"/>
    <w:rsid w:val="00B64143"/>
    <w:rsid w:val="00B76F4D"/>
    <w:rsid w:val="00B8371C"/>
    <w:rsid w:val="00B840DC"/>
    <w:rsid w:val="00B9435E"/>
    <w:rsid w:val="00BC1B91"/>
    <w:rsid w:val="00BC58C4"/>
    <w:rsid w:val="00BC6E95"/>
    <w:rsid w:val="00BF737E"/>
    <w:rsid w:val="00C049B4"/>
    <w:rsid w:val="00C34061"/>
    <w:rsid w:val="00C3432A"/>
    <w:rsid w:val="00C40D48"/>
    <w:rsid w:val="00C4614C"/>
    <w:rsid w:val="00C46C3E"/>
    <w:rsid w:val="00C74252"/>
    <w:rsid w:val="00CA37C4"/>
    <w:rsid w:val="00CB7538"/>
    <w:rsid w:val="00CC0223"/>
    <w:rsid w:val="00CC611A"/>
    <w:rsid w:val="00CE30CC"/>
    <w:rsid w:val="00CF2B95"/>
    <w:rsid w:val="00D20604"/>
    <w:rsid w:val="00D232FA"/>
    <w:rsid w:val="00D25EE5"/>
    <w:rsid w:val="00D2605E"/>
    <w:rsid w:val="00D3072F"/>
    <w:rsid w:val="00D317FC"/>
    <w:rsid w:val="00D35824"/>
    <w:rsid w:val="00D373D9"/>
    <w:rsid w:val="00D62120"/>
    <w:rsid w:val="00D97DCF"/>
    <w:rsid w:val="00DA2B2F"/>
    <w:rsid w:val="00DA3021"/>
    <w:rsid w:val="00DA4BF1"/>
    <w:rsid w:val="00DD66D6"/>
    <w:rsid w:val="00DE331E"/>
    <w:rsid w:val="00DF37AD"/>
    <w:rsid w:val="00DF5037"/>
    <w:rsid w:val="00E00358"/>
    <w:rsid w:val="00E02B56"/>
    <w:rsid w:val="00E0684F"/>
    <w:rsid w:val="00E10972"/>
    <w:rsid w:val="00E269BC"/>
    <w:rsid w:val="00E6359F"/>
    <w:rsid w:val="00E7262F"/>
    <w:rsid w:val="00E836BD"/>
    <w:rsid w:val="00E86BB1"/>
    <w:rsid w:val="00EA1F8B"/>
    <w:rsid w:val="00EB706F"/>
    <w:rsid w:val="00EC7385"/>
    <w:rsid w:val="00ED2DA7"/>
    <w:rsid w:val="00ED356E"/>
    <w:rsid w:val="00EE3D63"/>
    <w:rsid w:val="00EF6A6E"/>
    <w:rsid w:val="00F02CBE"/>
    <w:rsid w:val="00F45486"/>
    <w:rsid w:val="00F50CDB"/>
    <w:rsid w:val="00F704C2"/>
    <w:rsid w:val="00F72025"/>
    <w:rsid w:val="00F812CD"/>
    <w:rsid w:val="00FA2F2A"/>
    <w:rsid w:val="00FB03FF"/>
    <w:rsid w:val="00FC6275"/>
    <w:rsid w:val="00FC696E"/>
    <w:rsid w:val="00FD201C"/>
    <w:rsid w:val="00FD21F5"/>
    <w:rsid w:val="00FD7CE8"/>
    <w:rsid w:val="00FE080B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139FB"/>
  <w15:docId w15:val="{977E440C-0C4D-485F-A8D2-6741DC12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BE"/>
    <w:pPr>
      <w:spacing w:after="0" w:line="240" w:lineRule="auto"/>
    </w:pPr>
    <w:rPr>
      <w:rFonts w:eastAsiaTheme="minorEastAsia" w:cs="Times New Roman"/>
      <w:color w:val="000000" w:themeColor="text1"/>
      <w:sz w:val="24"/>
      <w:szCs w:val="24"/>
      <w:lang w:bidi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A5C27"/>
    <w:pPr>
      <w:spacing w:before="0" w:after="0"/>
    </w:pPr>
    <w:rPr>
      <w:rFonts w:asciiTheme="minorHAnsi" w:hAnsiTheme="minorHAnsi" w:cs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C27"/>
    <w:pPr>
      <w:keepNext/>
      <w:keepLines/>
      <w:spacing w:before="360" w:after="240"/>
      <w:jc w:val="center"/>
      <w:outlineLvl w:val="1"/>
    </w:pPr>
    <w:rPr>
      <w:rFonts w:ascii="Cambria" w:eastAsiaTheme="majorEastAsia" w:hAnsi="Cambria" w:cstheme="majorBidi"/>
      <w:color w:val="365F91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14B"/>
    <w:pPr>
      <w:keepNext/>
      <w:keepLines/>
      <w:spacing w:before="240"/>
      <w:outlineLvl w:val="2"/>
    </w:pPr>
    <w:rPr>
      <w:rFonts w:ascii="Calibri" w:eastAsiaTheme="majorEastAsia" w:hAnsi="Calibri" w:cstheme="majorBidi"/>
      <w:color w:val="17365D" w:themeColor="text2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414B"/>
    <w:pPr>
      <w:spacing w:before="24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3C67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F67"/>
  </w:style>
  <w:style w:type="paragraph" w:styleId="Footer">
    <w:name w:val="footer"/>
    <w:basedOn w:val="Normal"/>
    <w:link w:val="FooterChar"/>
    <w:uiPriority w:val="99"/>
    <w:unhideWhenUsed/>
    <w:rsid w:val="004B3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0A5C27"/>
    <w:rPr>
      <w:rFonts w:eastAsiaTheme="majorEastAsia" w:cstheme="minorHAnsi"/>
      <w:b/>
      <w:bCs/>
      <w:kern w:val="28"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237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37BD"/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7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237BD"/>
    <w:rPr>
      <w:rFonts w:asciiTheme="majorHAnsi" w:eastAsiaTheme="majorEastAsia" w:hAnsiTheme="majorHAns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F72025"/>
    <w:pPr>
      <w:numPr>
        <w:numId w:val="1"/>
      </w:numPr>
      <w:ind w:left="810"/>
      <w:contextualSpacing/>
    </w:pPr>
  </w:style>
  <w:style w:type="character" w:styleId="Hyperlink">
    <w:name w:val="Hyperlink"/>
    <w:basedOn w:val="DefaultParagraphFont"/>
    <w:uiPriority w:val="99"/>
    <w:unhideWhenUsed/>
    <w:rsid w:val="00B237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BD"/>
    <w:rPr>
      <w:rFonts w:ascii="Tahoma" w:eastAsiaTheme="minorEastAsia" w:hAnsi="Tahoma" w:cs="Tahoma"/>
      <w:sz w:val="16"/>
      <w:szCs w:val="16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406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A5C27"/>
    <w:rPr>
      <w:rFonts w:ascii="Cambria" w:eastAsiaTheme="majorEastAsia" w:hAnsi="Cambria" w:cstheme="majorBidi"/>
      <w:color w:val="365F91" w:themeColor="accent1" w:themeShade="BF"/>
      <w:sz w:val="3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C414B"/>
    <w:rPr>
      <w:rFonts w:ascii="Calibri" w:eastAsiaTheme="majorEastAsia" w:hAnsi="Calibri" w:cstheme="majorBidi"/>
      <w:color w:val="17365D" w:themeColor="text2" w:themeShade="BF"/>
      <w:sz w:val="32"/>
      <w:szCs w:val="24"/>
      <w:lang w:bidi="en-US"/>
    </w:rPr>
  </w:style>
  <w:style w:type="paragraph" w:customStyle="1" w:styleId="MeetingDate">
    <w:name w:val="Meeting Date"/>
    <w:basedOn w:val="Title"/>
    <w:qFormat/>
    <w:rsid w:val="000A5C27"/>
    <w:pPr>
      <w:outlineLvl w:val="9"/>
    </w:pPr>
    <w:rPr>
      <w:rFonts w:asciiTheme="minorHAnsi" w:hAnsiTheme="minorHAnsi"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5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A91"/>
    <w:rPr>
      <w:rFonts w:eastAsiaTheme="minorEastAsia" w:cs="Times New Roman"/>
      <w:color w:val="000000" w:themeColor="text1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A91"/>
    <w:rPr>
      <w:rFonts w:eastAsiaTheme="minorEastAsia" w:cs="Times New Roman"/>
      <w:b/>
      <w:bCs/>
      <w:color w:val="000000" w:themeColor="text1"/>
      <w:sz w:val="20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7C414B"/>
    <w:rPr>
      <w:rFonts w:eastAsiaTheme="minorEastAsia" w:cs="Times New Roman"/>
      <w:b/>
      <w:color w:val="000000" w:themeColor="text1"/>
      <w:sz w:val="28"/>
      <w:szCs w:val="24"/>
      <w:lang w:bidi="en-US"/>
    </w:rPr>
  </w:style>
  <w:style w:type="paragraph" w:customStyle="1" w:styleId="LL1">
    <w:name w:val="LL1"/>
    <w:basedOn w:val="ListParagraph"/>
    <w:qFormat/>
    <w:rsid w:val="008C6783"/>
    <w:pPr>
      <w:numPr>
        <w:numId w:val="2"/>
      </w:numPr>
      <w:spacing w:before="120"/>
    </w:pPr>
  </w:style>
  <w:style w:type="paragraph" w:customStyle="1" w:styleId="LL2">
    <w:name w:val="LL2"/>
    <w:qFormat/>
    <w:rsid w:val="008C6783"/>
    <w:pPr>
      <w:numPr>
        <w:ilvl w:val="1"/>
        <w:numId w:val="2"/>
      </w:numPr>
      <w:spacing w:after="120"/>
    </w:pPr>
    <w:rPr>
      <w:rFonts w:eastAsiaTheme="minorEastAsia" w:cs="Times New Roman"/>
      <w:color w:val="000000" w:themeColor="text1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F3C6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en-US"/>
    </w:rPr>
  </w:style>
  <w:style w:type="paragraph" w:customStyle="1" w:styleId="Comments">
    <w:name w:val="Comments"/>
    <w:qFormat/>
    <w:rsid w:val="00967A59"/>
    <w:pPr>
      <w:spacing w:after="60"/>
    </w:pPr>
    <w:rPr>
      <w:rFonts w:eastAsiaTheme="minorEastAsia" w:cs="Times New Roman"/>
      <w:color w:val="000000" w:themeColor="text1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D25EE5"/>
    <w:pPr>
      <w:spacing w:after="0" w:line="240" w:lineRule="auto"/>
    </w:pPr>
    <w:rPr>
      <w:rFonts w:eastAsiaTheme="minorEastAsia" w:cs="Times New Roman"/>
      <w:color w:val="000000" w:themeColor="text1"/>
      <w:sz w:val="24"/>
      <w:szCs w:val="24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538"/>
    <w:rPr>
      <w:rFonts w:eastAsiaTheme="minorEastAsia" w:cs="Times New Roman"/>
      <w:color w:val="000000" w:themeColor="text1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7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151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7C887E27BD47BCCF2C2B0E66AFD1" ma:contentTypeVersion="1" ma:contentTypeDescription="Create a new document." ma:contentTypeScope="" ma:versionID="f5127c0a2e143c58174e164f3ced4d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2d845428b85d3d74d84a2f90b270e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BD8AB-01CB-4056-B800-C442BCEFF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2C755-217D-4CB6-AF8B-4C887457027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19E64D-9FA6-4416-A446-FD2BAD4E4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5D18C-4037-4ABD-B89C-71A55921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2014-12-18 Annual Report Mtg Agenda</vt:lpstr>
    </vt:vector>
  </TitlesOfParts>
  <Company>WA Department of Ecology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2014-12-18 Annual Report Mtg Agenda</dc:title>
  <dc:subject/>
  <dc:creator>nkal461</dc:creator>
  <cp:keywords/>
  <dc:description/>
  <cp:lastModifiedBy>Tietjen, Matthew (ECY)</cp:lastModifiedBy>
  <cp:revision>9</cp:revision>
  <cp:lastPrinted>2022-06-14T18:40:00Z</cp:lastPrinted>
  <dcterms:created xsi:type="dcterms:W3CDTF">2022-09-21T19:46:00Z</dcterms:created>
  <dcterms:modified xsi:type="dcterms:W3CDTF">2022-09-21T22:57:00Z</dcterms:modified>
  <cp:category>Engagement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0x01010044A67C887E27BD47BCCF2C2B0E66AFD1</vt:lpwstr>
  </property>
</Properties>
</file>