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8D1F" w14:textId="545F4EC9"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0" wp14:anchorId="182B3473" wp14:editId="0E910313">
            <wp:simplePos x="0" y="0"/>
            <wp:positionH relativeFrom="column">
              <wp:posOffset>-38100</wp:posOffset>
            </wp:positionH>
            <wp:positionV relativeFrom="page">
              <wp:posOffset>429895</wp:posOffset>
            </wp:positionV>
            <wp:extent cx="1024128" cy="749808"/>
            <wp:effectExtent l="0" t="0" r="5080" b="0"/>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4128" cy="749808"/>
                    </a:xfrm>
                    <a:prstGeom prst="rect">
                      <a:avLst/>
                    </a:prstGeom>
                    <a:noFill/>
                  </pic:spPr>
                </pic:pic>
              </a:graphicData>
            </a:graphic>
            <wp14:sizeRelH relativeFrom="page">
              <wp14:pctWidth>0</wp14:pctWidth>
            </wp14:sizeRelH>
            <wp14:sizeRelV relativeFrom="page">
              <wp14:pctHeight>0</wp14:pctHeight>
            </wp14:sizeRelV>
          </wp:anchor>
        </w:drawing>
      </w:r>
      <w:r w:rsidR="009B5438">
        <w:rPr>
          <w:sz w:val="36"/>
          <w:szCs w:val="28"/>
        </w:rPr>
        <w:t>Meeting Summary</w:t>
      </w:r>
    </w:p>
    <w:p w14:paraId="640CBD7E" w14:textId="278AC18F" w:rsidR="00246EA3" w:rsidRPr="009E4424" w:rsidRDefault="009B5438" w:rsidP="00246EA3">
      <w:pPr>
        <w:pStyle w:val="Sub-titlestyle"/>
        <w:rPr>
          <w:b/>
          <w:color w:val="44688F"/>
        </w:rPr>
      </w:pPr>
      <w:r>
        <w:rPr>
          <w:b/>
          <w:color w:val="44688F"/>
        </w:rPr>
        <w:t>WRIA 7</w:t>
      </w:r>
      <w:r w:rsidR="00467142">
        <w:rPr>
          <w:b/>
          <w:color w:val="44688F"/>
        </w:rPr>
        <w:t xml:space="preserve"> </w:t>
      </w:r>
      <w:r w:rsidR="00FF7C94" w:rsidRPr="009E4424">
        <w:rPr>
          <w:b/>
          <w:color w:val="44688F"/>
        </w:rPr>
        <w:t>Watershed Restoration and Enhancement</w:t>
      </w:r>
    </w:p>
    <w:p w14:paraId="57CE85CE"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28F0136B" w14:textId="2654540F" w:rsidR="0044453B" w:rsidRPr="009E4424" w:rsidRDefault="009B5438" w:rsidP="00246EA3">
      <w:pPr>
        <w:pStyle w:val="Sub-titlestyle"/>
        <w:rPr>
          <w:color w:val="44688F"/>
        </w:rPr>
      </w:pPr>
      <w:r>
        <w:rPr>
          <w:color w:val="44688F"/>
        </w:rPr>
        <w:t>May 9, 2019 | 12</w:t>
      </w:r>
      <w:r w:rsidR="00AE0CF2" w:rsidRPr="009E4424">
        <w:rPr>
          <w:color w:val="44688F"/>
        </w:rPr>
        <w:t>:30</w:t>
      </w:r>
      <w:r>
        <w:rPr>
          <w:color w:val="44688F"/>
        </w:rPr>
        <w:t xml:space="preserve"> p</w:t>
      </w:r>
      <w:r w:rsidR="00FF7C94" w:rsidRPr="009E4424">
        <w:rPr>
          <w:color w:val="44688F"/>
        </w:rPr>
        <w:t>.m.</w:t>
      </w:r>
      <w:r>
        <w:rPr>
          <w:color w:val="44688F"/>
        </w:rPr>
        <w:t>-3</w:t>
      </w:r>
      <w:r w:rsidR="00FB469F">
        <w:rPr>
          <w:color w:val="44688F"/>
        </w:rPr>
        <w:t>:30</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hyperlink r:id="rId13" w:history="1">
        <w:r>
          <w:rPr>
            <w:rStyle w:val="Hyperlink"/>
          </w:rPr>
          <w:t>WRIA 7 Committee Webpage</w:t>
        </w:r>
      </w:hyperlink>
    </w:p>
    <w:p w14:paraId="1D25B2B6" w14:textId="77777777" w:rsidR="00312A3A" w:rsidRDefault="00312A3A" w:rsidP="00246EA3">
      <w:pPr>
        <w:pStyle w:val="Sub-titlestyle"/>
      </w:pPr>
    </w:p>
    <w:p w14:paraId="4A45A47E"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221F1E4" wp14:editId="7A79D9DE">
                <wp:simplePos x="0" y="0"/>
                <wp:positionH relativeFrom="page">
                  <wp:posOffset>0</wp:posOffset>
                </wp:positionH>
                <wp:positionV relativeFrom="paragraph">
                  <wp:posOffset>142240</wp:posOffset>
                </wp:positionV>
                <wp:extent cx="7753985"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985"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F1185" id="Rectangle 2" o:spid="_x0000_s1026" alt="Title: Blue band - Description: decorative" style="position:absolute;margin-left:0;margin-top:11.2pt;width:610.5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" fillcolor="#44688f" stroked="f" strokeweight="1pt">
                <w10:wrap anchorx="page"/>
              </v:rect>
            </w:pict>
          </mc:Fallback>
        </mc:AlternateContent>
      </w:r>
    </w:p>
    <w:p w14:paraId="6CC44E56" w14:textId="77777777" w:rsidR="00150AFC" w:rsidRPr="00150AFC" w:rsidRDefault="00150AFC" w:rsidP="00FF7C94">
      <w:pPr>
        <w:pStyle w:val="Heading2"/>
        <w:rPr>
          <w:color w:val="FFFFFF" w:themeColor="background1"/>
        </w:rPr>
        <w:sectPr w:rsidR="00150AFC" w:rsidRPr="00150AFC" w:rsidSect="00150AFC">
          <w:headerReference w:type="default" r:id="rId14"/>
          <w:footerReference w:type="default" r:id="rId15"/>
          <w:type w:val="continuous"/>
          <w:pgSz w:w="12240" w:h="15840"/>
          <w:pgMar w:top="720" w:right="1440" w:bottom="720" w:left="1440" w:header="0" w:footer="720" w:gutter="0"/>
          <w:cols w:space="720"/>
          <w:docGrid w:linePitch="360"/>
        </w:sectPr>
      </w:pPr>
    </w:p>
    <w:p w14:paraId="41FE2DE8"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4F33F014" w14:textId="3CC99EC9" w:rsidR="00150AFC" w:rsidRPr="00C15B46" w:rsidRDefault="009B5438"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Brightwater Facility</w:t>
      </w:r>
    </w:p>
    <w:p w14:paraId="67C8D425" w14:textId="3671436C" w:rsidR="00150AFC" w:rsidRPr="00FB469F" w:rsidRDefault="009B5438" w:rsidP="00EA70BA">
      <w:pPr>
        <w:rPr>
          <w:rFonts w:ascii="Franklin Gothic Book" w:hAnsi="Franklin Gothic Book"/>
          <w:color w:val="FFFFFF" w:themeColor="background1"/>
        </w:rPr>
      </w:pPr>
      <w:r w:rsidRPr="009B5438">
        <w:rPr>
          <w:rFonts w:ascii="Franklin Gothic Book" w:hAnsi="Franklin Gothic Book"/>
          <w:color w:val="FFFFFF" w:themeColor="background1"/>
          <w:sz w:val="21"/>
          <w:szCs w:val="21"/>
        </w:rPr>
        <w:t>22505 S</w:t>
      </w:r>
      <w:r>
        <w:rPr>
          <w:rFonts w:ascii="Franklin Gothic Book" w:hAnsi="Franklin Gothic Book"/>
          <w:color w:val="FFFFFF" w:themeColor="background1"/>
          <w:sz w:val="21"/>
          <w:szCs w:val="21"/>
        </w:rPr>
        <w:t>tate Route 9 SE, Woodinville</w:t>
      </w:r>
      <w:r w:rsidR="00EA70BA">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1E7F7353" w14:textId="6FDD0F16" w:rsidR="00150AFC" w:rsidRPr="00C15B46" w:rsidRDefault="009B5438"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Ingria Jones</w:t>
      </w:r>
    </w:p>
    <w:p w14:paraId="1A77EF80" w14:textId="3599BC2A" w:rsidR="00973884" w:rsidRPr="00C15B46" w:rsidRDefault="009B5438" w:rsidP="009B5438">
      <w:pPr>
        <w:tabs>
          <w:tab w:val="left" w:pos="0"/>
        </w:tabs>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Ingria.Jones</w:t>
      </w:r>
      <w:r w:rsidR="00973884" w:rsidRPr="00C15B46">
        <w:rPr>
          <w:rFonts w:ascii="Franklin Gothic Book" w:hAnsi="Franklin Gothic Book"/>
          <w:color w:val="FFFFFF" w:themeColor="background1"/>
          <w:sz w:val="21"/>
          <w:szCs w:val="21"/>
        </w:rPr>
        <w:t>@ecy.wa.gov</w:t>
      </w:r>
    </w:p>
    <w:p w14:paraId="062BCBC2" w14:textId="084B46DF" w:rsidR="00973884" w:rsidRPr="00C15B46" w:rsidRDefault="009B5438"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(425) 649-4210</w:t>
      </w:r>
    </w:p>
    <w:p w14:paraId="5934852D"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4EE5F5ED"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Agenda</w:t>
      </w:r>
    </w:p>
    <w:p w14:paraId="5EAF0351" w14:textId="02B3B954" w:rsidR="009B5438" w:rsidRDefault="009B5438"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April Meeting Summary</w:t>
      </w:r>
    </w:p>
    <w:p w14:paraId="3D22ACA0" w14:textId="77777777" w:rsidR="00FB5F69" w:rsidRDefault="003E1F2E" w:rsidP="003E1F2E">
      <w:pPr>
        <w:ind w:left="360" w:hanging="36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Growth Projections</w:t>
      </w:r>
    </w:p>
    <w:p w14:paraId="43D97494" w14:textId="1D2F5D80" w:rsidR="003E1F2E" w:rsidRDefault="003E1F2E" w:rsidP="003E1F2E">
      <w:pPr>
        <w:ind w:left="360" w:hanging="36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Discussion Guide</w:t>
      </w:r>
    </w:p>
    <w:p w14:paraId="0E6F3A84" w14:textId="77777777" w:rsidR="009B5438" w:rsidRDefault="009B5438" w:rsidP="000A732B">
      <w:pPr>
        <w:rPr>
          <w:rFonts w:ascii="Franklin Gothic Book" w:hAnsi="Franklin Gothic Book"/>
          <w:color w:val="FFFFFF" w:themeColor="background1"/>
          <w:sz w:val="21"/>
          <w:szCs w:val="21"/>
        </w:rPr>
        <w:sectPr w:rsidR="009B5438" w:rsidSect="00041EE6">
          <w:type w:val="continuous"/>
          <w:pgSz w:w="12240" w:h="15840"/>
          <w:pgMar w:top="1080" w:right="1440" w:bottom="720" w:left="1440" w:header="720" w:footer="720" w:gutter="0"/>
          <w:cols w:num="3" w:space="720"/>
          <w:docGrid w:linePitch="360"/>
        </w:sectPr>
      </w:pPr>
    </w:p>
    <w:p w14:paraId="662AF345"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8C39C40" w14:textId="77777777" w:rsidR="00375B6A" w:rsidRDefault="00375B6A" w:rsidP="00375B6A">
      <w:pPr>
        <w:pStyle w:val="Heading1"/>
      </w:pPr>
      <w:r>
        <w:t>Attendance</w:t>
      </w:r>
    </w:p>
    <w:p w14:paraId="234DF23B"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0052970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7B77C578" w14:textId="744D1155" w:rsidR="000B1F45" w:rsidRPr="000B1F45" w:rsidRDefault="00BA068B" w:rsidP="000B1F45">
      <w:pPr>
        <w:rPr>
          <w:i/>
        </w:rPr>
      </w:pPr>
      <w:r>
        <w:t xml:space="preserve">Elizabeth </w:t>
      </w:r>
      <w:proofErr w:type="spellStart"/>
      <w:r>
        <w:t>Ablow</w:t>
      </w:r>
      <w:proofErr w:type="spellEnd"/>
      <w:r w:rsidR="000B1F45" w:rsidRPr="000B1F45">
        <w:rPr>
          <w:i/>
        </w:rPr>
        <w:t xml:space="preserve"> (</w:t>
      </w:r>
      <w:r>
        <w:rPr>
          <w:i/>
        </w:rPr>
        <w:t>City of Seatt</w:t>
      </w:r>
      <w:r w:rsidR="005F0DEF">
        <w:rPr>
          <w:i/>
        </w:rPr>
        <w:t>le) (</w:t>
      </w:r>
      <w:r>
        <w:rPr>
          <w:i/>
        </w:rPr>
        <w:t>ex officio</w:t>
      </w:r>
      <w:r w:rsidR="000B1F45" w:rsidRPr="000B1F45">
        <w:rPr>
          <w:i/>
        </w:rPr>
        <w:t>)</w:t>
      </w:r>
    </w:p>
    <w:p w14:paraId="67CD26CB" w14:textId="6EF38268" w:rsidR="000B1F45" w:rsidRPr="000B1F45" w:rsidRDefault="00BA068B" w:rsidP="000B1F45">
      <w:pPr>
        <w:rPr>
          <w:i/>
        </w:rPr>
      </w:pPr>
      <w:r>
        <w:t>Steve Nelson</w:t>
      </w:r>
      <w:r w:rsidR="000B1F45" w:rsidRPr="000B1F45">
        <w:rPr>
          <w:i/>
        </w:rPr>
        <w:t xml:space="preserve"> (City of </w:t>
      </w:r>
      <w:r>
        <w:rPr>
          <w:i/>
        </w:rPr>
        <w:t>Snoqualmie</w:t>
      </w:r>
      <w:r w:rsidR="000B1F45" w:rsidRPr="000B1F45">
        <w:rPr>
          <w:i/>
        </w:rPr>
        <w:t>)</w:t>
      </w:r>
    </w:p>
    <w:p w14:paraId="44562FFC" w14:textId="3638846A" w:rsidR="000B1F45" w:rsidRPr="000B1F45" w:rsidRDefault="00BA068B" w:rsidP="000B1F45">
      <w:pPr>
        <w:rPr>
          <w:i/>
        </w:rPr>
      </w:pPr>
      <w:r>
        <w:t xml:space="preserve">Kirk </w:t>
      </w:r>
      <w:proofErr w:type="spellStart"/>
      <w:r>
        <w:t>Lakey</w:t>
      </w:r>
      <w:proofErr w:type="spellEnd"/>
      <w:r w:rsidR="000B1F45" w:rsidRPr="000B1F45">
        <w:rPr>
          <w:i/>
        </w:rPr>
        <w:t xml:space="preserve"> (</w:t>
      </w:r>
      <w:r>
        <w:rPr>
          <w:i/>
        </w:rPr>
        <w:t xml:space="preserve">WA </w:t>
      </w:r>
      <w:proofErr w:type="spellStart"/>
      <w:r>
        <w:rPr>
          <w:i/>
        </w:rPr>
        <w:t>Dept</w:t>
      </w:r>
      <w:proofErr w:type="spellEnd"/>
      <w:r>
        <w:rPr>
          <w:i/>
        </w:rPr>
        <w:t xml:space="preserve"> of Fish &amp; Wildlife</w:t>
      </w:r>
      <w:r w:rsidR="000B1F45" w:rsidRPr="000B1F45">
        <w:rPr>
          <w:i/>
        </w:rPr>
        <w:t>)</w:t>
      </w:r>
    </w:p>
    <w:p w14:paraId="75AA8E13" w14:textId="77777777" w:rsidR="0079260F" w:rsidRDefault="0079260F" w:rsidP="0079260F">
      <w:pPr>
        <w:rPr>
          <w:i/>
        </w:rPr>
      </w:pPr>
      <w:r>
        <w:t xml:space="preserve">Lindsey </w:t>
      </w:r>
      <w:proofErr w:type="spellStart"/>
      <w:r>
        <w:t>Desmul</w:t>
      </w:r>
      <w:proofErr w:type="spellEnd"/>
      <w:r>
        <w:t xml:space="preserve"> </w:t>
      </w:r>
      <w:r>
        <w:rPr>
          <w:i/>
        </w:rPr>
        <w:t xml:space="preserve">(alternate) (WA </w:t>
      </w:r>
      <w:proofErr w:type="spellStart"/>
      <w:r>
        <w:rPr>
          <w:i/>
        </w:rPr>
        <w:t>Dept</w:t>
      </w:r>
      <w:proofErr w:type="spellEnd"/>
      <w:r>
        <w:rPr>
          <w:i/>
        </w:rPr>
        <w:t xml:space="preserve"> of Fish &amp; Wildlife)</w:t>
      </w:r>
    </w:p>
    <w:p w14:paraId="13859429" w14:textId="25E2DAF1" w:rsidR="0079260F" w:rsidRPr="0079260F" w:rsidRDefault="0079260F" w:rsidP="000B1F45">
      <w:pPr>
        <w:rPr>
          <w:i/>
        </w:rPr>
      </w:pPr>
      <w:r>
        <w:t xml:space="preserve">Jaime Bails </w:t>
      </w:r>
      <w:r>
        <w:rPr>
          <w:i/>
        </w:rPr>
        <w:t xml:space="preserve">(alternate) (WA </w:t>
      </w:r>
      <w:proofErr w:type="spellStart"/>
      <w:r>
        <w:rPr>
          <w:i/>
        </w:rPr>
        <w:t>Dept</w:t>
      </w:r>
      <w:proofErr w:type="spellEnd"/>
      <w:r>
        <w:rPr>
          <w:i/>
        </w:rPr>
        <w:t xml:space="preserve"> of Fish &amp; Wildlife)</w:t>
      </w:r>
    </w:p>
    <w:p w14:paraId="397BA226" w14:textId="22F7B272" w:rsidR="000B1F45" w:rsidRPr="000B1F45" w:rsidRDefault="00BA068B" w:rsidP="000B1F45">
      <w:pPr>
        <w:rPr>
          <w:i/>
        </w:rPr>
      </w:pPr>
      <w:r>
        <w:t>Brant Wood</w:t>
      </w:r>
      <w:r w:rsidR="000B1F45" w:rsidRPr="000B1F45">
        <w:rPr>
          <w:i/>
        </w:rPr>
        <w:t xml:space="preserve"> (</w:t>
      </w:r>
      <w:r>
        <w:rPr>
          <w:i/>
        </w:rPr>
        <w:t>Snohomish PUD</w:t>
      </w:r>
      <w:r w:rsidR="000B1F45" w:rsidRPr="000B1F45">
        <w:rPr>
          <w:i/>
        </w:rPr>
        <w:t>)</w:t>
      </w:r>
    </w:p>
    <w:p w14:paraId="57087035" w14:textId="3D76A6DD" w:rsidR="000B1F45" w:rsidRPr="000B1F45" w:rsidRDefault="00BA068B" w:rsidP="000B1F45">
      <w:pPr>
        <w:rPr>
          <w:i/>
        </w:rPr>
      </w:pPr>
      <w:r>
        <w:t xml:space="preserve">Keith Binkley </w:t>
      </w:r>
      <w:r w:rsidR="0079260F">
        <w:rPr>
          <w:i/>
        </w:rPr>
        <w:t xml:space="preserve">(phone) </w:t>
      </w:r>
      <w:r>
        <w:rPr>
          <w:i/>
        </w:rPr>
        <w:t>(alternate) (Snohomish PUD)</w:t>
      </w:r>
      <w:r w:rsidR="000B1F45" w:rsidRPr="000B1F45">
        <w:rPr>
          <w:i/>
        </w:rPr>
        <w:t xml:space="preserve"> </w:t>
      </w:r>
    </w:p>
    <w:p w14:paraId="79C58A60" w14:textId="4514D77B" w:rsidR="000B1F45" w:rsidRPr="000B1F45" w:rsidRDefault="00BA068B" w:rsidP="000B1F45">
      <w:pPr>
        <w:rPr>
          <w:i/>
        </w:rPr>
      </w:pPr>
      <w:r>
        <w:t xml:space="preserve">Glen </w:t>
      </w:r>
      <w:proofErr w:type="spellStart"/>
      <w:r>
        <w:t>Pickus</w:t>
      </w:r>
      <w:proofErr w:type="spellEnd"/>
      <w:r w:rsidR="000B1F45" w:rsidRPr="000B1F45">
        <w:rPr>
          <w:i/>
        </w:rPr>
        <w:t xml:space="preserve"> (City of </w:t>
      </w:r>
      <w:r>
        <w:rPr>
          <w:i/>
        </w:rPr>
        <w:t>Snohomish</w:t>
      </w:r>
      <w:r w:rsidR="000B1F45" w:rsidRPr="000B1F45">
        <w:rPr>
          <w:i/>
        </w:rPr>
        <w:t>)</w:t>
      </w:r>
    </w:p>
    <w:p w14:paraId="2A5A7F03" w14:textId="14445FF9" w:rsidR="000B1F45" w:rsidRPr="000B1F45" w:rsidRDefault="00BA068B" w:rsidP="000B1F45">
      <w:pPr>
        <w:rPr>
          <w:i/>
        </w:rPr>
      </w:pPr>
      <w:r>
        <w:t>Jaime Burrell</w:t>
      </w:r>
      <w:r w:rsidR="000B1F45" w:rsidRPr="000B1F45">
        <w:rPr>
          <w:i/>
        </w:rPr>
        <w:t xml:space="preserve"> (</w:t>
      </w:r>
      <w:r>
        <w:rPr>
          <w:i/>
        </w:rPr>
        <w:t>City of North Bend</w:t>
      </w:r>
      <w:r w:rsidR="000B1F45" w:rsidRPr="000B1F45">
        <w:rPr>
          <w:i/>
        </w:rPr>
        <w:t>)</w:t>
      </w:r>
    </w:p>
    <w:p w14:paraId="6CC74C8F" w14:textId="71F194E5" w:rsidR="000B1F45" w:rsidRPr="000B1F45" w:rsidRDefault="00BA068B" w:rsidP="000B1F45">
      <w:pPr>
        <w:rPr>
          <w:i/>
        </w:rPr>
      </w:pPr>
      <w:r>
        <w:t xml:space="preserve">Mike </w:t>
      </w:r>
      <w:proofErr w:type="spellStart"/>
      <w:r>
        <w:t>Wolanek</w:t>
      </w:r>
      <w:proofErr w:type="spellEnd"/>
      <w:r w:rsidR="000B1F45" w:rsidRPr="000B1F45">
        <w:rPr>
          <w:i/>
        </w:rPr>
        <w:t xml:space="preserve"> (</w:t>
      </w:r>
      <w:r>
        <w:rPr>
          <w:i/>
        </w:rPr>
        <w:t>City of Arlington</w:t>
      </w:r>
      <w:r w:rsidR="000B1F45" w:rsidRPr="000B1F45">
        <w:rPr>
          <w:i/>
        </w:rPr>
        <w:t>)</w:t>
      </w:r>
    </w:p>
    <w:p w14:paraId="34D10C2D" w14:textId="2319998A" w:rsidR="000B1F45" w:rsidRPr="000B1F45" w:rsidRDefault="00BA068B" w:rsidP="000B1F45">
      <w:pPr>
        <w:rPr>
          <w:i/>
        </w:rPr>
      </w:pPr>
      <w:r>
        <w:t xml:space="preserve">Jordan </w:t>
      </w:r>
      <w:proofErr w:type="spellStart"/>
      <w:r>
        <w:t>Ottow</w:t>
      </w:r>
      <w:proofErr w:type="spellEnd"/>
      <w:r w:rsidR="000B1F45" w:rsidRPr="000B1F45">
        <w:rPr>
          <w:i/>
        </w:rPr>
        <w:t xml:space="preserve"> (</w:t>
      </w:r>
      <w:r>
        <w:rPr>
          <w:i/>
        </w:rPr>
        <w:t>City of Monroe</w:t>
      </w:r>
      <w:r w:rsidR="000B1F45" w:rsidRPr="000B1F45">
        <w:rPr>
          <w:i/>
        </w:rPr>
        <w:t>)</w:t>
      </w:r>
    </w:p>
    <w:p w14:paraId="52CCE87F" w14:textId="7C69465D" w:rsidR="000B1F45" w:rsidRPr="000B1F45" w:rsidRDefault="00BA068B" w:rsidP="000B1F45">
      <w:pPr>
        <w:rPr>
          <w:i/>
        </w:rPr>
      </w:pPr>
      <w:r>
        <w:t>Richard Norris</w:t>
      </w:r>
      <w:r w:rsidR="000B1F45" w:rsidRPr="000B1F45">
        <w:rPr>
          <w:i/>
        </w:rPr>
        <w:t xml:space="preserve"> (</w:t>
      </w:r>
      <w:r>
        <w:rPr>
          <w:i/>
        </w:rPr>
        <w:t>city of Gold Bar</w:t>
      </w:r>
      <w:r w:rsidR="000B1F45" w:rsidRPr="000B1F45">
        <w:rPr>
          <w:i/>
        </w:rPr>
        <w:t>)</w:t>
      </w:r>
    </w:p>
    <w:p w14:paraId="1A003B49" w14:textId="7148C8FC" w:rsidR="000B1F45" w:rsidRDefault="00BA068B" w:rsidP="000B1F45">
      <w:pPr>
        <w:rPr>
          <w:i/>
        </w:rPr>
      </w:pPr>
      <w:r>
        <w:t xml:space="preserve">Matt </w:t>
      </w:r>
      <w:proofErr w:type="spellStart"/>
      <w:r>
        <w:t>Baerwalde</w:t>
      </w:r>
      <w:proofErr w:type="spellEnd"/>
      <w:r w:rsidR="000B1F45" w:rsidRPr="000B1F45">
        <w:rPr>
          <w:i/>
        </w:rPr>
        <w:t xml:space="preserve"> (</w:t>
      </w:r>
      <w:r>
        <w:rPr>
          <w:i/>
        </w:rPr>
        <w:t>Snoqualmie Indian Tribe</w:t>
      </w:r>
      <w:r w:rsidR="000B1F45" w:rsidRPr="000B1F45">
        <w:rPr>
          <w:i/>
        </w:rPr>
        <w:t>)</w:t>
      </w:r>
    </w:p>
    <w:p w14:paraId="6B3D97F9" w14:textId="77777777" w:rsidR="00A22151" w:rsidRDefault="00A22151" w:rsidP="000B1F45"/>
    <w:p w14:paraId="79557C2A" w14:textId="4E3F3E15" w:rsidR="0079260F" w:rsidRDefault="0079260F" w:rsidP="000B1F45">
      <w:pPr>
        <w:rPr>
          <w:i/>
        </w:rPr>
      </w:pPr>
      <w:r>
        <w:t xml:space="preserve">Julie Lewis </w:t>
      </w:r>
      <w:r>
        <w:rPr>
          <w:i/>
        </w:rPr>
        <w:t>(alternate) (Snoqualmie Indian Tribe)</w:t>
      </w:r>
    </w:p>
    <w:p w14:paraId="398B3D1D" w14:textId="08D548C6" w:rsidR="00BA068B" w:rsidRDefault="00BA068B" w:rsidP="000B1F45">
      <w:pPr>
        <w:rPr>
          <w:i/>
        </w:rPr>
      </w:pPr>
      <w:proofErr w:type="spellStart"/>
      <w:r>
        <w:t>Souheil</w:t>
      </w:r>
      <w:proofErr w:type="spellEnd"/>
      <w:r>
        <w:t xml:space="preserve"> Nasr </w:t>
      </w:r>
      <w:r>
        <w:rPr>
          <w:i/>
        </w:rPr>
        <w:t>(alternate) (City of Everett)</w:t>
      </w:r>
    </w:p>
    <w:p w14:paraId="236EB0C4" w14:textId="48232E1B" w:rsidR="00C44105" w:rsidRDefault="005F0DEF" w:rsidP="000B1F45">
      <w:pPr>
        <w:rPr>
          <w:i/>
        </w:rPr>
      </w:pPr>
      <w:r>
        <w:t xml:space="preserve">Perry Falcone </w:t>
      </w:r>
      <w:r>
        <w:rPr>
          <w:i/>
        </w:rPr>
        <w:t>(phone) (Snoqualmie Watershed Forum) (ex officio)</w:t>
      </w:r>
    </w:p>
    <w:p w14:paraId="15EF2F9F" w14:textId="6EEFE1C3" w:rsidR="000B1F45" w:rsidRPr="000B1F45" w:rsidRDefault="00BA068B" w:rsidP="000B1F45">
      <w:pPr>
        <w:rPr>
          <w:i/>
        </w:rPr>
      </w:pPr>
      <w:r>
        <w:t xml:space="preserve">Dylan </w:t>
      </w:r>
      <w:proofErr w:type="spellStart"/>
      <w:r>
        <w:t>Sluder</w:t>
      </w:r>
      <w:proofErr w:type="spellEnd"/>
      <w:r w:rsidR="000B1F45" w:rsidRPr="000B1F45">
        <w:rPr>
          <w:i/>
        </w:rPr>
        <w:t xml:space="preserve"> (</w:t>
      </w:r>
      <w:r>
        <w:rPr>
          <w:i/>
        </w:rPr>
        <w:t>MBA of King &amp; Snohomish Counties</w:t>
      </w:r>
      <w:r w:rsidR="000B1F45" w:rsidRPr="000B1F45">
        <w:rPr>
          <w:i/>
        </w:rPr>
        <w:t>)</w:t>
      </w:r>
    </w:p>
    <w:p w14:paraId="3CFFA210" w14:textId="77777777" w:rsidR="00E420DD" w:rsidRDefault="00E420DD" w:rsidP="00E420DD">
      <w:pPr>
        <w:rPr>
          <w:i/>
        </w:rPr>
      </w:pPr>
      <w:r>
        <w:t>Daryl Williams</w:t>
      </w:r>
      <w:r w:rsidRPr="000B1F45">
        <w:rPr>
          <w:i/>
        </w:rPr>
        <w:t xml:space="preserve"> (</w:t>
      </w:r>
      <w:r>
        <w:rPr>
          <w:i/>
        </w:rPr>
        <w:t>Tulalip Tribes</w:t>
      </w:r>
      <w:r w:rsidRPr="000B1F45">
        <w:rPr>
          <w:i/>
        </w:rPr>
        <w:t>)</w:t>
      </w:r>
    </w:p>
    <w:p w14:paraId="1402A0E9" w14:textId="408C6F1C" w:rsidR="000B1F45" w:rsidRPr="000B1F45" w:rsidRDefault="00BA068B" w:rsidP="000B1F45">
      <w:pPr>
        <w:rPr>
          <w:i/>
        </w:rPr>
      </w:pPr>
      <w:r>
        <w:t xml:space="preserve">Matthew </w:t>
      </w:r>
      <w:proofErr w:type="spellStart"/>
      <w:r>
        <w:t>Eyer</w:t>
      </w:r>
      <w:proofErr w:type="spellEnd"/>
      <w:r w:rsidR="000B1F45" w:rsidRPr="000B1F45">
        <w:rPr>
          <w:i/>
        </w:rPr>
        <w:t xml:space="preserve"> (</w:t>
      </w:r>
      <w:r>
        <w:rPr>
          <w:i/>
        </w:rPr>
        <w:t>City of Marysville</w:t>
      </w:r>
      <w:r w:rsidR="000B1F45" w:rsidRPr="000B1F45">
        <w:rPr>
          <w:i/>
        </w:rPr>
        <w:t>)</w:t>
      </w:r>
    </w:p>
    <w:p w14:paraId="43E3BC52" w14:textId="5D2BD230" w:rsidR="000B1F45" w:rsidRPr="000B1F45" w:rsidRDefault="00BA068B" w:rsidP="000B1F45">
      <w:pPr>
        <w:rPr>
          <w:i/>
        </w:rPr>
      </w:pPr>
      <w:r>
        <w:t>Leah Everett</w:t>
      </w:r>
      <w:r w:rsidR="000B1F45" w:rsidRPr="000B1F45">
        <w:rPr>
          <w:i/>
        </w:rPr>
        <w:t xml:space="preserve"> (</w:t>
      </w:r>
      <w:r>
        <w:rPr>
          <w:i/>
        </w:rPr>
        <w:t>City of Lake Stevens</w:t>
      </w:r>
      <w:r w:rsidR="000B1F45" w:rsidRPr="000B1F45">
        <w:rPr>
          <w:i/>
        </w:rPr>
        <w:t>)</w:t>
      </w:r>
    </w:p>
    <w:p w14:paraId="12BC800A" w14:textId="44EC72DB" w:rsidR="000B1F45" w:rsidRPr="000B1F45" w:rsidRDefault="00BA068B" w:rsidP="000B1F45">
      <w:pPr>
        <w:rPr>
          <w:i/>
        </w:rPr>
      </w:pPr>
      <w:proofErr w:type="spellStart"/>
      <w:r>
        <w:t>Janne</w:t>
      </w:r>
      <w:proofErr w:type="spellEnd"/>
      <w:r>
        <w:t xml:space="preserve"> </w:t>
      </w:r>
      <w:proofErr w:type="spellStart"/>
      <w:r>
        <w:t>Kaje</w:t>
      </w:r>
      <w:proofErr w:type="spellEnd"/>
      <w:r w:rsidR="000B1F45" w:rsidRPr="000B1F45">
        <w:rPr>
          <w:i/>
        </w:rPr>
        <w:t xml:space="preserve"> (</w:t>
      </w:r>
      <w:r>
        <w:rPr>
          <w:i/>
        </w:rPr>
        <w:t>King</w:t>
      </w:r>
      <w:r w:rsidR="000B1F45" w:rsidRPr="000B1F45">
        <w:rPr>
          <w:i/>
        </w:rPr>
        <w:t xml:space="preserve"> County)</w:t>
      </w:r>
      <w:bookmarkStart w:id="0" w:name="_GoBack"/>
      <w:bookmarkEnd w:id="0"/>
    </w:p>
    <w:p w14:paraId="6488C8D6" w14:textId="69FCFAA8" w:rsidR="000B1F45" w:rsidRPr="000B1F45" w:rsidRDefault="00BA068B" w:rsidP="000B1F45">
      <w:pPr>
        <w:rPr>
          <w:i/>
        </w:rPr>
      </w:pPr>
      <w:r>
        <w:t>Michael Remington</w:t>
      </w:r>
      <w:r w:rsidR="000B1F45" w:rsidRPr="000B1F45">
        <w:rPr>
          <w:i/>
        </w:rPr>
        <w:t xml:space="preserve"> (</w:t>
      </w:r>
      <w:r>
        <w:rPr>
          <w:i/>
        </w:rPr>
        <w:t>City of Duvall</w:t>
      </w:r>
      <w:r w:rsidR="000B1F45" w:rsidRPr="000B1F45">
        <w:rPr>
          <w:i/>
        </w:rPr>
        <w:t>)</w:t>
      </w:r>
    </w:p>
    <w:p w14:paraId="6E8DA556" w14:textId="4338CFBF" w:rsidR="000B1F45" w:rsidRPr="000B1F45" w:rsidRDefault="00BA068B" w:rsidP="000B1F45">
      <w:pPr>
        <w:rPr>
          <w:i/>
        </w:rPr>
      </w:pPr>
      <w:r>
        <w:t>Erin Ericson</w:t>
      </w:r>
      <w:r w:rsidR="000B1F45" w:rsidRPr="000B1F45">
        <w:rPr>
          <w:i/>
        </w:rPr>
        <w:t xml:space="preserve"> (alternate) (</w:t>
      </w:r>
      <w:r>
        <w:rPr>
          <w:i/>
        </w:rPr>
        <w:t>Snoqualmie Valley WID</w:t>
      </w:r>
      <w:r w:rsidR="000B1F45" w:rsidRPr="000B1F45">
        <w:rPr>
          <w:i/>
        </w:rPr>
        <w:t>)</w:t>
      </w:r>
    </w:p>
    <w:p w14:paraId="4B0CCE26" w14:textId="3FFB1AD2" w:rsidR="000B1F45" w:rsidRPr="000B1F45" w:rsidRDefault="00BA068B" w:rsidP="000B1F45">
      <w:pPr>
        <w:rPr>
          <w:i/>
        </w:rPr>
      </w:pPr>
      <w:r>
        <w:t>Emily Dick</w:t>
      </w:r>
      <w:r w:rsidR="000B1F45" w:rsidRPr="000B1F45">
        <w:rPr>
          <w:i/>
        </w:rPr>
        <w:t xml:space="preserve"> </w:t>
      </w:r>
      <w:r>
        <w:rPr>
          <w:i/>
        </w:rPr>
        <w:t xml:space="preserve">(alternate) </w:t>
      </w:r>
      <w:r w:rsidR="000B1F45" w:rsidRPr="000B1F45">
        <w:rPr>
          <w:i/>
        </w:rPr>
        <w:t>(</w:t>
      </w:r>
      <w:r>
        <w:rPr>
          <w:i/>
        </w:rPr>
        <w:t>Washington Water Trust</w:t>
      </w:r>
      <w:r w:rsidR="000B1F45" w:rsidRPr="000B1F45">
        <w:rPr>
          <w:i/>
        </w:rPr>
        <w:t>)</w:t>
      </w:r>
    </w:p>
    <w:p w14:paraId="454D7606" w14:textId="31ECD932" w:rsidR="000B1F45" w:rsidRPr="000B1F45" w:rsidRDefault="00BA068B" w:rsidP="000B1F45">
      <w:pPr>
        <w:rPr>
          <w:i/>
        </w:rPr>
      </w:pPr>
      <w:r>
        <w:t xml:space="preserve">Bobbi </w:t>
      </w:r>
      <w:proofErr w:type="spellStart"/>
      <w:r w:rsidR="003D7B83">
        <w:t>Lindemulder</w:t>
      </w:r>
      <w:proofErr w:type="spellEnd"/>
      <w:r w:rsidR="003D7B83" w:rsidRPr="000B1F45">
        <w:rPr>
          <w:i/>
        </w:rPr>
        <w:t xml:space="preserve"> (</w:t>
      </w:r>
      <w:r>
        <w:rPr>
          <w:i/>
        </w:rPr>
        <w:t>Snohomish CD</w:t>
      </w:r>
      <w:r w:rsidR="000B1F45" w:rsidRPr="000B1F45">
        <w:rPr>
          <w:i/>
        </w:rPr>
        <w:t>)</w:t>
      </w:r>
    </w:p>
    <w:p w14:paraId="47B5A570" w14:textId="19692F0C" w:rsidR="000B1F45" w:rsidRPr="000B1F45" w:rsidRDefault="00BA068B" w:rsidP="000B1F45">
      <w:pPr>
        <w:rPr>
          <w:i/>
        </w:rPr>
      </w:pPr>
      <w:r>
        <w:t xml:space="preserve">Terri </w:t>
      </w:r>
      <w:proofErr w:type="spellStart"/>
      <w:r>
        <w:t>Strandberg</w:t>
      </w:r>
      <w:proofErr w:type="spellEnd"/>
      <w:r w:rsidR="000B1F45" w:rsidRPr="000B1F45">
        <w:rPr>
          <w:i/>
        </w:rPr>
        <w:t xml:space="preserve"> (</w:t>
      </w:r>
      <w:r>
        <w:rPr>
          <w:i/>
        </w:rPr>
        <w:t>Snohomish</w:t>
      </w:r>
      <w:r w:rsidR="000B1F45" w:rsidRPr="000B1F45">
        <w:rPr>
          <w:i/>
        </w:rPr>
        <w:t xml:space="preserve"> County)</w:t>
      </w:r>
    </w:p>
    <w:p w14:paraId="636B0D59" w14:textId="37D24887" w:rsidR="00BA068B" w:rsidRPr="00A22151" w:rsidRDefault="00BA068B" w:rsidP="00BA068B">
      <w:pPr>
        <w:rPr>
          <w:i/>
        </w:rPr>
        <w:sectPr w:rsidR="00BA068B" w:rsidRPr="00A22151" w:rsidSect="00E64E5E">
          <w:type w:val="continuous"/>
          <w:pgSz w:w="12240" w:h="15840"/>
          <w:pgMar w:top="1080" w:right="1440" w:bottom="720" w:left="1440" w:header="720" w:footer="720" w:gutter="0"/>
          <w:cols w:num="2" w:space="720"/>
          <w:docGrid w:linePitch="360"/>
        </w:sectPr>
      </w:pPr>
      <w:r>
        <w:t xml:space="preserve">Ingria Jones </w:t>
      </w:r>
      <w:r>
        <w:rPr>
          <w:i/>
        </w:rPr>
        <w:t xml:space="preserve">(WA </w:t>
      </w:r>
      <w:proofErr w:type="spellStart"/>
      <w:r>
        <w:rPr>
          <w:i/>
        </w:rPr>
        <w:t>Dept</w:t>
      </w:r>
      <w:proofErr w:type="spellEnd"/>
      <w:r>
        <w:rPr>
          <w:i/>
        </w:rPr>
        <w:t xml:space="preserve"> of Ecology)</w:t>
      </w:r>
      <w:r w:rsidR="005F0DEF">
        <w:rPr>
          <w:i/>
        </w:rPr>
        <w:t xml:space="preserve"> (chair)</w:t>
      </w:r>
    </w:p>
    <w:p w14:paraId="09819D50" w14:textId="6E99B190"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4C7CCB5F"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6A92D606" w14:textId="7FE03BB5" w:rsidR="00E64E5E" w:rsidRPr="00E64E5E" w:rsidRDefault="009B5438" w:rsidP="00E64E5E">
      <w:r>
        <w:t>Town of Index</w:t>
      </w:r>
    </w:p>
    <w:p w14:paraId="1E298E35" w14:textId="794A14BA" w:rsidR="00E64E5E" w:rsidRPr="00E64E5E" w:rsidRDefault="009B5438" w:rsidP="00E64E5E">
      <w:r>
        <w:t>City of Carnation</w:t>
      </w:r>
    </w:p>
    <w:p w14:paraId="5096882F" w14:textId="77777777" w:rsidR="00E64E5E" w:rsidRDefault="00E64E5E" w:rsidP="00E64E5E">
      <w:pPr>
        <w:rPr>
          <w:rFonts w:ascii="Calibri Light" w:hAnsi="Calibri Light" w:cs="Calibri Light"/>
          <w:color w:val="2E74B5" w:themeColor="accent1" w:themeShade="BF"/>
          <w:sz w:val="24"/>
        </w:rPr>
        <w:sectPr w:rsidR="00E64E5E" w:rsidSect="00E64E5E">
          <w:type w:val="continuous"/>
          <w:pgSz w:w="12240" w:h="15840"/>
          <w:pgMar w:top="1080" w:right="1440" w:bottom="720" w:left="1440" w:header="720" w:footer="720" w:gutter="0"/>
          <w:cols w:num="2" w:space="720"/>
          <w:docGrid w:linePitch="360"/>
        </w:sectPr>
      </w:pPr>
    </w:p>
    <w:p w14:paraId="39F3457F" w14:textId="77777777" w:rsidR="00E64E5E" w:rsidRDefault="00E64E5E" w:rsidP="00E64E5E">
      <w:pPr>
        <w:rPr>
          <w:rFonts w:ascii="Calibri Light" w:hAnsi="Calibri Light" w:cs="Calibri Light"/>
          <w:color w:val="2E74B5" w:themeColor="accent1" w:themeShade="BF"/>
          <w:sz w:val="24"/>
        </w:rPr>
      </w:pPr>
    </w:p>
    <w:p w14:paraId="44BDEB7C" w14:textId="1E860860"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4FFBF6D"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25F8819" w14:textId="1F743E17" w:rsidR="00E64E5E" w:rsidRPr="00E64E5E" w:rsidRDefault="00E64E5E" w:rsidP="00E64E5E">
      <w:r w:rsidRPr="00E64E5E">
        <w:t xml:space="preserve">Susan </w:t>
      </w:r>
      <w:r w:rsidR="009B5438">
        <w:t>O’Neil</w:t>
      </w:r>
      <w:r w:rsidRPr="00E64E5E">
        <w:t xml:space="preserve"> </w:t>
      </w:r>
      <w:r w:rsidRPr="00E64E5E">
        <w:rPr>
          <w:i/>
        </w:rPr>
        <w:t>(</w:t>
      </w:r>
      <w:r w:rsidR="009B5438">
        <w:rPr>
          <w:i/>
        </w:rPr>
        <w:t>ESA</w:t>
      </w:r>
      <w:r w:rsidRPr="00E64E5E">
        <w:rPr>
          <w:i/>
        </w:rPr>
        <w:t>, Facilitator)</w:t>
      </w:r>
    </w:p>
    <w:p w14:paraId="5060B59A" w14:textId="5D8DA556" w:rsidR="00E64E5E" w:rsidRDefault="00E64E5E" w:rsidP="00E64E5E">
      <w:pPr>
        <w:rPr>
          <w:i/>
        </w:rPr>
      </w:pPr>
      <w:r w:rsidRPr="00E64E5E">
        <w:t xml:space="preserve">John Covert </w:t>
      </w:r>
      <w:r w:rsidRPr="00E64E5E">
        <w:rPr>
          <w:i/>
        </w:rPr>
        <w:t xml:space="preserve">(WA </w:t>
      </w:r>
      <w:proofErr w:type="spellStart"/>
      <w:r w:rsidRPr="00E64E5E">
        <w:rPr>
          <w:i/>
        </w:rPr>
        <w:t>Dept</w:t>
      </w:r>
      <w:proofErr w:type="spellEnd"/>
      <w:r w:rsidRPr="00E64E5E">
        <w:rPr>
          <w:i/>
        </w:rPr>
        <w:t xml:space="preserve"> of Ecology)</w:t>
      </w:r>
    </w:p>
    <w:p w14:paraId="421B454D" w14:textId="6A338D3E" w:rsidR="00C44105" w:rsidRPr="00C44105" w:rsidRDefault="00C44105" w:rsidP="00E64E5E">
      <w:pPr>
        <w:rPr>
          <w:i/>
        </w:rPr>
      </w:pPr>
      <w:r>
        <w:t xml:space="preserve">Angela </w:t>
      </w:r>
      <w:proofErr w:type="spellStart"/>
      <w:r>
        <w:t>Pietschmann</w:t>
      </w:r>
      <w:proofErr w:type="spellEnd"/>
      <w:r>
        <w:t xml:space="preserve"> </w:t>
      </w:r>
      <w:r>
        <w:rPr>
          <w:i/>
        </w:rPr>
        <w:t>(Cascadia) (info manager)</w:t>
      </w:r>
    </w:p>
    <w:p w14:paraId="2923BFDF" w14:textId="77777777" w:rsidR="00E64E5E" w:rsidRPr="00E64E5E" w:rsidRDefault="00E64E5E" w:rsidP="00E64E5E">
      <w:pPr>
        <w:rPr>
          <w:i/>
        </w:rPr>
      </w:pPr>
      <w:r w:rsidRPr="00E64E5E">
        <w:t xml:space="preserve">Stephanie Potts </w:t>
      </w:r>
      <w:r w:rsidRPr="00E64E5E">
        <w:rPr>
          <w:i/>
        </w:rPr>
        <w:t xml:space="preserve">(WA </w:t>
      </w:r>
      <w:proofErr w:type="spellStart"/>
      <w:r w:rsidRPr="00E64E5E">
        <w:rPr>
          <w:i/>
        </w:rPr>
        <w:t>Dept</w:t>
      </w:r>
      <w:proofErr w:type="spellEnd"/>
      <w:r w:rsidRPr="00E64E5E">
        <w:rPr>
          <w:i/>
        </w:rPr>
        <w:t xml:space="preserve"> of Ecology)</w:t>
      </w:r>
    </w:p>
    <w:p w14:paraId="5B848934" w14:textId="647919F2" w:rsidR="00E64E5E" w:rsidRDefault="009B5438" w:rsidP="00E64E5E">
      <w:r>
        <w:t xml:space="preserve">Stacy </w:t>
      </w:r>
      <w:proofErr w:type="spellStart"/>
      <w:r>
        <w:t>Vynne</w:t>
      </w:r>
      <w:proofErr w:type="spellEnd"/>
      <w:r>
        <w:t xml:space="preserve"> </w:t>
      </w:r>
      <w:proofErr w:type="spellStart"/>
      <w:r>
        <w:t>McKinstry</w:t>
      </w:r>
      <w:proofErr w:type="spellEnd"/>
      <w:r w:rsidR="00E64E5E" w:rsidRPr="00E64E5E">
        <w:t xml:space="preserve"> (</w:t>
      </w:r>
      <w:r>
        <w:rPr>
          <w:i/>
        </w:rPr>
        <w:t xml:space="preserve">WA </w:t>
      </w:r>
      <w:proofErr w:type="spellStart"/>
      <w:r>
        <w:rPr>
          <w:i/>
        </w:rPr>
        <w:t>Dept</w:t>
      </w:r>
      <w:proofErr w:type="spellEnd"/>
      <w:r>
        <w:rPr>
          <w:i/>
        </w:rPr>
        <w:t xml:space="preserve"> of Ecology</w:t>
      </w:r>
      <w:r w:rsidR="00E64E5E" w:rsidRPr="00E64E5E">
        <w:t>)</w:t>
      </w:r>
    </w:p>
    <w:p w14:paraId="14E5359B" w14:textId="51A1C7EF" w:rsidR="00C44105" w:rsidRDefault="00C44105" w:rsidP="00E64E5E">
      <w:pPr>
        <w:rPr>
          <w:i/>
        </w:rPr>
      </w:pPr>
      <w:r>
        <w:t xml:space="preserve">Alexa Ramos </w:t>
      </w:r>
      <w:r>
        <w:rPr>
          <w:i/>
        </w:rPr>
        <w:t>(Snohomish County)</w:t>
      </w:r>
    </w:p>
    <w:p w14:paraId="467FFFEE" w14:textId="59E6C351" w:rsidR="00C44105" w:rsidRDefault="00C44105" w:rsidP="00E64E5E">
      <w:pPr>
        <w:rPr>
          <w:i/>
        </w:rPr>
      </w:pPr>
      <w:proofErr w:type="spellStart"/>
      <w:r>
        <w:t>Yorik</w:t>
      </w:r>
      <w:proofErr w:type="spellEnd"/>
      <w:r>
        <w:t xml:space="preserve"> Stevens-</w:t>
      </w:r>
      <w:proofErr w:type="spellStart"/>
      <w:r>
        <w:t>Wajda</w:t>
      </w:r>
      <w:proofErr w:type="spellEnd"/>
      <w:r>
        <w:t xml:space="preserve"> </w:t>
      </w:r>
      <w:r>
        <w:rPr>
          <w:i/>
        </w:rPr>
        <w:t>(Snohomish County Council Staff)</w:t>
      </w:r>
    </w:p>
    <w:p w14:paraId="04DFE308" w14:textId="22CAA95E" w:rsidR="00C44105" w:rsidRPr="00C44105" w:rsidRDefault="00C44105" w:rsidP="00E64E5E">
      <w:pPr>
        <w:rPr>
          <w:i/>
        </w:rPr>
      </w:pPr>
      <w:r>
        <w:t xml:space="preserve">Kevin Lee </w:t>
      </w:r>
      <w:r>
        <w:rPr>
          <w:i/>
        </w:rPr>
        <w:t xml:space="preserve">(WA </w:t>
      </w:r>
      <w:proofErr w:type="spellStart"/>
      <w:r>
        <w:rPr>
          <w:i/>
        </w:rPr>
        <w:t>Dept</w:t>
      </w:r>
      <w:proofErr w:type="spellEnd"/>
      <w:r>
        <w:rPr>
          <w:i/>
        </w:rPr>
        <w:t xml:space="preserve"> of Fish &amp; Wildlife)</w:t>
      </w:r>
    </w:p>
    <w:p w14:paraId="06907CC4" w14:textId="3E26EFAB" w:rsidR="00E64E5E" w:rsidRPr="00C44105" w:rsidRDefault="00C44105" w:rsidP="00E64E5E">
      <w:pPr>
        <w:rPr>
          <w:rStyle w:val="Heading2Char"/>
          <w:rFonts w:ascii="Calibri" w:eastAsiaTheme="minorHAnsi" w:hAnsi="Calibri" w:cs="Times New Roman"/>
          <w:i/>
          <w:color w:val="auto"/>
          <w:sz w:val="22"/>
          <w:szCs w:val="22"/>
        </w:rPr>
      </w:pPr>
      <w:r>
        <w:t xml:space="preserve">Bridget August </w:t>
      </w:r>
      <w:r>
        <w:rPr>
          <w:i/>
        </w:rPr>
        <w:t>(</w:t>
      </w:r>
      <w:proofErr w:type="spellStart"/>
      <w:r>
        <w:rPr>
          <w:i/>
        </w:rPr>
        <w:t>GeoEngineers</w:t>
      </w:r>
      <w:proofErr w:type="spellEnd"/>
      <w:r>
        <w:rPr>
          <w:i/>
        </w:rPr>
        <w:t>) (Tech Consultant)</w:t>
      </w:r>
    </w:p>
    <w:p w14:paraId="601BD8AB" w14:textId="1080DE45" w:rsidR="00C44105" w:rsidRDefault="00C44105" w:rsidP="00E64E5E">
      <w:r>
        <w:t xml:space="preserve">Morgan Ruff </w:t>
      </w:r>
      <w:r>
        <w:rPr>
          <w:i/>
        </w:rPr>
        <w:t xml:space="preserve">(Snohomish Basin Salmon Recovery Forum) </w:t>
      </w:r>
    </w:p>
    <w:p w14:paraId="3ADBB902" w14:textId="1CB5386B" w:rsidR="00C44105" w:rsidRDefault="00C44105" w:rsidP="00E64E5E">
      <w:pPr>
        <w:rPr>
          <w:i/>
        </w:rPr>
      </w:pPr>
      <w:r>
        <w:t xml:space="preserve">Tad </w:t>
      </w:r>
      <w:proofErr w:type="spellStart"/>
      <w:r>
        <w:t>Schwager</w:t>
      </w:r>
      <w:proofErr w:type="spellEnd"/>
      <w:r>
        <w:t xml:space="preserve"> </w:t>
      </w:r>
      <w:r>
        <w:rPr>
          <w:i/>
        </w:rPr>
        <w:t xml:space="preserve">(Hart </w:t>
      </w:r>
      <w:proofErr w:type="spellStart"/>
      <w:r>
        <w:rPr>
          <w:i/>
        </w:rPr>
        <w:t>Crowser</w:t>
      </w:r>
      <w:proofErr w:type="spellEnd"/>
      <w:r>
        <w:rPr>
          <w:i/>
        </w:rPr>
        <w:t>)</w:t>
      </w:r>
    </w:p>
    <w:p w14:paraId="6F4217A4" w14:textId="7C1BABAE" w:rsidR="00C44105" w:rsidRPr="00C44105" w:rsidRDefault="00C44105" w:rsidP="00E64E5E">
      <w:pPr>
        <w:rPr>
          <w:i/>
        </w:rPr>
      </w:pPr>
      <w:r>
        <w:t xml:space="preserve">Chelsea Jefferson </w:t>
      </w:r>
      <w:r>
        <w:rPr>
          <w:i/>
        </w:rPr>
        <w:t xml:space="preserve">(WA </w:t>
      </w:r>
      <w:proofErr w:type="spellStart"/>
      <w:r>
        <w:rPr>
          <w:i/>
        </w:rPr>
        <w:t>Dept</w:t>
      </w:r>
      <w:proofErr w:type="spellEnd"/>
      <w:r>
        <w:rPr>
          <w:i/>
        </w:rPr>
        <w:t xml:space="preserve"> of Ecology)</w:t>
      </w:r>
    </w:p>
    <w:p w14:paraId="557D1214" w14:textId="56467D46" w:rsidR="00C44105" w:rsidRPr="00C44105" w:rsidRDefault="00C44105" w:rsidP="00E64E5E">
      <w:pPr>
        <w:rPr>
          <w:rStyle w:val="Heading2Char"/>
          <w:rFonts w:ascii="Calibri" w:eastAsiaTheme="minorHAnsi" w:hAnsi="Calibri" w:cs="Times New Roman"/>
          <w:color w:val="auto"/>
          <w:sz w:val="22"/>
          <w:szCs w:val="22"/>
        </w:rPr>
        <w:sectPr w:rsidR="00C44105" w:rsidRPr="00C44105" w:rsidSect="00E64E5E">
          <w:type w:val="continuous"/>
          <w:pgSz w:w="12240" w:h="15840"/>
          <w:pgMar w:top="1080" w:right="1440" w:bottom="720" w:left="1440" w:header="720" w:footer="720" w:gutter="0"/>
          <w:cols w:num="2" w:space="720"/>
          <w:docGrid w:linePitch="360"/>
        </w:sectPr>
      </w:pPr>
    </w:p>
    <w:p w14:paraId="700F1BC1" w14:textId="77777777" w:rsidR="006A625C" w:rsidRDefault="006A625C" w:rsidP="00E64E5E">
      <w:pPr>
        <w:rPr>
          <w:sz w:val="23"/>
          <w:szCs w:val="23"/>
        </w:rPr>
      </w:pPr>
      <w:r w:rsidRPr="00375B6A">
        <w:rPr>
          <w:rStyle w:val="Heading2Char"/>
          <w:sz w:val="22"/>
          <w:szCs w:val="22"/>
        </w:rPr>
        <w:t>*Attendees list is based on sign-in sheet.</w:t>
      </w:r>
    </w:p>
    <w:p w14:paraId="0EA8AFEE" w14:textId="77777777" w:rsidR="00300A18" w:rsidRPr="00C15B46" w:rsidRDefault="00D47C6B" w:rsidP="00795A07">
      <w:pPr>
        <w:pStyle w:val="Heading1"/>
        <w:rPr>
          <w:b w:val="0"/>
          <w:bCs/>
          <w:color w:val="1F497D"/>
        </w:rPr>
      </w:pPr>
      <w:r w:rsidRPr="00C15B46">
        <w:lastRenderedPageBreak/>
        <w:t>Welcome</w:t>
      </w:r>
    </w:p>
    <w:p w14:paraId="7871F7D4" w14:textId="6C8C520C" w:rsidR="003866F3" w:rsidRPr="00597539" w:rsidRDefault="0099367C" w:rsidP="00112084">
      <w:pPr>
        <w:pStyle w:val="Normal1style"/>
        <w:rPr>
          <w:bCs/>
          <w:color w:val="000000" w:themeColor="text1"/>
        </w:rPr>
      </w:pPr>
      <w:r>
        <w:rPr>
          <w:bCs/>
          <w:color w:val="000000" w:themeColor="text1"/>
        </w:rPr>
        <w:t>Ingria</w:t>
      </w:r>
      <w:r w:rsidR="003866F3" w:rsidRPr="00597539">
        <w:rPr>
          <w:bCs/>
          <w:color w:val="000000" w:themeColor="text1"/>
        </w:rPr>
        <w:t xml:space="preserve"> introduced </w:t>
      </w:r>
      <w:r>
        <w:rPr>
          <w:bCs/>
          <w:color w:val="000000" w:themeColor="text1"/>
        </w:rPr>
        <w:t>Bridget August</w:t>
      </w:r>
      <w:r w:rsidR="003866F3" w:rsidRPr="00597539">
        <w:rPr>
          <w:bCs/>
          <w:color w:val="000000" w:themeColor="text1"/>
        </w:rPr>
        <w:t xml:space="preserve">, technical consultant with </w:t>
      </w:r>
      <w:proofErr w:type="spellStart"/>
      <w:r>
        <w:rPr>
          <w:bCs/>
          <w:color w:val="000000" w:themeColor="text1"/>
        </w:rPr>
        <w:t>GeoEngineers</w:t>
      </w:r>
      <w:proofErr w:type="spellEnd"/>
      <w:r w:rsidR="003866F3" w:rsidRPr="00597539">
        <w:rPr>
          <w:bCs/>
          <w:color w:val="000000" w:themeColor="text1"/>
        </w:rPr>
        <w:t xml:space="preserve">. </w:t>
      </w:r>
      <w:proofErr w:type="spellStart"/>
      <w:r>
        <w:rPr>
          <w:bCs/>
          <w:color w:val="000000" w:themeColor="text1"/>
        </w:rPr>
        <w:t>GeoEngineers</w:t>
      </w:r>
      <w:proofErr w:type="spellEnd"/>
      <w:r w:rsidR="003866F3" w:rsidRPr="00597539">
        <w:rPr>
          <w:bCs/>
          <w:color w:val="000000" w:themeColor="text1"/>
        </w:rPr>
        <w:t xml:space="preserve"> </w:t>
      </w:r>
      <w:r w:rsidR="005F42E1">
        <w:rPr>
          <w:bCs/>
          <w:color w:val="000000" w:themeColor="text1"/>
        </w:rPr>
        <w:t>and NHC are</w:t>
      </w:r>
      <w:r w:rsidR="003866F3" w:rsidRPr="00597539">
        <w:rPr>
          <w:bCs/>
          <w:color w:val="000000" w:themeColor="text1"/>
        </w:rPr>
        <w:t xml:space="preserve"> </w:t>
      </w:r>
      <w:r>
        <w:rPr>
          <w:bCs/>
          <w:color w:val="000000" w:themeColor="text1"/>
        </w:rPr>
        <w:t xml:space="preserve">the technical </w:t>
      </w:r>
      <w:r w:rsidR="005F42E1">
        <w:rPr>
          <w:bCs/>
          <w:color w:val="000000" w:themeColor="text1"/>
        </w:rPr>
        <w:t>team supporting Ecology</w:t>
      </w:r>
      <w:r>
        <w:rPr>
          <w:bCs/>
          <w:color w:val="000000" w:themeColor="text1"/>
        </w:rPr>
        <w:t xml:space="preserve"> for the Snohomish, Cedar-Sammamish, and Duwamish-Green WRECs</w:t>
      </w:r>
      <w:r w:rsidR="005F42E1">
        <w:rPr>
          <w:bCs/>
          <w:color w:val="000000" w:themeColor="text1"/>
        </w:rPr>
        <w:t xml:space="preserve"> and Bridget</w:t>
      </w:r>
      <w:r w:rsidR="0070309E" w:rsidRPr="00597539">
        <w:rPr>
          <w:bCs/>
          <w:color w:val="000000" w:themeColor="text1"/>
        </w:rPr>
        <w:t xml:space="preserve"> is the point person</w:t>
      </w:r>
      <w:r w:rsidR="006A1ACA" w:rsidRPr="00597539">
        <w:rPr>
          <w:bCs/>
          <w:color w:val="000000" w:themeColor="text1"/>
        </w:rPr>
        <w:t>.</w:t>
      </w:r>
      <w:r w:rsidR="005F42E1">
        <w:rPr>
          <w:bCs/>
          <w:color w:val="000000" w:themeColor="text1"/>
        </w:rPr>
        <w:t xml:space="preserve"> Ingria also introduced </w:t>
      </w:r>
      <w:r w:rsidR="003D7B83">
        <w:rPr>
          <w:bCs/>
          <w:color w:val="000000" w:themeColor="text1"/>
        </w:rPr>
        <w:t>Susan</w:t>
      </w:r>
      <w:r w:rsidR="005F42E1">
        <w:rPr>
          <w:bCs/>
          <w:color w:val="000000" w:themeColor="text1"/>
        </w:rPr>
        <w:t xml:space="preserve"> O’Neil, facilitator with ESA. </w:t>
      </w:r>
    </w:p>
    <w:p w14:paraId="473D6CF6" w14:textId="77777777" w:rsidR="003866F3" w:rsidRPr="00597539" w:rsidRDefault="003866F3" w:rsidP="003866F3">
      <w:pPr>
        <w:pStyle w:val="Normal1style"/>
        <w:spacing w:before="120" w:after="240"/>
        <w:rPr>
          <w:bCs/>
          <w:color w:val="000000" w:themeColor="text1"/>
        </w:rPr>
      </w:pPr>
    </w:p>
    <w:p w14:paraId="39E502AF" w14:textId="77777777" w:rsidR="00180809" w:rsidRPr="00795A07" w:rsidRDefault="00FB469F" w:rsidP="00795A07">
      <w:pPr>
        <w:pStyle w:val="Heading1"/>
      </w:pPr>
      <w:r w:rsidRPr="00795A07">
        <w:t>Meeting Agenda and Meeting Summary</w:t>
      </w:r>
    </w:p>
    <w:p w14:paraId="21A4CC5E" w14:textId="77777777" w:rsidR="003866F3" w:rsidRPr="00597539" w:rsidRDefault="003866F3" w:rsidP="00112084">
      <w:pPr>
        <w:pStyle w:val="Normal1style"/>
        <w:rPr>
          <w:bCs/>
          <w:color w:val="000000" w:themeColor="text1"/>
        </w:rPr>
      </w:pPr>
      <w:r w:rsidRPr="00597539">
        <w:rPr>
          <w:bCs/>
          <w:color w:val="000000" w:themeColor="text1"/>
        </w:rPr>
        <w:t xml:space="preserve">Susan reviewed the agenda. </w:t>
      </w:r>
    </w:p>
    <w:p w14:paraId="4A40EEFD" w14:textId="77777777" w:rsidR="006A1ACA" w:rsidRPr="00597539" w:rsidRDefault="006A1ACA" w:rsidP="00614913">
      <w:pPr>
        <w:pStyle w:val="Normal1style"/>
        <w:spacing w:before="120"/>
        <w:rPr>
          <w:bCs/>
          <w:i/>
          <w:color w:val="000000" w:themeColor="text1"/>
        </w:rPr>
      </w:pPr>
    </w:p>
    <w:p w14:paraId="381D4CA2" w14:textId="77777777" w:rsidR="003866F3" w:rsidRPr="00597539" w:rsidRDefault="00795A07" w:rsidP="00614913">
      <w:pPr>
        <w:pStyle w:val="Normal1style"/>
        <w:spacing w:before="120"/>
        <w:rPr>
          <w:bCs/>
          <w:i/>
          <w:color w:val="000000" w:themeColor="text1"/>
        </w:rPr>
      </w:pPr>
      <w:r w:rsidRPr="00597539">
        <w:rPr>
          <w:bCs/>
          <w:i/>
          <w:color w:val="000000" w:themeColor="text1"/>
        </w:rPr>
        <w:t>No revisions to</w:t>
      </w:r>
      <w:r w:rsidR="003866F3" w:rsidRPr="00597539">
        <w:rPr>
          <w:bCs/>
          <w:i/>
          <w:color w:val="000000" w:themeColor="text1"/>
        </w:rPr>
        <w:t xml:space="preserve"> the agenda</w:t>
      </w:r>
      <w:r w:rsidRPr="00597539">
        <w:rPr>
          <w:bCs/>
          <w:i/>
          <w:color w:val="000000" w:themeColor="text1"/>
        </w:rPr>
        <w:t>.</w:t>
      </w:r>
    </w:p>
    <w:p w14:paraId="5711ABD5" w14:textId="77777777" w:rsidR="003866F3" w:rsidRPr="00597539" w:rsidRDefault="003866F3" w:rsidP="00614913">
      <w:pPr>
        <w:pStyle w:val="Normal1style"/>
        <w:spacing w:before="120"/>
        <w:rPr>
          <w:bCs/>
          <w:i/>
          <w:color w:val="000000" w:themeColor="text1"/>
        </w:rPr>
      </w:pPr>
    </w:p>
    <w:p w14:paraId="5BF9E112" w14:textId="56BF94E8" w:rsidR="003866F3" w:rsidRPr="00597539" w:rsidRDefault="005F42E1" w:rsidP="00614913">
      <w:pPr>
        <w:pStyle w:val="Normal1style"/>
        <w:spacing w:before="120"/>
        <w:rPr>
          <w:bCs/>
          <w:color w:val="000000" w:themeColor="text1"/>
        </w:rPr>
      </w:pPr>
      <w:r>
        <w:rPr>
          <w:bCs/>
          <w:color w:val="000000" w:themeColor="text1"/>
        </w:rPr>
        <w:t>Ingria received one comment</w:t>
      </w:r>
      <w:r w:rsidR="003866F3" w:rsidRPr="00597539">
        <w:rPr>
          <w:bCs/>
          <w:color w:val="000000" w:themeColor="text1"/>
        </w:rPr>
        <w:t xml:space="preserve"> about the meeting summary</w:t>
      </w:r>
      <w:r w:rsidR="006A1ACA" w:rsidRPr="00597539">
        <w:rPr>
          <w:bCs/>
          <w:color w:val="000000" w:themeColor="text1"/>
        </w:rPr>
        <w:t>:</w:t>
      </w:r>
    </w:p>
    <w:p w14:paraId="1C3C4F73" w14:textId="5E398A1F" w:rsidR="003866F3" w:rsidRPr="00597539" w:rsidRDefault="005F42E1" w:rsidP="00597539">
      <w:pPr>
        <w:pStyle w:val="Normal1style"/>
        <w:numPr>
          <w:ilvl w:val="0"/>
          <w:numId w:val="1"/>
        </w:numPr>
        <w:spacing w:before="120"/>
        <w:rPr>
          <w:bCs/>
          <w:color w:val="000000" w:themeColor="text1"/>
        </w:rPr>
      </w:pPr>
      <w:r>
        <w:rPr>
          <w:bCs/>
          <w:color w:val="000000" w:themeColor="text1"/>
        </w:rPr>
        <w:t>Alexa Ramos</w:t>
      </w:r>
      <w:r w:rsidR="0070309E" w:rsidRPr="00597539">
        <w:rPr>
          <w:bCs/>
          <w:color w:val="000000" w:themeColor="text1"/>
        </w:rPr>
        <w:t xml:space="preserve"> </w:t>
      </w:r>
      <w:r>
        <w:rPr>
          <w:bCs/>
          <w:color w:val="000000" w:themeColor="text1"/>
        </w:rPr>
        <w:t>provided clarifications around her public comment</w:t>
      </w:r>
      <w:r w:rsidR="003D7B83">
        <w:rPr>
          <w:bCs/>
          <w:color w:val="000000" w:themeColor="text1"/>
        </w:rPr>
        <w:t>.</w:t>
      </w:r>
    </w:p>
    <w:p w14:paraId="0BFD482E" w14:textId="77777777" w:rsidR="0070309E" w:rsidRPr="00597539" w:rsidRDefault="0070309E" w:rsidP="000E1C4A">
      <w:pPr>
        <w:pStyle w:val="Normal1style"/>
        <w:spacing w:before="120"/>
        <w:rPr>
          <w:bCs/>
          <w:i/>
          <w:color w:val="000000" w:themeColor="text1"/>
        </w:rPr>
      </w:pPr>
    </w:p>
    <w:p w14:paraId="0EC6D2EC" w14:textId="77777777" w:rsidR="006A1ACA" w:rsidRPr="00597539" w:rsidRDefault="0070309E" w:rsidP="000E1C4A">
      <w:pPr>
        <w:pStyle w:val="Normal1style"/>
        <w:spacing w:before="120"/>
        <w:rPr>
          <w:bCs/>
          <w:i/>
          <w:color w:val="000000" w:themeColor="text1"/>
        </w:rPr>
      </w:pPr>
      <w:r w:rsidRPr="00597539">
        <w:rPr>
          <w:bCs/>
          <w:i/>
          <w:color w:val="000000" w:themeColor="text1"/>
        </w:rPr>
        <w:t xml:space="preserve">No further refinements </w:t>
      </w:r>
      <w:r w:rsidR="00795A07" w:rsidRPr="00597539">
        <w:rPr>
          <w:bCs/>
          <w:i/>
          <w:color w:val="000000" w:themeColor="text1"/>
        </w:rPr>
        <w:t xml:space="preserve">to the meeting summary </w:t>
      </w:r>
      <w:r w:rsidRPr="00597539">
        <w:rPr>
          <w:bCs/>
          <w:i/>
          <w:color w:val="000000" w:themeColor="text1"/>
        </w:rPr>
        <w:t>recommended</w:t>
      </w:r>
      <w:r w:rsidR="00795A07" w:rsidRPr="00597539">
        <w:rPr>
          <w:bCs/>
          <w:i/>
          <w:color w:val="000000" w:themeColor="text1"/>
        </w:rPr>
        <w:t>.</w:t>
      </w:r>
    </w:p>
    <w:p w14:paraId="7C9662C6" w14:textId="77777777" w:rsidR="00B57ACF" w:rsidRPr="00795A07" w:rsidRDefault="00FB469F" w:rsidP="00795A07">
      <w:pPr>
        <w:pStyle w:val="Heading1"/>
      </w:pPr>
      <w:r w:rsidRPr="00795A07">
        <w:t>Updates and Announcements</w:t>
      </w:r>
    </w:p>
    <w:p w14:paraId="30584B3A" w14:textId="6E962233" w:rsidR="000E1C4A" w:rsidRDefault="005F42E1" w:rsidP="000E1C4A">
      <w:r>
        <w:t>Ingria</w:t>
      </w:r>
      <w:r w:rsidR="00795A07">
        <w:t xml:space="preserve"> provided updates from Ecology.</w:t>
      </w:r>
    </w:p>
    <w:p w14:paraId="3B528BD2" w14:textId="77777777" w:rsidR="00750AAB" w:rsidRDefault="005655D5" w:rsidP="00750AAB">
      <w:pPr>
        <w:pStyle w:val="ListParagraph"/>
        <w:numPr>
          <w:ilvl w:val="0"/>
          <w:numId w:val="4"/>
        </w:numPr>
      </w:pPr>
      <w:proofErr w:type="spellStart"/>
      <w:r w:rsidRPr="005655D5">
        <w:t>GeoEngin</w:t>
      </w:r>
      <w:r>
        <w:t>eers</w:t>
      </w:r>
      <w:proofErr w:type="spellEnd"/>
      <w:r>
        <w:t xml:space="preserve"> is officially under contract. Ingria provided a </w:t>
      </w:r>
      <w:r w:rsidRPr="005655D5">
        <w:t xml:space="preserve">summary of </w:t>
      </w:r>
      <w:r>
        <w:t>their work assignment. D</w:t>
      </w:r>
      <w:r w:rsidRPr="005655D5">
        <w:t xml:space="preserve">ates should generally match </w:t>
      </w:r>
      <w:r>
        <w:t xml:space="preserve">the updated committee calendar. </w:t>
      </w:r>
    </w:p>
    <w:p w14:paraId="6462B54F" w14:textId="7E1BC3B5" w:rsidR="00750AAB" w:rsidRPr="005655D5" w:rsidRDefault="00112084" w:rsidP="00750AAB">
      <w:pPr>
        <w:pStyle w:val="ListParagraph"/>
        <w:numPr>
          <w:ilvl w:val="0"/>
          <w:numId w:val="4"/>
        </w:numPr>
      </w:pPr>
      <w:proofErr w:type="spellStart"/>
      <w:r>
        <w:t>GeoEngineers</w:t>
      </w:r>
      <w:proofErr w:type="spellEnd"/>
      <w:r>
        <w:t xml:space="preserve"> created an online mapping tool </w:t>
      </w:r>
      <w:r w:rsidR="00750AAB">
        <w:t>for Committee members to use to visualize data. This is a work in progress. Ingria provided handout on instructions for using the web map and providing feedback on the data sources.</w:t>
      </w:r>
    </w:p>
    <w:p w14:paraId="3EFFB801" w14:textId="3CA2DF14" w:rsidR="000E1C4A" w:rsidRDefault="00112084" w:rsidP="005655D5">
      <w:pPr>
        <w:pStyle w:val="ListParagraph"/>
        <w:numPr>
          <w:ilvl w:val="0"/>
          <w:numId w:val="4"/>
        </w:numPr>
      </w:pPr>
      <w:r>
        <w:t>Draft Final Guidance for Determining Net Ecological Benefit</w:t>
      </w:r>
      <w:r w:rsidR="00750AAB">
        <w:t xml:space="preserve"> </w:t>
      </w:r>
      <w:r w:rsidR="005F42E1">
        <w:t>was released</w:t>
      </w:r>
      <w:r w:rsidR="0070309E">
        <w:t xml:space="preserve"> on May 6 with public comment period open through June 7.  Ecology will use the final guidance to evaluate the plan.</w:t>
      </w:r>
    </w:p>
    <w:p w14:paraId="7342E1F1" w14:textId="59455FAD" w:rsidR="0070309E" w:rsidRDefault="0070309E" w:rsidP="00597539">
      <w:pPr>
        <w:pStyle w:val="ListParagraph"/>
        <w:numPr>
          <w:ilvl w:val="0"/>
          <w:numId w:val="4"/>
        </w:numPr>
      </w:pPr>
      <w:r>
        <w:t xml:space="preserve">Streamflow projects webinar </w:t>
      </w:r>
      <w:r w:rsidR="00795A07">
        <w:t>scheduled for</w:t>
      </w:r>
      <w:r>
        <w:t xml:space="preserve"> May </w:t>
      </w:r>
      <w:r w:rsidR="003D7B83">
        <w:t>30</w:t>
      </w:r>
      <w:r>
        <w:t xml:space="preserve">. </w:t>
      </w:r>
      <w:r w:rsidR="000E1C4A">
        <w:t>Ecology and DFW staff will talk generically about what projects to consider in this planning process</w:t>
      </w:r>
      <w:r w:rsidR="00795A07">
        <w:t xml:space="preserve">. </w:t>
      </w:r>
      <w:r>
        <w:t>Ecology will record the webinar and make available to those unable to attend on the scheduled date.</w:t>
      </w:r>
    </w:p>
    <w:p w14:paraId="626CE154" w14:textId="0A120016" w:rsidR="005655D5" w:rsidRDefault="005655D5" w:rsidP="00597539">
      <w:pPr>
        <w:pStyle w:val="ListParagraph"/>
        <w:numPr>
          <w:ilvl w:val="0"/>
          <w:numId w:val="4"/>
        </w:numPr>
      </w:pPr>
      <w:r>
        <w:t xml:space="preserve">Mike Remington announced </w:t>
      </w:r>
      <w:r w:rsidR="002A755E">
        <w:t>he will be taking</w:t>
      </w:r>
      <w:r>
        <w:t xml:space="preserve"> Jason Walker</w:t>
      </w:r>
      <w:r w:rsidR="002A755E">
        <w:t xml:space="preserve">’s place as delegate on </w:t>
      </w:r>
      <w:r w:rsidR="00E56A05">
        <w:t xml:space="preserve">the Snoqualmie Watershed Forum and thanked Jason for his service. </w:t>
      </w:r>
    </w:p>
    <w:p w14:paraId="1A53B3D4" w14:textId="2A0578ED" w:rsidR="00912A9B" w:rsidRPr="00795A07" w:rsidRDefault="00C15B46" w:rsidP="00795A07">
      <w:pPr>
        <w:pStyle w:val="Heading1"/>
      </w:pPr>
      <w:r w:rsidRPr="00795A07">
        <w:t xml:space="preserve">Ex Officio Consideration: </w:t>
      </w:r>
      <w:r w:rsidR="005655D5">
        <w:t>Snohomish Basin Salmon Recovery Forum</w:t>
      </w:r>
    </w:p>
    <w:p w14:paraId="18269AEC" w14:textId="71BDB90E" w:rsidR="00795A07" w:rsidRPr="00597539" w:rsidRDefault="005655D5" w:rsidP="00112084">
      <w:pPr>
        <w:pStyle w:val="Normal1style"/>
        <w:rPr>
          <w:bCs/>
          <w:color w:val="000000" w:themeColor="text1"/>
        </w:rPr>
      </w:pPr>
      <w:r>
        <w:rPr>
          <w:bCs/>
          <w:color w:val="000000" w:themeColor="text1"/>
        </w:rPr>
        <w:t xml:space="preserve">The committee </w:t>
      </w:r>
      <w:r w:rsidR="009344C4" w:rsidRPr="00597539">
        <w:rPr>
          <w:bCs/>
          <w:color w:val="000000" w:themeColor="text1"/>
        </w:rPr>
        <w:t xml:space="preserve">considered the nomination of the </w:t>
      </w:r>
      <w:r>
        <w:rPr>
          <w:bCs/>
          <w:color w:val="000000" w:themeColor="text1"/>
        </w:rPr>
        <w:t>Snohomish Basin Salmon Recovery Forum</w:t>
      </w:r>
      <w:r w:rsidR="009344C4" w:rsidRPr="00597539">
        <w:rPr>
          <w:bCs/>
          <w:color w:val="000000" w:themeColor="text1"/>
        </w:rPr>
        <w:t xml:space="preserve"> as an ex officio (</w:t>
      </w:r>
      <w:r w:rsidR="003D7B83" w:rsidRPr="00597539">
        <w:rPr>
          <w:bCs/>
          <w:color w:val="000000" w:themeColor="text1"/>
        </w:rPr>
        <w:t>non-voting</w:t>
      </w:r>
      <w:r w:rsidR="009344C4" w:rsidRPr="00597539">
        <w:rPr>
          <w:bCs/>
          <w:color w:val="000000" w:themeColor="text1"/>
        </w:rPr>
        <w:t>) member</w:t>
      </w:r>
      <w:r w:rsidR="00795A07" w:rsidRPr="00597539">
        <w:rPr>
          <w:bCs/>
          <w:color w:val="000000" w:themeColor="text1"/>
        </w:rPr>
        <w:t>.</w:t>
      </w:r>
    </w:p>
    <w:p w14:paraId="1C11FE1E" w14:textId="77777777" w:rsidR="00597539" w:rsidRDefault="00597539" w:rsidP="000A732B">
      <w:pPr>
        <w:pStyle w:val="Normal1style"/>
        <w:spacing w:before="120"/>
        <w:rPr>
          <w:bCs/>
          <w:color w:val="000000" w:themeColor="text1"/>
        </w:rPr>
      </w:pPr>
    </w:p>
    <w:p w14:paraId="794E8914" w14:textId="77777777" w:rsidR="00795A07" w:rsidRPr="00597539" w:rsidRDefault="00597539" w:rsidP="000A732B">
      <w:pPr>
        <w:pStyle w:val="Normal1style"/>
        <w:spacing w:before="120"/>
        <w:rPr>
          <w:bCs/>
          <w:color w:val="000000" w:themeColor="text1"/>
        </w:rPr>
      </w:pPr>
      <w:r>
        <w:rPr>
          <w:bCs/>
          <w:color w:val="000000" w:themeColor="text1"/>
        </w:rPr>
        <w:t>Reference Material</w:t>
      </w:r>
    </w:p>
    <w:p w14:paraId="54EDCFB5" w14:textId="34E9640F" w:rsidR="00795A07" w:rsidRPr="00597539" w:rsidRDefault="005655D5" w:rsidP="00597539">
      <w:pPr>
        <w:pStyle w:val="Normal1style"/>
        <w:numPr>
          <w:ilvl w:val="0"/>
          <w:numId w:val="6"/>
        </w:numPr>
        <w:spacing w:before="120"/>
        <w:rPr>
          <w:bCs/>
          <w:color w:val="000000" w:themeColor="text1"/>
        </w:rPr>
      </w:pPr>
      <w:r>
        <w:rPr>
          <w:bCs/>
          <w:color w:val="000000" w:themeColor="text1"/>
        </w:rPr>
        <w:t>Letter of interest</w:t>
      </w:r>
      <w:r w:rsidR="00795A07" w:rsidRPr="00597539">
        <w:rPr>
          <w:bCs/>
          <w:color w:val="000000" w:themeColor="text1"/>
        </w:rPr>
        <w:t xml:space="preserve"> posted on committee webpage.</w:t>
      </w:r>
    </w:p>
    <w:p w14:paraId="42462DF1" w14:textId="77777777" w:rsidR="00597539" w:rsidRDefault="00597539" w:rsidP="000A732B">
      <w:pPr>
        <w:pStyle w:val="Normal1style"/>
        <w:spacing w:before="120"/>
        <w:rPr>
          <w:bCs/>
          <w:color w:val="000000" w:themeColor="text1"/>
        </w:rPr>
      </w:pPr>
    </w:p>
    <w:p w14:paraId="195D5291" w14:textId="77777777" w:rsidR="00795A07" w:rsidRPr="00597539" w:rsidRDefault="00597539" w:rsidP="000A732B">
      <w:pPr>
        <w:pStyle w:val="Normal1style"/>
        <w:spacing w:before="120"/>
        <w:rPr>
          <w:bCs/>
          <w:color w:val="000000" w:themeColor="text1"/>
        </w:rPr>
      </w:pPr>
      <w:r>
        <w:rPr>
          <w:bCs/>
          <w:color w:val="000000" w:themeColor="text1"/>
        </w:rPr>
        <w:t>Discussion</w:t>
      </w:r>
    </w:p>
    <w:p w14:paraId="480B3F9C" w14:textId="2DCD2EC9" w:rsidR="00581C74" w:rsidRPr="00581C74" w:rsidRDefault="00581C74" w:rsidP="00041EE6">
      <w:pPr>
        <w:pStyle w:val="ListParagraph"/>
        <w:numPr>
          <w:ilvl w:val="0"/>
          <w:numId w:val="6"/>
        </w:numPr>
        <w:rPr>
          <w:rFonts w:cstheme="minorBidi"/>
          <w:bCs/>
          <w:color w:val="000000" w:themeColor="text1"/>
        </w:rPr>
      </w:pPr>
      <w:r w:rsidRPr="00581C74">
        <w:rPr>
          <w:rFonts w:cstheme="minorBidi"/>
          <w:bCs/>
          <w:color w:val="000000" w:themeColor="text1"/>
        </w:rPr>
        <w:t>Snohomish Basi</w:t>
      </w:r>
      <w:r>
        <w:rPr>
          <w:rFonts w:cstheme="minorBidi"/>
          <w:bCs/>
          <w:color w:val="000000" w:themeColor="text1"/>
        </w:rPr>
        <w:t xml:space="preserve">n Salmon Recovery Forum is </w:t>
      </w:r>
      <w:r w:rsidRPr="00581C74">
        <w:rPr>
          <w:rFonts w:cstheme="minorBidi"/>
          <w:bCs/>
          <w:color w:val="000000" w:themeColor="text1"/>
        </w:rPr>
        <w:t xml:space="preserve">interested in ex-officio membership on committee </w:t>
      </w:r>
      <w:r w:rsidR="001B0B9F">
        <w:rPr>
          <w:rFonts w:cstheme="minorBidi"/>
          <w:bCs/>
          <w:color w:val="000000" w:themeColor="text1"/>
        </w:rPr>
        <w:t>to help bring</w:t>
      </w:r>
      <w:r w:rsidRPr="00581C74">
        <w:rPr>
          <w:rFonts w:cstheme="minorBidi"/>
          <w:bCs/>
          <w:color w:val="000000" w:themeColor="text1"/>
        </w:rPr>
        <w:t xml:space="preserve"> </w:t>
      </w:r>
      <w:r w:rsidR="001B0B9F">
        <w:rPr>
          <w:rFonts w:cstheme="minorBidi"/>
          <w:bCs/>
          <w:color w:val="000000" w:themeColor="text1"/>
        </w:rPr>
        <w:t xml:space="preserve">in </w:t>
      </w:r>
      <w:r w:rsidRPr="00581C74">
        <w:rPr>
          <w:rFonts w:cstheme="minorBidi"/>
          <w:bCs/>
          <w:color w:val="000000" w:themeColor="text1"/>
        </w:rPr>
        <w:t xml:space="preserve">opportunities, project ideas, </w:t>
      </w:r>
      <w:r w:rsidR="001B0B9F">
        <w:rPr>
          <w:rFonts w:cstheme="minorBidi"/>
          <w:bCs/>
          <w:color w:val="000000" w:themeColor="text1"/>
        </w:rPr>
        <w:t xml:space="preserve">and </w:t>
      </w:r>
      <w:r w:rsidRPr="00581C74">
        <w:rPr>
          <w:rFonts w:cstheme="minorBidi"/>
          <w:bCs/>
          <w:color w:val="000000" w:themeColor="text1"/>
        </w:rPr>
        <w:t>alignment with</w:t>
      </w:r>
      <w:r w:rsidR="001B0B9F">
        <w:rPr>
          <w:rFonts w:cstheme="minorBidi"/>
          <w:bCs/>
          <w:color w:val="000000" w:themeColor="text1"/>
        </w:rPr>
        <w:t xml:space="preserve"> the</w:t>
      </w:r>
      <w:r w:rsidRPr="00581C74">
        <w:rPr>
          <w:rFonts w:cstheme="minorBidi"/>
          <w:bCs/>
          <w:color w:val="000000" w:themeColor="text1"/>
        </w:rPr>
        <w:t xml:space="preserve"> salmon recovery plan</w:t>
      </w:r>
      <w:r w:rsidR="001B0B9F">
        <w:rPr>
          <w:rFonts w:cstheme="minorBidi"/>
          <w:bCs/>
          <w:color w:val="000000" w:themeColor="text1"/>
        </w:rPr>
        <w:t>.</w:t>
      </w:r>
    </w:p>
    <w:p w14:paraId="2C353A40" w14:textId="6FED9349" w:rsidR="000E1C4A" w:rsidRPr="00597539" w:rsidRDefault="005655D5" w:rsidP="00041EE6">
      <w:pPr>
        <w:pStyle w:val="Normal1style"/>
        <w:numPr>
          <w:ilvl w:val="0"/>
          <w:numId w:val="6"/>
        </w:numPr>
        <w:rPr>
          <w:bCs/>
          <w:color w:val="000000" w:themeColor="text1"/>
        </w:rPr>
      </w:pPr>
      <w:r>
        <w:rPr>
          <w:bCs/>
          <w:color w:val="000000" w:themeColor="text1"/>
        </w:rPr>
        <w:t>Tulalip Tribes</w:t>
      </w:r>
      <w:r w:rsidR="009344C4" w:rsidRPr="00597539">
        <w:rPr>
          <w:bCs/>
          <w:color w:val="000000" w:themeColor="text1"/>
        </w:rPr>
        <w:t xml:space="preserve"> spoke in favor of </w:t>
      </w:r>
      <w:r w:rsidR="000B037D" w:rsidRPr="00597539">
        <w:rPr>
          <w:bCs/>
          <w:color w:val="000000" w:themeColor="text1"/>
        </w:rPr>
        <w:t xml:space="preserve">the </w:t>
      </w:r>
      <w:r>
        <w:rPr>
          <w:bCs/>
          <w:color w:val="000000" w:themeColor="text1"/>
        </w:rPr>
        <w:t>Forum’s</w:t>
      </w:r>
      <w:r w:rsidR="009344C4" w:rsidRPr="00597539">
        <w:rPr>
          <w:bCs/>
          <w:color w:val="000000" w:themeColor="text1"/>
        </w:rPr>
        <w:t xml:space="preserve"> participation. </w:t>
      </w:r>
    </w:p>
    <w:p w14:paraId="11087E39" w14:textId="77777777" w:rsidR="009344C4" w:rsidRPr="00597539" w:rsidRDefault="009344C4" w:rsidP="000A732B">
      <w:pPr>
        <w:pStyle w:val="Normal1style"/>
        <w:spacing w:before="120"/>
        <w:rPr>
          <w:bCs/>
          <w:color w:val="000000" w:themeColor="text1"/>
        </w:rPr>
      </w:pPr>
    </w:p>
    <w:p w14:paraId="0DDF0370" w14:textId="7EB5FA46" w:rsidR="009344C4" w:rsidRPr="00597539" w:rsidRDefault="009344C4" w:rsidP="000A732B">
      <w:pPr>
        <w:pStyle w:val="Normal1style"/>
        <w:spacing w:before="120"/>
        <w:rPr>
          <w:bCs/>
          <w:i/>
          <w:color w:val="000000" w:themeColor="text1"/>
        </w:rPr>
      </w:pPr>
      <w:r w:rsidRPr="00597539">
        <w:rPr>
          <w:bCs/>
          <w:i/>
          <w:color w:val="000000" w:themeColor="text1"/>
        </w:rPr>
        <w:t>All committee members</w:t>
      </w:r>
      <w:r w:rsidR="005655D5">
        <w:rPr>
          <w:bCs/>
          <w:i/>
          <w:color w:val="000000" w:themeColor="text1"/>
        </w:rPr>
        <w:t xml:space="preserve"> </w:t>
      </w:r>
      <w:r w:rsidRPr="00597539">
        <w:rPr>
          <w:bCs/>
          <w:i/>
          <w:color w:val="000000" w:themeColor="text1"/>
        </w:rPr>
        <w:t xml:space="preserve">approved </w:t>
      </w:r>
      <w:r w:rsidR="005655D5">
        <w:rPr>
          <w:bCs/>
          <w:i/>
          <w:color w:val="000000" w:themeColor="text1"/>
        </w:rPr>
        <w:t>Snohomish Basin Salmon Recovery Forum</w:t>
      </w:r>
      <w:r w:rsidRPr="00597539">
        <w:rPr>
          <w:bCs/>
          <w:i/>
          <w:color w:val="000000" w:themeColor="text1"/>
        </w:rPr>
        <w:t xml:space="preserve"> joining the </w:t>
      </w:r>
      <w:r w:rsidR="005655D5">
        <w:rPr>
          <w:bCs/>
          <w:i/>
          <w:color w:val="000000" w:themeColor="text1"/>
        </w:rPr>
        <w:t>Snoho</w:t>
      </w:r>
      <w:r w:rsidR="001B0B9F">
        <w:rPr>
          <w:bCs/>
          <w:i/>
          <w:color w:val="000000" w:themeColor="text1"/>
        </w:rPr>
        <w:t>mish</w:t>
      </w:r>
      <w:r w:rsidR="005655D5">
        <w:rPr>
          <w:bCs/>
          <w:i/>
          <w:color w:val="000000" w:themeColor="text1"/>
        </w:rPr>
        <w:t xml:space="preserve"> WREC</w:t>
      </w:r>
      <w:r w:rsidRPr="00597539">
        <w:rPr>
          <w:bCs/>
          <w:i/>
          <w:color w:val="000000" w:themeColor="text1"/>
        </w:rPr>
        <w:t xml:space="preserve"> as an ex officio member. </w:t>
      </w:r>
    </w:p>
    <w:p w14:paraId="3F93920A" w14:textId="77777777" w:rsidR="000E1C4A" w:rsidRPr="00597539" w:rsidRDefault="000E1C4A" w:rsidP="000A732B">
      <w:pPr>
        <w:pStyle w:val="Normal1style"/>
        <w:spacing w:before="120"/>
        <w:rPr>
          <w:b/>
          <w:color w:val="44688F"/>
        </w:rPr>
      </w:pPr>
    </w:p>
    <w:p w14:paraId="1B5665DF" w14:textId="1721117C" w:rsidR="00912A9B" w:rsidRPr="00597539" w:rsidRDefault="00614913" w:rsidP="000A732B">
      <w:pPr>
        <w:pStyle w:val="Normal1style"/>
        <w:spacing w:before="120"/>
        <w:rPr>
          <w:bCs/>
          <w:color w:val="000000" w:themeColor="text1"/>
        </w:rPr>
      </w:pPr>
      <w:r w:rsidRPr="00597539">
        <w:rPr>
          <w:b/>
          <w:color w:val="44688F"/>
        </w:rPr>
        <w:t>Decision</w:t>
      </w:r>
      <w:r w:rsidR="000E1C4A" w:rsidRPr="00597539">
        <w:rPr>
          <w:b/>
          <w:color w:val="44688F"/>
        </w:rPr>
        <w:t xml:space="preserve">: </w:t>
      </w:r>
      <w:r w:rsidR="00914EFB" w:rsidRPr="00597539">
        <w:rPr>
          <w:color w:val="44688F"/>
        </w:rPr>
        <w:t>Approved</w:t>
      </w:r>
    </w:p>
    <w:p w14:paraId="59B586EF" w14:textId="77777777" w:rsidR="00E8408D" w:rsidRPr="005C279A" w:rsidRDefault="00E8408D" w:rsidP="00E8408D">
      <w:pPr>
        <w:pStyle w:val="Heading1"/>
      </w:pPr>
      <w:r w:rsidRPr="005C279A">
        <w:lastRenderedPageBreak/>
        <w:t>Growth Projection Considerations and Recommendations</w:t>
      </w:r>
    </w:p>
    <w:p w14:paraId="240675E3" w14:textId="77777777" w:rsidR="00E8408D" w:rsidRDefault="00E8408D" w:rsidP="00E8408D">
      <w:r>
        <w:t>Purpose of the session was to learn about Ecology’s recommended approaches to growth projections and advise the workgroup and technical consultant on next steps.</w:t>
      </w:r>
    </w:p>
    <w:p w14:paraId="26E550FF" w14:textId="77777777" w:rsidR="00E8408D" w:rsidRDefault="00E8408D" w:rsidP="00E8408D"/>
    <w:p w14:paraId="4660FDB5" w14:textId="77777777" w:rsidR="00E8408D" w:rsidRDefault="00E8408D" w:rsidP="00E8408D">
      <w:r>
        <w:t>Resources</w:t>
      </w:r>
    </w:p>
    <w:p w14:paraId="11F1F601" w14:textId="77777777" w:rsidR="00E8408D" w:rsidRDefault="00E8408D" w:rsidP="00E8408D">
      <w:pPr>
        <w:pStyle w:val="ListParagraph"/>
        <w:numPr>
          <w:ilvl w:val="0"/>
          <w:numId w:val="8"/>
        </w:numPr>
      </w:pPr>
      <w:r>
        <w:t>Growth Projections Discussion Guide</w:t>
      </w:r>
    </w:p>
    <w:p w14:paraId="0A773166" w14:textId="77777777" w:rsidR="00E8408D" w:rsidRDefault="00E8408D" w:rsidP="00E8408D">
      <w:pPr>
        <w:pStyle w:val="ListParagraph"/>
        <w:numPr>
          <w:ilvl w:val="0"/>
          <w:numId w:val="8"/>
        </w:numPr>
      </w:pPr>
      <w:r>
        <w:t>Growth Projections Overview Presentation</w:t>
      </w:r>
    </w:p>
    <w:p w14:paraId="19AECFE7" w14:textId="77777777" w:rsidR="00E8408D" w:rsidRDefault="00E8408D" w:rsidP="00E8408D"/>
    <w:p w14:paraId="626A8D15" w14:textId="77777777" w:rsidR="00E8408D" w:rsidRDefault="00E8408D" w:rsidP="00E8408D">
      <w:r>
        <w:t>John Covert summarized the three approaches recommended by Ecology and examples of how other WRIAs have approached growth projections.</w:t>
      </w:r>
    </w:p>
    <w:p w14:paraId="2CB3595D" w14:textId="77777777" w:rsidR="00E8408D" w:rsidRDefault="00E8408D" w:rsidP="00E8408D"/>
    <w:p w14:paraId="77780C7D" w14:textId="77777777" w:rsidR="00E8408D" w:rsidRDefault="00E8408D" w:rsidP="00E8408D">
      <w:r>
        <w:t xml:space="preserve">Considerations and Discussion </w:t>
      </w:r>
    </w:p>
    <w:p w14:paraId="336C9924" w14:textId="0EE0AF7F" w:rsidR="00E8408D" w:rsidRPr="002E169D" w:rsidRDefault="002E169D" w:rsidP="00E8408D">
      <w:pPr>
        <w:pStyle w:val="ListParagraph"/>
        <w:numPr>
          <w:ilvl w:val="0"/>
          <w:numId w:val="3"/>
        </w:numPr>
        <w:rPr>
          <w:b/>
        </w:rPr>
      </w:pPr>
      <w:r>
        <w:t>Most other watersheds have completed an analysis of a random number o</w:t>
      </w:r>
      <w:r w:rsidR="005D6AD9">
        <w:t>f building permits to determine</w:t>
      </w:r>
      <w:r>
        <w:t xml:space="preserve"> average lawn irrigation footprint by </w:t>
      </w:r>
      <w:proofErr w:type="spellStart"/>
      <w:r>
        <w:t>subbasin</w:t>
      </w:r>
      <w:proofErr w:type="spellEnd"/>
      <w:r>
        <w:t xml:space="preserve"> from July or August </w:t>
      </w:r>
      <w:proofErr w:type="spellStart"/>
      <w:r>
        <w:t>ortho</w:t>
      </w:r>
      <w:proofErr w:type="spellEnd"/>
      <w:r>
        <w:t xml:space="preserve"> photos. </w:t>
      </w:r>
    </w:p>
    <w:p w14:paraId="7FEF9272" w14:textId="1EA49A48" w:rsidR="002E169D" w:rsidRPr="002E169D" w:rsidRDefault="002E169D" w:rsidP="00E8408D">
      <w:pPr>
        <w:pStyle w:val="ListParagraph"/>
        <w:numPr>
          <w:ilvl w:val="0"/>
          <w:numId w:val="3"/>
        </w:numPr>
        <w:rPr>
          <w:b/>
        </w:rPr>
      </w:pPr>
      <w:r>
        <w:t xml:space="preserve">Consumptive water use by household varies across watersheds based on crop irrigation requirements for </w:t>
      </w:r>
      <w:r w:rsidR="003D7B83">
        <w:t>turf grass</w:t>
      </w:r>
      <w:r>
        <w:t xml:space="preserve">, average lawn size, and aquifer production rates. </w:t>
      </w:r>
    </w:p>
    <w:p w14:paraId="79A16813" w14:textId="3B5B18E8" w:rsidR="002E169D" w:rsidRPr="002E169D" w:rsidRDefault="002E169D" w:rsidP="00E8408D">
      <w:pPr>
        <w:pStyle w:val="ListParagraph"/>
        <w:numPr>
          <w:ilvl w:val="0"/>
          <w:numId w:val="3"/>
        </w:numPr>
        <w:rPr>
          <w:b/>
        </w:rPr>
      </w:pPr>
      <w:r>
        <w:t xml:space="preserve">Ecology’s </w:t>
      </w:r>
      <w:r w:rsidR="003D7B83">
        <w:t>consumptive</w:t>
      </w:r>
      <w:r>
        <w:t xml:space="preserve"> use recommendations: indoor use is 10% consumptive (on septic) and outdoor use is 80% consumptive. Committee may use locally specific data, if available. </w:t>
      </w:r>
    </w:p>
    <w:p w14:paraId="683BCC1F" w14:textId="1362CF39" w:rsidR="00E8408D" w:rsidRPr="002E169D" w:rsidRDefault="002E169D" w:rsidP="00E8408D">
      <w:pPr>
        <w:pStyle w:val="ListParagraph"/>
        <w:numPr>
          <w:ilvl w:val="0"/>
          <w:numId w:val="3"/>
        </w:numPr>
        <w:rPr>
          <w:b/>
        </w:rPr>
      </w:pPr>
      <w:r>
        <w:t xml:space="preserve">RCW 90.94.030 sets an annual average limit of 950 </w:t>
      </w:r>
      <w:proofErr w:type="spellStart"/>
      <w:r>
        <w:t>gpd</w:t>
      </w:r>
      <w:proofErr w:type="spellEnd"/>
      <w:r>
        <w:t>, but daily use may be higher in summer months. Committee may recommend changes to the annual average or daily water use limit.</w:t>
      </w:r>
    </w:p>
    <w:p w14:paraId="50B471EE" w14:textId="41CA8A38" w:rsidR="002E169D" w:rsidRPr="00B2339B" w:rsidRDefault="00FD0AC8" w:rsidP="00E8408D">
      <w:pPr>
        <w:pStyle w:val="ListParagraph"/>
        <w:numPr>
          <w:ilvl w:val="0"/>
          <w:numId w:val="3"/>
        </w:numPr>
        <w:rPr>
          <w:b/>
        </w:rPr>
      </w:pPr>
      <w:r>
        <w:t xml:space="preserve">Impacts of seasonal pumping on streamflow depend on the distance of the well to the stream. In most aquifers, impacts ½ mile away are mostly annualized (spread out), shallow wells very </w:t>
      </w:r>
      <w:r w:rsidR="003D7B83">
        <w:t>close</w:t>
      </w:r>
      <w:r>
        <w:t xml:space="preserve"> to streams may have more immediate effects. </w:t>
      </w:r>
    </w:p>
    <w:p w14:paraId="29A320EE" w14:textId="4C1BD43B" w:rsidR="00B2339B" w:rsidRPr="00FD0AC8" w:rsidRDefault="00B2339B" w:rsidP="00E8408D">
      <w:pPr>
        <w:pStyle w:val="ListParagraph"/>
        <w:numPr>
          <w:ilvl w:val="0"/>
          <w:numId w:val="3"/>
        </w:numPr>
        <w:rPr>
          <w:b/>
        </w:rPr>
      </w:pPr>
      <w:r>
        <w:t xml:space="preserve">Concern that many areas of development will be less than ½ mile away from a stream. </w:t>
      </w:r>
    </w:p>
    <w:p w14:paraId="4B294C6B" w14:textId="77777777" w:rsidR="00FD0AC8" w:rsidRPr="00FD0AC8" w:rsidRDefault="00FD0AC8" w:rsidP="00E8408D">
      <w:pPr>
        <w:pStyle w:val="ListParagraph"/>
        <w:numPr>
          <w:ilvl w:val="0"/>
          <w:numId w:val="3"/>
        </w:numPr>
        <w:rPr>
          <w:b/>
        </w:rPr>
      </w:pPr>
      <w:r>
        <w:t>WRIA 1 and WRIA 11 estimated water per household in several different ways. WRIA 11 ended up with a number close to Ecology’s and wished they had started with those numbers.</w:t>
      </w:r>
    </w:p>
    <w:p w14:paraId="32505EF7" w14:textId="43D8B914" w:rsidR="00FD0AC8" w:rsidRPr="009F51CE" w:rsidRDefault="009F51CE" w:rsidP="00E8408D">
      <w:pPr>
        <w:pStyle w:val="ListParagraph"/>
        <w:numPr>
          <w:ilvl w:val="0"/>
          <w:numId w:val="3"/>
        </w:numPr>
        <w:rPr>
          <w:b/>
        </w:rPr>
      </w:pPr>
      <w:r>
        <w:t>Snohomish PUD has data on water use</w:t>
      </w:r>
      <w:r w:rsidR="00FD0AC8">
        <w:t xml:space="preserve"> </w:t>
      </w:r>
      <w:r>
        <w:t xml:space="preserve">based on parcel size and time of year (summer v. winter). Water use ranges from 180 to 240 gallons per day and is higher for larger lots. </w:t>
      </w:r>
    </w:p>
    <w:p w14:paraId="6C410B41" w14:textId="4F42A903" w:rsidR="009F51CE" w:rsidRPr="009F51CE" w:rsidRDefault="009F51CE" w:rsidP="00E8408D">
      <w:pPr>
        <w:pStyle w:val="ListParagraph"/>
        <w:numPr>
          <w:ilvl w:val="0"/>
          <w:numId w:val="3"/>
        </w:numPr>
        <w:rPr>
          <w:b/>
        </w:rPr>
      </w:pPr>
      <w:r>
        <w:t xml:space="preserve">Consumptive use offset is at the WRIA scale, not </w:t>
      </w:r>
      <w:proofErr w:type="spellStart"/>
      <w:r>
        <w:t>subbasin</w:t>
      </w:r>
      <w:proofErr w:type="spellEnd"/>
      <w:r>
        <w:t xml:space="preserve"> scale. Committee must prioritize water offset projects that are in the same time and place as the use. </w:t>
      </w:r>
    </w:p>
    <w:p w14:paraId="4B5AB766" w14:textId="147D527C" w:rsidR="009F51CE" w:rsidRPr="00F7408F" w:rsidRDefault="009F51CE" w:rsidP="00E8408D">
      <w:pPr>
        <w:pStyle w:val="ListParagraph"/>
        <w:numPr>
          <w:ilvl w:val="0"/>
          <w:numId w:val="3"/>
        </w:numPr>
        <w:rPr>
          <w:b/>
        </w:rPr>
      </w:pPr>
      <w:r>
        <w:t>Locations of wells based on Ecology’s well log database are only mapped to the quarter-quarter</w:t>
      </w:r>
      <w:r w:rsidR="003F1821">
        <w:t xml:space="preserve"> and cannot reliably identify whether a well is within or outside a water service area.</w:t>
      </w:r>
      <w:r>
        <w:t xml:space="preserve"> </w:t>
      </w:r>
      <w:r w:rsidR="003F1821">
        <w:t xml:space="preserve">A </w:t>
      </w:r>
      <w:r>
        <w:t xml:space="preserve">water purveyor’s </w:t>
      </w:r>
      <w:r w:rsidR="003F1821">
        <w:t xml:space="preserve">current retail service area and </w:t>
      </w:r>
      <w:r>
        <w:t xml:space="preserve">water right capacity help determine likelihood wells will be constructed within their service area. </w:t>
      </w:r>
    </w:p>
    <w:p w14:paraId="3DEEB06D" w14:textId="421C10C1" w:rsidR="00F7408F" w:rsidRPr="000352E2" w:rsidRDefault="00F7408F" w:rsidP="00E8408D">
      <w:pPr>
        <w:pStyle w:val="ListParagraph"/>
        <w:numPr>
          <w:ilvl w:val="0"/>
          <w:numId w:val="3"/>
        </w:numPr>
        <w:rPr>
          <w:b/>
        </w:rPr>
      </w:pPr>
      <w:r>
        <w:t xml:space="preserve">Size of planned development and timely and reasonable standards influence hookups. </w:t>
      </w:r>
    </w:p>
    <w:p w14:paraId="49BB895D" w14:textId="72920C79" w:rsidR="000352E2" w:rsidRPr="000352E2" w:rsidRDefault="000352E2" w:rsidP="00E8408D">
      <w:pPr>
        <w:pStyle w:val="ListParagraph"/>
        <w:numPr>
          <w:ilvl w:val="0"/>
          <w:numId w:val="3"/>
        </w:numPr>
        <w:rPr>
          <w:b/>
        </w:rPr>
      </w:pPr>
      <w:r>
        <w:t xml:space="preserve">Larger water purveyors have a surplus in water rights; smaller ones are at or near their limit. </w:t>
      </w:r>
    </w:p>
    <w:p w14:paraId="67F56DE6" w14:textId="6E16AE06" w:rsidR="000352E2" w:rsidRPr="00F7408F" w:rsidRDefault="000352E2" w:rsidP="00E8408D">
      <w:pPr>
        <w:pStyle w:val="ListParagraph"/>
        <w:numPr>
          <w:ilvl w:val="0"/>
          <w:numId w:val="3"/>
        </w:numPr>
        <w:rPr>
          <w:b/>
        </w:rPr>
      </w:pPr>
      <w:r>
        <w:t xml:space="preserve">Seven Lakes water district is at or near the capacity of its water rights. </w:t>
      </w:r>
    </w:p>
    <w:p w14:paraId="0ECAE621" w14:textId="40AEAE05" w:rsidR="00F7408F" w:rsidRPr="00992DCB" w:rsidRDefault="00F7408F" w:rsidP="00E8408D">
      <w:pPr>
        <w:pStyle w:val="ListParagraph"/>
        <w:numPr>
          <w:ilvl w:val="0"/>
          <w:numId w:val="3"/>
        </w:numPr>
        <w:rPr>
          <w:b/>
        </w:rPr>
      </w:pPr>
      <w:r>
        <w:t xml:space="preserve">Most exempt wells are drilled ¼ mile or more away from current retail water service areas. </w:t>
      </w:r>
    </w:p>
    <w:p w14:paraId="533EEA6D" w14:textId="4834E8E9" w:rsidR="00992DCB" w:rsidRPr="0022211E" w:rsidRDefault="0022211E" w:rsidP="00E8408D">
      <w:pPr>
        <w:pStyle w:val="ListParagraph"/>
        <w:numPr>
          <w:ilvl w:val="0"/>
          <w:numId w:val="3"/>
        </w:numPr>
        <w:rPr>
          <w:b/>
        </w:rPr>
      </w:pPr>
      <w:r>
        <w:t xml:space="preserve">Growth projections based on past development rates and locations assume the future will be similar to the past. King County favors capacity analysis for full development of parcels that are likely to rely on a permit exempt well. </w:t>
      </w:r>
    </w:p>
    <w:p w14:paraId="30D815A0" w14:textId="31F3EB54" w:rsidR="0022211E" w:rsidRPr="00474127" w:rsidRDefault="00474127" w:rsidP="00E8408D">
      <w:pPr>
        <w:pStyle w:val="ListParagraph"/>
        <w:numPr>
          <w:ilvl w:val="0"/>
          <w:numId w:val="3"/>
        </w:numPr>
        <w:rPr>
          <w:b/>
        </w:rPr>
      </w:pPr>
      <w:r>
        <w:t xml:space="preserve">Potential to offset water use from new permit exempt wells using municipal water rights until water mains extend to those areas. </w:t>
      </w:r>
    </w:p>
    <w:p w14:paraId="7CB29B1B" w14:textId="5D238355" w:rsidR="00474127" w:rsidRPr="00C55C9B" w:rsidRDefault="00C55C9B" w:rsidP="00E8408D">
      <w:pPr>
        <w:pStyle w:val="ListParagraph"/>
        <w:numPr>
          <w:ilvl w:val="0"/>
          <w:numId w:val="3"/>
        </w:numPr>
        <w:rPr>
          <w:b/>
        </w:rPr>
      </w:pPr>
      <w:r>
        <w:t xml:space="preserve">Water offset requirement may be small; Plan needs to meet NEB and full Committee approval. </w:t>
      </w:r>
    </w:p>
    <w:p w14:paraId="07B3F950" w14:textId="25A03F3D" w:rsidR="00C55C9B" w:rsidRPr="004A1E18" w:rsidRDefault="004A1E18" w:rsidP="00E8408D">
      <w:pPr>
        <w:pStyle w:val="ListParagraph"/>
        <w:numPr>
          <w:ilvl w:val="0"/>
          <w:numId w:val="3"/>
        </w:numPr>
        <w:rPr>
          <w:b/>
        </w:rPr>
      </w:pPr>
      <w:r>
        <w:t xml:space="preserve">Concern that PSRC vision 2050 projection is still being developed and is a goal-based target. </w:t>
      </w:r>
    </w:p>
    <w:p w14:paraId="76218817" w14:textId="221544F8" w:rsidR="005C13F4" w:rsidRPr="005C13F4" w:rsidRDefault="005C13F4" w:rsidP="005C13F4">
      <w:pPr>
        <w:pStyle w:val="ListParagraph"/>
        <w:numPr>
          <w:ilvl w:val="0"/>
          <w:numId w:val="3"/>
        </w:numPr>
        <w:rPr>
          <w:b/>
        </w:rPr>
      </w:pPr>
      <w:r>
        <w:t>Snohom</w:t>
      </w:r>
      <w:r w:rsidR="003F1821">
        <w:t>ish County can calculate rural percent</w:t>
      </w:r>
      <w:r>
        <w:t xml:space="preserve"> of population based on 2040 growth allotments. </w:t>
      </w:r>
    </w:p>
    <w:p w14:paraId="3F79FCFF" w14:textId="77777777" w:rsidR="005C13F4" w:rsidRPr="005C13F4" w:rsidRDefault="005C13F4" w:rsidP="005C13F4">
      <w:pPr>
        <w:pStyle w:val="ListParagraph"/>
        <w:numPr>
          <w:ilvl w:val="0"/>
          <w:numId w:val="3"/>
        </w:numPr>
        <w:rPr>
          <w:b/>
        </w:rPr>
      </w:pPr>
      <w:r>
        <w:t xml:space="preserve">Snohomish County has one year of data for permit exempt wells. </w:t>
      </w:r>
    </w:p>
    <w:p w14:paraId="06C43AFC" w14:textId="6863CEC6" w:rsidR="000352E2" w:rsidRPr="000352E2" w:rsidRDefault="000352E2" w:rsidP="000352E2">
      <w:pPr>
        <w:pStyle w:val="ListParagraph"/>
        <w:numPr>
          <w:ilvl w:val="0"/>
          <w:numId w:val="3"/>
        </w:numPr>
        <w:rPr>
          <w:b/>
        </w:rPr>
      </w:pPr>
      <w:r>
        <w:t>V</w:t>
      </w:r>
      <w:r w:rsidR="005C13F4">
        <w:t xml:space="preserve">acant lands database is for tax </w:t>
      </w:r>
      <w:r w:rsidR="003D7B83">
        <w:t>assessment</w:t>
      </w:r>
      <w:r w:rsidR="005C13F4">
        <w:t xml:space="preserve"> purposes</w:t>
      </w:r>
      <w:r w:rsidR="00324E66">
        <w:t xml:space="preserve">; </w:t>
      </w:r>
      <w:r w:rsidR="005C13F4">
        <w:t xml:space="preserve">properties can be double-counted. </w:t>
      </w:r>
    </w:p>
    <w:p w14:paraId="5C8EE67D" w14:textId="232DB163" w:rsidR="00FB469F" w:rsidRPr="000B037D" w:rsidRDefault="00FB469F" w:rsidP="000B037D">
      <w:pPr>
        <w:pStyle w:val="Heading1"/>
      </w:pPr>
      <w:r w:rsidRPr="000B037D">
        <w:lastRenderedPageBreak/>
        <w:t>Workgroup Report</w:t>
      </w:r>
    </w:p>
    <w:p w14:paraId="31870ADB" w14:textId="5E74F86F" w:rsidR="00950500" w:rsidRDefault="009F6485" w:rsidP="00982391">
      <w:proofErr w:type="spellStart"/>
      <w:r>
        <w:t>Janne</w:t>
      </w:r>
      <w:proofErr w:type="spellEnd"/>
      <w:r>
        <w:t xml:space="preserve"> </w:t>
      </w:r>
      <w:proofErr w:type="spellStart"/>
      <w:r>
        <w:t>Kaje</w:t>
      </w:r>
      <w:proofErr w:type="spellEnd"/>
      <w:r w:rsidR="000E1C4A">
        <w:t xml:space="preserve"> provided </w:t>
      </w:r>
      <w:r w:rsidR="009344C4">
        <w:t xml:space="preserve">a summary of the April </w:t>
      </w:r>
      <w:r>
        <w:t>29 workgroup meeting</w:t>
      </w:r>
      <w:r w:rsidR="009344C4">
        <w:t xml:space="preserve"> (via </w:t>
      </w:r>
      <w:r w:rsidR="003D7B83">
        <w:t>WebEx</w:t>
      </w:r>
      <w:r>
        <w:t>). Notes from workgroup meeting</w:t>
      </w:r>
      <w:r w:rsidR="009344C4">
        <w:t xml:space="preserve"> are posted on the committee website. </w:t>
      </w:r>
    </w:p>
    <w:p w14:paraId="6ED8BB73" w14:textId="77777777" w:rsidR="009344C4" w:rsidRDefault="009344C4" w:rsidP="009344C4"/>
    <w:p w14:paraId="0B9C1F4B" w14:textId="77777777" w:rsidR="00C81371" w:rsidRPr="00C81371" w:rsidRDefault="00C81371" w:rsidP="00C81371">
      <w:pPr>
        <w:rPr>
          <w:i/>
        </w:rPr>
      </w:pPr>
      <w:r w:rsidRPr="00C81371">
        <w:rPr>
          <w:i/>
        </w:rPr>
        <w:t xml:space="preserve">No questions or clarifications. </w:t>
      </w:r>
    </w:p>
    <w:p w14:paraId="7F69451A" w14:textId="77777777" w:rsidR="00FB469F" w:rsidRPr="000B037D" w:rsidRDefault="00FB469F" w:rsidP="000B037D">
      <w:pPr>
        <w:pStyle w:val="Heading1"/>
      </w:pPr>
      <w:proofErr w:type="spellStart"/>
      <w:r w:rsidRPr="000B037D">
        <w:t>Subbasin</w:t>
      </w:r>
      <w:proofErr w:type="spellEnd"/>
      <w:r w:rsidRPr="000B037D">
        <w:t xml:space="preserve"> Considerations and Recommendations</w:t>
      </w:r>
    </w:p>
    <w:p w14:paraId="1EA1C13D" w14:textId="77777777" w:rsidR="00E56A05" w:rsidRDefault="00597539" w:rsidP="00E56A05">
      <w:r>
        <w:t>Purpose of discussion was</w:t>
      </w:r>
      <w:r w:rsidR="000B037D">
        <w:t xml:space="preserve"> to review the recommendations from the workgroup and provide further direction to the workgroup and consultants.</w:t>
      </w:r>
      <w:r w:rsidR="00750AAB">
        <w:t xml:space="preserve"> </w:t>
      </w:r>
    </w:p>
    <w:p w14:paraId="217753A7" w14:textId="77777777" w:rsidR="00E56A05" w:rsidRDefault="00E56A05" w:rsidP="00E56A05"/>
    <w:p w14:paraId="048CF3E1" w14:textId="48BBF8DC" w:rsidR="000B037D" w:rsidRDefault="00750AAB" w:rsidP="00E56A05">
      <w:r>
        <w:t xml:space="preserve">Ingria provided background information for </w:t>
      </w:r>
      <w:proofErr w:type="spellStart"/>
      <w:r>
        <w:t>subbasin</w:t>
      </w:r>
      <w:proofErr w:type="spellEnd"/>
      <w:r>
        <w:t xml:space="preserve"> </w:t>
      </w:r>
      <w:r w:rsidR="003D7B83">
        <w:t>delineations</w:t>
      </w:r>
      <w:r>
        <w:t xml:space="preserve">: The Committee must offset the total estimated consumptive water use from new, domestic, permit-exempt wells within the watershed. The legislation does not require offsets to be in the same </w:t>
      </w:r>
      <w:proofErr w:type="spellStart"/>
      <w:r>
        <w:t>subbasin</w:t>
      </w:r>
      <w:proofErr w:type="spellEnd"/>
      <w:r>
        <w:t xml:space="preserve"> or tributary. However, when prioritizing projects, the Committee must include projects that offset consumptive water use within the same basin or tributary as high priority.</w:t>
      </w:r>
    </w:p>
    <w:p w14:paraId="2E74B4EA" w14:textId="77777777" w:rsidR="00C81371" w:rsidRDefault="00C81371" w:rsidP="00C81371"/>
    <w:p w14:paraId="4E4D34FF" w14:textId="77777777" w:rsidR="000B037D" w:rsidRDefault="000B037D" w:rsidP="00C81371">
      <w:r>
        <w:t>Reference Materials</w:t>
      </w:r>
    </w:p>
    <w:p w14:paraId="096CEB4D" w14:textId="77777777" w:rsidR="00950500" w:rsidRDefault="00950500" w:rsidP="00597539">
      <w:pPr>
        <w:pStyle w:val="ListParagraph"/>
        <w:numPr>
          <w:ilvl w:val="0"/>
          <w:numId w:val="6"/>
        </w:numPr>
      </w:pPr>
      <w:proofErr w:type="spellStart"/>
      <w:r>
        <w:t>GeoEngineers</w:t>
      </w:r>
      <w:proofErr w:type="spellEnd"/>
      <w:r>
        <w:t xml:space="preserve"> Web Map</w:t>
      </w:r>
    </w:p>
    <w:p w14:paraId="02F6F920" w14:textId="7C454B76" w:rsidR="000B037D" w:rsidRDefault="00950500" w:rsidP="00597539">
      <w:pPr>
        <w:pStyle w:val="ListParagraph"/>
        <w:numPr>
          <w:ilvl w:val="0"/>
          <w:numId w:val="6"/>
        </w:numPr>
      </w:pPr>
      <w:r>
        <w:t xml:space="preserve">Intro to </w:t>
      </w:r>
      <w:proofErr w:type="spellStart"/>
      <w:r>
        <w:t>Subbasins</w:t>
      </w:r>
      <w:proofErr w:type="spellEnd"/>
      <w:r>
        <w:t xml:space="preserve"> Presentation</w:t>
      </w:r>
    </w:p>
    <w:p w14:paraId="57BFF5F9" w14:textId="77777777" w:rsidR="004F14D5" w:rsidRDefault="004F14D5" w:rsidP="00C81371"/>
    <w:p w14:paraId="16771F31" w14:textId="2D81E779" w:rsidR="00877236" w:rsidRDefault="00FA1769" w:rsidP="00E56A05">
      <w:r>
        <w:t>Discussion on General Considerations</w:t>
      </w:r>
    </w:p>
    <w:p w14:paraId="5908D58E" w14:textId="61892252" w:rsidR="00FA1769" w:rsidRDefault="00877236" w:rsidP="00597539">
      <w:pPr>
        <w:pStyle w:val="ListParagraph"/>
        <w:numPr>
          <w:ilvl w:val="0"/>
          <w:numId w:val="6"/>
        </w:numPr>
      </w:pPr>
      <w:r>
        <w:t xml:space="preserve">See anticipated rural growth before finalizing </w:t>
      </w:r>
      <w:proofErr w:type="spellStart"/>
      <w:r>
        <w:t>subbasins</w:t>
      </w:r>
      <w:proofErr w:type="spellEnd"/>
      <w:r>
        <w:t xml:space="preserve">. </w:t>
      </w:r>
    </w:p>
    <w:p w14:paraId="64F69933" w14:textId="67ED8962" w:rsidR="00287E42" w:rsidRDefault="00287E42" w:rsidP="00597539">
      <w:pPr>
        <w:pStyle w:val="ListParagraph"/>
        <w:numPr>
          <w:ilvl w:val="0"/>
          <w:numId w:val="6"/>
        </w:numPr>
      </w:pPr>
      <w:r>
        <w:t>See growth on finer scale to identify specific development hot spots.</w:t>
      </w:r>
    </w:p>
    <w:p w14:paraId="0D7894A4" w14:textId="765E4367" w:rsidR="00877236" w:rsidRDefault="00877236" w:rsidP="00597539">
      <w:pPr>
        <w:pStyle w:val="ListParagraph"/>
        <w:numPr>
          <w:ilvl w:val="0"/>
          <w:numId w:val="6"/>
        </w:numPr>
      </w:pPr>
      <w:r>
        <w:t xml:space="preserve">More </w:t>
      </w:r>
      <w:proofErr w:type="spellStart"/>
      <w:r>
        <w:t>subbasins</w:t>
      </w:r>
      <w:proofErr w:type="spellEnd"/>
      <w:r>
        <w:t xml:space="preserve"> increases consultant time spent on outdoor consumptive use analysis.</w:t>
      </w:r>
    </w:p>
    <w:p w14:paraId="194CC62C" w14:textId="403E1430" w:rsidR="00E56A05" w:rsidRDefault="00E56A05" w:rsidP="00E56A05">
      <w:pPr>
        <w:pStyle w:val="ListParagraph"/>
        <w:numPr>
          <w:ilvl w:val="0"/>
          <w:numId w:val="6"/>
        </w:numPr>
      </w:pPr>
      <w:r>
        <w:t>May be easier to lump later than to split later.</w:t>
      </w:r>
    </w:p>
    <w:p w14:paraId="5A1E5C0C" w14:textId="54CC44B0" w:rsidR="00FA1769" w:rsidRDefault="00877236" w:rsidP="00C81371">
      <w:pPr>
        <w:pStyle w:val="ListParagraph"/>
        <w:numPr>
          <w:ilvl w:val="0"/>
          <w:numId w:val="6"/>
        </w:numPr>
      </w:pPr>
      <w:r>
        <w:t xml:space="preserve">Likely difficult to find dozens of water offset projects. </w:t>
      </w:r>
    </w:p>
    <w:p w14:paraId="0CDD9DA6" w14:textId="77777777" w:rsidR="00EB0CEB" w:rsidRDefault="00EB0CEB" w:rsidP="00EB0CEB"/>
    <w:p w14:paraId="2CF59FB4" w14:textId="77777777" w:rsidR="00FA1769" w:rsidRDefault="00FA1769" w:rsidP="00EB0CEB">
      <w:r>
        <w:t>Additional Considerations and Discussion</w:t>
      </w:r>
    </w:p>
    <w:p w14:paraId="3B53DB51" w14:textId="55611D86" w:rsidR="00950500" w:rsidRDefault="00950500" w:rsidP="00597539">
      <w:pPr>
        <w:pStyle w:val="ListParagraph"/>
        <w:numPr>
          <w:ilvl w:val="0"/>
          <w:numId w:val="7"/>
        </w:numPr>
      </w:pPr>
      <w:r>
        <w:t>Snohomish Basin Protection Plan (SBPP) Scale 3 Protection Planning Units offer a place to start. The SBPP is an addendum to the Salmon Recovery Plan focused on protecting hydr</w:t>
      </w:r>
      <w:r w:rsidR="00594AA9">
        <w:t>ology. It identifies</w:t>
      </w:r>
      <w:r>
        <w:t xml:space="preserve"> strategies </w:t>
      </w:r>
      <w:r w:rsidR="00594AA9">
        <w:t>to protect</w:t>
      </w:r>
      <w:r>
        <w:t xml:space="preserve"> hydrology</w:t>
      </w:r>
      <w:r w:rsidR="003D7B83">
        <w:t xml:space="preserve"> that may be good fit for C</w:t>
      </w:r>
      <w:r w:rsidR="00594AA9">
        <w:t xml:space="preserve">ommittee’s planning process. </w:t>
      </w:r>
    </w:p>
    <w:p w14:paraId="626156B1" w14:textId="25D0FB05" w:rsidR="00594AA9" w:rsidRDefault="00877236" w:rsidP="00597539">
      <w:pPr>
        <w:pStyle w:val="ListParagraph"/>
        <w:numPr>
          <w:ilvl w:val="0"/>
          <w:numId w:val="7"/>
        </w:numPr>
      </w:pPr>
      <w:r>
        <w:t>A</w:t>
      </w:r>
      <w:r w:rsidR="00594AA9">
        <w:t xml:space="preserve">reas of interest for </w:t>
      </w:r>
      <w:proofErr w:type="spellStart"/>
      <w:r w:rsidR="00594AA9">
        <w:t>subbasin</w:t>
      </w:r>
      <w:proofErr w:type="spellEnd"/>
      <w:r w:rsidR="00594AA9">
        <w:t xml:space="preserve"> refinement </w:t>
      </w:r>
      <w:r w:rsidR="003D7B83">
        <w:t>include</w:t>
      </w:r>
      <w:r w:rsidR="00594AA9">
        <w:t xml:space="preserve"> </w:t>
      </w:r>
      <w:r>
        <w:t xml:space="preserve">Puget Sound Drainages, Estuary Drainages, </w:t>
      </w:r>
      <w:r w:rsidR="00594AA9">
        <w:t xml:space="preserve">North, Middle, and South Fork Snoqualmie, </w:t>
      </w:r>
      <w:proofErr w:type="spellStart"/>
      <w:r w:rsidR="00594AA9">
        <w:t>Pil</w:t>
      </w:r>
      <w:r>
        <w:t>chuck</w:t>
      </w:r>
      <w:proofErr w:type="spellEnd"/>
      <w:r>
        <w:t xml:space="preserve"> River, Raging River, </w:t>
      </w:r>
      <w:r w:rsidR="00594AA9">
        <w:t xml:space="preserve">and French, Cherry, Harris, Patterson, and Ames Creeks. </w:t>
      </w:r>
    </w:p>
    <w:p w14:paraId="0CFCF0C6" w14:textId="03306F06" w:rsidR="003F38E5" w:rsidRDefault="003F38E5" w:rsidP="00597539">
      <w:pPr>
        <w:pStyle w:val="ListParagraph"/>
        <w:numPr>
          <w:ilvl w:val="0"/>
          <w:numId w:val="7"/>
        </w:numPr>
      </w:pPr>
      <w:r>
        <w:t xml:space="preserve">There is less concern for rural development impacts to streamflow in the Sultan River and </w:t>
      </w:r>
      <w:proofErr w:type="spellStart"/>
      <w:r>
        <w:t>Tolt</w:t>
      </w:r>
      <w:proofErr w:type="spellEnd"/>
      <w:r>
        <w:t xml:space="preserve"> River, where hydroelectric projects have flow requirements. </w:t>
      </w:r>
    </w:p>
    <w:p w14:paraId="28F97883" w14:textId="5D386284" w:rsidR="00877236" w:rsidRDefault="00877236" w:rsidP="00597539">
      <w:pPr>
        <w:pStyle w:val="ListParagraph"/>
        <w:numPr>
          <w:ilvl w:val="0"/>
          <w:numId w:val="7"/>
        </w:numPr>
      </w:pPr>
      <w:r>
        <w:t>Portions of the Tulalip Reservation are served by Everett Water</w:t>
      </w:r>
      <w:r w:rsidR="003F38E5">
        <w:t xml:space="preserve">, others may </w:t>
      </w:r>
      <w:r w:rsidR="003F1821">
        <w:t>have new wells.</w:t>
      </w:r>
    </w:p>
    <w:p w14:paraId="7CDBAD7C" w14:textId="557918A9" w:rsidR="00877236" w:rsidRDefault="00877236" w:rsidP="00597539">
      <w:pPr>
        <w:pStyle w:val="ListParagraph"/>
        <w:numPr>
          <w:ilvl w:val="0"/>
          <w:numId w:val="7"/>
        </w:numPr>
      </w:pPr>
      <w:r>
        <w:t xml:space="preserve">Hydrologic impact of rural development </w:t>
      </w:r>
      <w:r w:rsidR="003D7B83">
        <w:t xml:space="preserve">is </w:t>
      </w:r>
      <w:r>
        <w:t xml:space="preserve">not limited to streamflow impact, but also includes forest clearing, increases in permeable surfaces, and water quality impacts. </w:t>
      </w:r>
    </w:p>
    <w:p w14:paraId="250620A7" w14:textId="379B608A" w:rsidR="00E56A05" w:rsidRDefault="00E56A05" w:rsidP="00E56A05">
      <w:pPr>
        <w:pStyle w:val="ListParagraph"/>
        <w:numPr>
          <w:ilvl w:val="0"/>
          <w:numId w:val="7"/>
        </w:numPr>
      </w:pPr>
      <w:r>
        <w:t>In areas with little growth where water offset projects are difficult to find, Committee could identify other projects that offset impacts and provide an ecological benefit.</w:t>
      </w:r>
    </w:p>
    <w:p w14:paraId="7E93AAD0" w14:textId="2DBB4302" w:rsidR="00877236" w:rsidRDefault="003F1821" w:rsidP="00597539">
      <w:pPr>
        <w:pStyle w:val="ListParagraph"/>
        <w:numPr>
          <w:ilvl w:val="0"/>
          <w:numId w:val="7"/>
        </w:numPr>
      </w:pPr>
      <w:r>
        <w:t>Concern that s</w:t>
      </w:r>
      <w:r w:rsidR="008E7143">
        <w:t xml:space="preserve">mall streams may have key habitat and may see disproportionate impacts. </w:t>
      </w:r>
    </w:p>
    <w:p w14:paraId="25DFC711" w14:textId="3AE6C9E1" w:rsidR="00E56A05" w:rsidRDefault="003F38E5" w:rsidP="005950B7">
      <w:pPr>
        <w:pStyle w:val="ListParagraph"/>
        <w:numPr>
          <w:ilvl w:val="0"/>
          <w:numId w:val="7"/>
        </w:numPr>
      </w:pPr>
      <w:r>
        <w:t xml:space="preserve">The Committee may recommend lawn size restrictions to reduce water offset and provide other benefits to instream resources. </w:t>
      </w:r>
    </w:p>
    <w:p w14:paraId="3DD8F6BD" w14:textId="380CD637" w:rsidR="005950B7" w:rsidRDefault="005950B7" w:rsidP="00E56A05">
      <w:pPr>
        <w:pStyle w:val="ListParagraph"/>
        <w:numPr>
          <w:ilvl w:val="0"/>
          <w:numId w:val="7"/>
        </w:numPr>
      </w:pPr>
      <w:r>
        <w:t xml:space="preserve">Concern that </w:t>
      </w:r>
      <w:proofErr w:type="spellStart"/>
      <w:r>
        <w:t>subbasin</w:t>
      </w:r>
      <w:proofErr w:type="spellEnd"/>
      <w:r>
        <w:t xml:space="preserve"> delineations may affect project funding opportunities. </w:t>
      </w:r>
    </w:p>
    <w:p w14:paraId="02640267" w14:textId="03DF24FF" w:rsidR="00FA1769" w:rsidRDefault="005950B7" w:rsidP="00EB0CEB">
      <w:pPr>
        <w:pStyle w:val="ListParagraph"/>
        <w:numPr>
          <w:ilvl w:val="0"/>
          <w:numId w:val="7"/>
        </w:numPr>
      </w:pPr>
      <w:r>
        <w:t>Projects in plans are considered offset projects, not mitigation projects.</w:t>
      </w:r>
    </w:p>
    <w:p w14:paraId="7F9FAB56" w14:textId="77777777" w:rsidR="00184991" w:rsidRDefault="00024BFD" w:rsidP="00EB0CEB">
      <w:pPr>
        <w:pStyle w:val="ListParagraph"/>
        <w:numPr>
          <w:ilvl w:val="0"/>
          <w:numId w:val="7"/>
        </w:numPr>
      </w:pPr>
      <w:r>
        <w:t xml:space="preserve">The Committee is not required to offset </w:t>
      </w:r>
      <w:r w:rsidR="00184991">
        <w:t>consumptive use</w:t>
      </w:r>
      <w:r>
        <w:t xml:space="preserve"> in every </w:t>
      </w:r>
      <w:proofErr w:type="spellStart"/>
      <w:r>
        <w:t>subbasin</w:t>
      </w:r>
      <w:proofErr w:type="spellEnd"/>
      <w:r>
        <w:t xml:space="preserve">, but directed to prioritize </w:t>
      </w:r>
      <w:r w:rsidR="00184991">
        <w:t xml:space="preserve">projects that are in time and in the same </w:t>
      </w:r>
      <w:proofErr w:type="spellStart"/>
      <w:r w:rsidR="00184991">
        <w:t>subbasin</w:t>
      </w:r>
      <w:proofErr w:type="spellEnd"/>
      <w:r w:rsidR="00184991">
        <w:t xml:space="preserve"> as the consumptive use. </w:t>
      </w:r>
    </w:p>
    <w:p w14:paraId="06AF6F8E" w14:textId="77777777" w:rsidR="00041EE6" w:rsidRDefault="00184991" w:rsidP="00041EE6">
      <w:pPr>
        <w:pStyle w:val="ListParagraph"/>
        <w:numPr>
          <w:ilvl w:val="0"/>
          <w:numId w:val="7"/>
        </w:numPr>
      </w:pPr>
      <w:proofErr w:type="spellStart"/>
      <w:r>
        <w:lastRenderedPageBreak/>
        <w:t>Subbasin</w:t>
      </w:r>
      <w:proofErr w:type="spellEnd"/>
      <w:r>
        <w:t xml:space="preserve"> delineations are a tool to prioritize projects, however the Committee may have additional tools to prioritize projects, such as priority streams for salmon recovery. </w:t>
      </w:r>
    </w:p>
    <w:p w14:paraId="3DEE43AA" w14:textId="77777777" w:rsidR="00041EE6" w:rsidRDefault="00041EE6" w:rsidP="00041EE6">
      <w:pPr>
        <w:pStyle w:val="ListParagraph"/>
        <w:numPr>
          <w:ilvl w:val="0"/>
          <w:numId w:val="7"/>
        </w:numPr>
      </w:pPr>
      <w:r>
        <w:t xml:space="preserve">Several Committee members are interested in starting with larger </w:t>
      </w:r>
      <w:proofErr w:type="spellStart"/>
      <w:r>
        <w:t>subbasins</w:t>
      </w:r>
      <w:proofErr w:type="spellEnd"/>
      <w:r>
        <w:t xml:space="preserve"> then refining later. </w:t>
      </w:r>
    </w:p>
    <w:p w14:paraId="2CE010C9" w14:textId="77777777" w:rsidR="00041EE6" w:rsidRDefault="00041EE6" w:rsidP="00041EE6"/>
    <w:p w14:paraId="229AEAA2" w14:textId="61AB3B4A" w:rsidR="00024BFD" w:rsidRDefault="00041EE6" w:rsidP="00041EE6">
      <w:r>
        <w:t xml:space="preserve">There was no decision on initial </w:t>
      </w:r>
      <w:proofErr w:type="spellStart"/>
      <w:r>
        <w:t>subbasin</w:t>
      </w:r>
      <w:proofErr w:type="spellEnd"/>
      <w:r>
        <w:t xml:space="preserve"> delineations. The technical workgroup and Committee will continue </w:t>
      </w:r>
      <w:proofErr w:type="spellStart"/>
      <w:r>
        <w:t>subbasin</w:t>
      </w:r>
      <w:proofErr w:type="spellEnd"/>
      <w:r>
        <w:t xml:space="preserve"> discussions once we have </w:t>
      </w:r>
      <w:r w:rsidR="003D7B83">
        <w:t>additional</w:t>
      </w:r>
      <w:r>
        <w:t xml:space="preserve"> input on growth projection data and methods. </w:t>
      </w:r>
    </w:p>
    <w:p w14:paraId="1EEF06CC" w14:textId="77777777" w:rsidR="002640CD" w:rsidRPr="00966693" w:rsidRDefault="00F91E44" w:rsidP="00966693">
      <w:pPr>
        <w:pStyle w:val="Heading1"/>
      </w:pPr>
      <w:r w:rsidRPr="00966693">
        <w:t>Public Comment</w:t>
      </w:r>
    </w:p>
    <w:p w14:paraId="52E47562" w14:textId="77777777" w:rsidR="00262E32" w:rsidRPr="00262E32" w:rsidRDefault="00262E32" w:rsidP="00262E32">
      <w:pPr>
        <w:rPr>
          <w:i/>
        </w:rPr>
      </w:pPr>
      <w:r>
        <w:rPr>
          <w:i/>
        </w:rPr>
        <w:t>No comments.</w:t>
      </w:r>
    </w:p>
    <w:p w14:paraId="6A49BC45" w14:textId="74D2576A" w:rsidR="00426D7F" w:rsidRDefault="00FB469F" w:rsidP="00024BFD">
      <w:pPr>
        <w:pStyle w:val="Heading1"/>
      </w:pPr>
      <w:r w:rsidRPr="00FF41E9">
        <w:t>Action Items</w:t>
      </w:r>
      <w:r w:rsidR="00FF41E9">
        <w:t xml:space="preserve"> for Committee Members</w:t>
      </w:r>
    </w:p>
    <w:p w14:paraId="7F0643E5" w14:textId="5938B6DA" w:rsidR="00E8408D" w:rsidRDefault="00180F69" w:rsidP="00E8408D">
      <w:pPr>
        <w:pStyle w:val="ListParagraph"/>
        <w:numPr>
          <w:ilvl w:val="0"/>
          <w:numId w:val="12"/>
        </w:numPr>
      </w:pPr>
      <w:r>
        <w:t xml:space="preserve">Next meeting: </w:t>
      </w:r>
      <w:r w:rsidR="00E8408D">
        <w:t>June 13</w:t>
      </w:r>
      <w:r w:rsidR="00FF41E9">
        <w:t xml:space="preserve">, </w:t>
      </w:r>
      <w:r w:rsidR="00E8408D">
        <w:t>Brightwater Facility</w:t>
      </w:r>
    </w:p>
    <w:p w14:paraId="3A7C8C1F" w14:textId="15355A4F" w:rsidR="00E8408D" w:rsidRDefault="00E8408D" w:rsidP="00597539">
      <w:pPr>
        <w:pStyle w:val="ListParagraph"/>
        <w:numPr>
          <w:ilvl w:val="1"/>
          <w:numId w:val="12"/>
        </w:numPr>
      </w:pPr>
      <w:r>
        <w:t xml:space="preserve">Kelsey Collins, Ecology Acquisitions Manager will present.  </w:t>
      </w:r>
    </w:p>
    <w:p w14:paraId="0C1ED9F0" w14:textId="04F15CAA" w:rsidR="00180F69" w:rsidRDefault="00FF41E9" w:rsidP="00597539">
      <w:pPr>
        <w:pStyle w:val="ListParagraph"/>
        <w:numPr>
          <w:ilvl w:val="1"/>
          <w:numId w:val="12"/>
        </w:numPr>
      </w:pPr>
      <w:r>
        <w:t>There is no committee meeting in July.</w:t>
      </w:r>
    </w:p>
    <w:p w14:paraId="169B8C41" w14:textId="27894548" w:rsidR="00180F69" w:rsidRDefault="00FF41E9" w:rsidP="00597539">
      <w:pPr>
        <w:pStyle w:val="ListParagraph"/>
        <w:numPr>
          <w:ilvl w:val="1"/>
          <w:numId w:val="12"/>
        </w:numPr>
      </w:pPr>
      <w:r>
        <w:t>August meeting will be short, followed by project site visits.</w:t>
      </w:r>
    </w:p>
    <w:p w14:paraId="5833AEDA" w14:textId="4366CE7E" w:rsidR="00E8408D" w:rsidRDefault="00E8408D" w:rsidP="00E8408D">
      <w:pPr>
        <w:pStyle w:val="ListParagraph"/>
        <w:numPr>
          <w:ilvl w:val="0"/>
          <w:numId w:val="12"/>
        </w:numPr>
      </w:pPr>
      <w:r>
        <w:t xml:space="preserve">Send project site visit ideas to Ingria. </w:t>
      </w:r>
    </w:p>
    <w:p w14:paraId="5A0C9FEC" w14:textId="2C7B5E67" w:rsidR="00574F13" w:rsidRDefault="00574F13" w:rsidP="00E8408D">
      <w:pPr>
        <w:pStyle w:val="ListParagraph"/>
        <w:numPr>
          <w:ilvl w:val="0"/>
          <w:numId w:val="12"/>
        </w:numPr>
      </w:pPr>
      <w:r>
        <w:t xml:space="preserve">Send specific water rights acquisitions questions or project ideas to Ingria. </w:t>
      </w:r>
    </w:p>
    <w:p w14:paraId="1428C561" w14:textId="6E05D296" w:rsidR="00E8408D" w:rsidRDefault="00E8408D" w:rsidP="00597539">
      <w:pPr>
        <w:pStyle w:val="ListParagraph"/>
        <w:numPr>
          <w:ilvl w:val="0"/>
          <w:numId w:val="12"/>
        </w:numPr>
      </w:pPr>
      <w:r>
        <w:t xml:space="preserve">Attend streamflow projects webinar scheduled for May </w:t>
      </w:r>
      <w:r w:rsidR="003D7B83">
        <w:t>30</w:t>
      </w:r>
      <w:r>
        <w:t>.</w:t>
      </w:r>
    </w:p>
    <w:p w14:paraId="686058B3" w14:textId="58822741" w:rsidR="009F71CB" w:rsidRDefault="00934725" w:rsidP="00597539">
      <w:pPr>
        <w:pStyle w:val="ListParagraph"/>
        <w:numPr>
          <w:ilvl w:val="0"/>
          <w:numId w:val="12"/>
        </w:numPr>
      </w:pPr>
      <w:r>
        <w:t>W</w:t>
      </w:r>
      <w:r w:rsidR="00180F69">
        <w:t xml:space="preserve">ork with your entity to determine which </w:t>
      </w:r>
      <w:r w:rsidR="00FF41E9">
        <w:t xml:space="preserve">decision </w:t>
      </w:r>
      <w:r w:rsidR="00180F69">
        <w:t xml:space="preserve">you can </w:t>
      </w:r>
      <w:r w:rsidR="00FF41E9">
        <w:t>make on behalf of your agency and</w:t>
      </w:r>
      <w:r w:rsidR="00180F69">
        <w:t xml:space="preserve"> </w:t>
      </w:r>
      <w:r w:rsidR="00FF41E9">
        <w:t xml:space="preserve">which </w:t>
      </w:r>
      <w:r w:rsidR="00180F69">
        <w:t xml:space="preserve">decisions you’ll need an extensive review process through council or board. </w:t>
      </w:r>
      <w:r w:rsidR="00FF41E9">
        <w:t>Ecology will need to build timeline around decisions to ensure adequate review.</w:t>
      </w:r>
    </w:p>
    <w:p w14:paraId="17A0701B" w14:textId="7298FCB1" w:rsidR="005950B7" w:rsidRPr="005950B7" w:rsidRDefault="00FF7876" w:rsidP="00024BFD">
      <w:pPr>
        <w:pStyle w:val="Heading1"/>
      </w:pPr>
      <w:r>
        <w:t xml:space="preserve">Action Items for Ecology: </w:t>
      </w:r>
    </w:p>
    <w:p w14:paraId="0CEB694E" w14:textId="23EA4E3C" w:rsidR="00574F13" w:rsidRDefault="00574F13" w:rsidP="00597539">
      <w:pPr>
        <w:pStyle w:val="ListParagraph"/>
        <w:numPr>
          <w:ilvl w:val="0"/>
          <w:numId w:val="3"/>
        </w:numPr>
      </w:pPr>
      <w:r>
        <w:t xml:space="preserve">Clarify </w:t>
      </w:r>
      <w:r w:rsidR="003D7B83">
        <w:t>implications</w:t>
      </w:r>
      <w:r>
        <w:t xml:space="preserve"> of </w:t>
      </w:r>
      <w:proofErr w:type="spellStart"/>
      <w:r>
        <w:t>subbasin</w:t>
      </w:r>
      <w:proofErr w:type="spellEnd"/>
      <w:r>
        <w:t xml:space="preserve"> </w:t>
      </w:r>
      <w:r w:rsidR="003D7B83">
        <w:t>delineations</w:t>
      </w:r>
      <w:r>
        <w:t xml:space="preserve"> on pro</w:t>
      </w:r>
      <w:r w:rsidR="00432D67">
        <w:t xml:space="preserve">ject funding opportunities, consultant resources, and implications for adding or lumping later.  </w:t>
      </w:r>
    </w:p>
    <w:p w14:paraId="4EA12C3E" w14:textId="68866460" w:rsidR="00D60058" w:rsidRDefault="00574F13" w:rsidP="00574F13">
      <w:pPr>
        <w:pStyle w:val="ListParagraph"/>
        <w:numPr>
          <w:ilvl w:val="0"/>
          <w:numId w:val="3"/>
        </w:numPr>
      </w:pPr>
      <w:r>
        <w:t>Request operating principles signature</w:t>
      </w:r>
      <w:r w:rsidR="00FF41E9">
        <w:t xml:space="preserve"> from </w:t>
      </w:r>
      <w:r>
        <w:t>Snohomish Basin Salmon Recovery Forum</w:t>
      </w:r>
      <w:r w:rsidR="00FF41E9">
        <w:t>.</w:t>
      </w:r>
    </w:p>
    <w:p w14:paraId="5737FA0A" w14:textId="3A37021F" w:rsidR="003F1821" w:rsidRPr="00FF41E9" w:rsidRDefault="00432D67" w:rsidP="00FB5F69">
      <w:pPr>
        <w:pStyle w:val="ListParagraph"/>
        <w:numPr>
          <w:ilvl w:val="0"/>
          <w:numId w:val="3"/>
        </w:numPr>
      </w:pPr>
      <w:r>
        <w:t>Plan opportunity for technic</w:t>
      </w:r>
      <w:r w:rsidR="005950B7">
        <w:t>al workgroup to learn about Snohomish Basin Protection Plan</w:t>
      </w:r>
      <w:r>
        <w:t xml:space="preserve"> and WR</w:t>
      </w:r>
      <w:r w:rsidR="005950B7">
        <w:t>IA 7 Watershed Characterization technical study.</w:t>
      </w:r>
      <w:r w:rsidR="00FB5F69" w:rsidRPr="00FF41E9">
        <w:t xml:space="preserve"> </w:t>
      </w:r>
    </w:p>
    <w:sectPr w:rsidR="003F1821" w:rsidRPr="00FF41E9"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C9680" w14:textId="77777777" w:rsidR="00D24F48" w:rsidRDefault="00D24F48" w:rsidP="00E34A0C">
      <w:r>
        <w:separator/>
      </w:r>
    </w:p>
  </w:endnote>
  <w:endnote w:type="continuationSeparator" w:id="0">
    <w:p w14:paraId="7296F50B" w14:textId="77777777" w:rsidR="00D24F48" w:rsidRDefault="00D24F48" w:rsidP="00E34A0C">
      <w:r>
        <w:continuationSeparator/>
      </w:r>
    </w:p>
  </w:endnote>
  <w:endnote w:type="continuationNotice" w:id="1">
    <w:p w14:paraId="511930CB" w14:textId="77777777" w:rsidR="00D24F48" w:rsidRDefault="00D24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07E90B42" w14:textId="2A728C59" w:rsidR="00324E66" w:rsidRDefault="00324E66">
        <w:pPr>
          <w:pStyle w:val="Footer"/>
          <w:jc w:val="center"/>
        </w:pPr>
        <w:r>
          <w:fldChar w:fldCharType="begin"/>
        </w:r>
        <w:r>
          <w:instrText xml:space="preserve"> PAGE   \* MERGEFORMAT </w:instrText>
        </w:r>
        <w:r>
          <w:fldChar w:fldCharType="separate"/>
        </w:r>
        <w:r w:rsidR="00FB5F69">
          <w:rPr>
            <w:noProof/>
          </w:rPr>
          <w:t>2</w:t>
        </w:r>
        <w:r>
          <w:rPr>
            <w:noProof/>
          </w:rPr>
          <w:fldChar w:fldCharType="end"/>
        </w:r>
      </w:p>
    </w:sdtContent>
  </w:sdt>
  <w:p w14:paraId="12619675" w14:textId="77777777" w:rsidR="00324E66" w:rsidRDefault="00324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D66EF" w14:textId="77777777" w:rsidR="00D24F48" w:rsidRDefault="00D24F48" w:rsidP="00E34A0C">
      <w:r>
        <w:separator/>
      </w:r>
    </w:p>
  </w:footnote>
  <w:footnote w:type="continuationSeparator" w:id="0">
    <w:p w14:paraId="0D243726" w14:textId="77777777" w:rsidR="00D24F48" w:rsidRDefault="00D24F48" w:rsidP="00E34A0C">
      <w:r>
        <w:continuationSeparator/>
      </w:r>
    </w:p>
  </w:footnote>
  <w:footnote w:type="continuationNotice" w:id="1">
    <w:p w14:paraId="418F6A2F" w14:textId="77777777" w:rsidR="00D24F48" w:rsidRDefault="00D24F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076203"/>
      <w:docPartObj>
        <w:docPartGallery w:val="Watermarks"/>
        <w:docPartUnique/>
      </w:docPartObj>
    </w:sdtPr>
    <w:sdtEndPr/>
    <w:sdtContent>
      <w:p w14:paraId="1151CE70" w14:textId="77777777" w:rsidR="00324E66" w:rsidRDefault="00D24F48">
        <w:pPr>
          <w:pStyle w:val="Header"/>
        </w:pPr>
        <w:r>
          <w:rPr>
            <w:noProof/>
          </w:rPr>
          <w:pict w14:anchorId="613BC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E2C14"/>
    <w:multiLevelType w:val="hybridMultilevel"/>
    <w:tmpl w:val="65CA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B76BE"/>
    <w:multiLevelType w:val="hybridMultilevel"/>
    <w:tmpl w:val="3E9A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845277"/>
    <w:multiLevelType w:val="hybridMultilevel"/>
    <w:tmpl w:val="E8849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10"/>
  </w:num>
  <w:num w:numId="6">
    <w:abstractNumId w:val="8"/>
  </w:num>
  <w:num w:numId="7">
    <w:abstractNumId w:val="3"/>
  </w:num>
  <w:num w:numId="8">
    <w:abstractNumId w:val="13"/>
  </w:num>
  <w:num w:numId="9">
    <w:abstractNumId w:val="1"/>
  </w:num>
  <w:num w:numId="10">
    <w:abstractNumId w:val="11"/>
  </w:num>
  <w:num w:numId="11">
    <w:abstractNumId w:val="6"/>
  </w:num>
  <w:num w:numId="12">
    <w:abstractNumId w:val="12"/>
  </w:num>
  <w:num w:numId="13">
    <w:abstractNumId w:val="4"/>
  </w:num>
  <w:num w:numId="14">
    <w:abstractNumId w:val="5"/>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4BD"/>
    <w:rsid w:val="00014BF9"/>
    <w:rsid w:val="00024BFD"/>
    <w:rsid w:val="00026512"/>
    <w:rsid w:val="000352E2"/>
    <w:rsid w:val="00041EE6"/>
    <w:rsid w:val="00042625"/>
    <w:rsid w:val="00053322"/>
    <w:rsid w:val="00060A54"/>
    <w:rsid w:val="00062345"/>
    <w:rsid w:val="0007769E"/>
    <w:rsid w:val="000952E5"/>
    <w:rsid w:val="000A39F4"/>
    <w:rsid w:val="000A732B"/>
    <w:rsid w:val="000B037D"/>
    <w:rsid w:val="000B1F45"/>
    <w:rsid w:val="000B45E1"/>
    <w:rsid w:val="000B53FB"/>
    <w:rsid w:val="000B65AA"/>
    <w:rsid w:val="000E1C4A"/>
    <w:rsid w:val="000E6F73"/>
    <w:rsid w:val="000F260A"/>
    <w:rsid w:val="000F3546"/>
    <w:rsid w:val="000F6243"/>
    <w:rsid w:val="001010F9"/>
    <w:rsid w:val="00112084"/>
    <w:rsid w:val="00150AFC"/>
    <w:rsid w:val="00153087"/>
    <w:rsid w:val="00180809"/>
    <w:rsid w:val="00180F69"/>
    <w:rsid w:val="00184991"/>
    <w:rsid w:val="00187B63"/>
    <w:rsid w:val="0019587F"/>
    <w:rsid w:val="001A3642"/>
    <w:rsid w:val="001B0B9F"/>
    <w:rsid w:val="001B10D0"/>
    <w:rsid w:val="001D2044"/>
    <w:rsid w:val="001F7A77"/>
    <w:rsid w:val="0020598D"/>
    <w:rsid w:val="00206C04"/>
    <w:rsid w:val="0022211E"/>
    <w:rsid w:val="0023292F"/>
    <w:rsid w:val="00245576"/>
    <w:rsid w:val="00246EA3"/>
    <w:rsid w:val="00262E32"/>
    <w:rsid w:val="002640CD"/>
    <w:rsid w:val="00287E42"/>
    <w:rsid w:val="002944DD"/>
    <w:rsid w:val="002A755E"/>
    <w:rsid w:val="002A7A04"/>
    <w:rsid w:val="002B161B"/>
    <w:rsid w:val="002C6AFE"/>
    <w:rsid w:val="002D0921"/>
    <w:rsid w:val="002D5210"/>
    <w:rsid w:val="002D6BDD"/>
    <w:rsid w:val="002E169D"/>
    <w:rsid w:val="002E1A38"/>
    <w:rsid w:val="00300A18"/>
    <w:rsid w:val="00305A68"/>
    <w:rsid w:val="00312A3A"/>
    <w:rsid w:val="00324E66"/>
    <w:rsid w:val="00340641"/>
    <w:rsid w:val="00341613"/>
    <w:rsid w:val="0037551A"/>
    <w:rsid w:val="00375B5A"/>
    <w:rsid w:val="00375B6A"/>
    <w:rsid w:val="0037784B"/>
    <w:rsid w:val="003866F3"/>
    <w:rsid w:val="003A45A0"/>
    <w:rsid w:val="003B49C6"/>
    <w:rsid w:val="003D7B83"/>
    <w:rsid w:val="003E1F2E"/>
    <w:rsid w:val="003F1821"/>
    <w:rsid w:val="003F38E5"/>
    <w:rsid w:val="003F397F"/>
    <w:rsid w:val="00411752"/>
    <w:rsid w:val="00413A25"/>
    <w:rsid w:val="00424857"/>
    <w:rsid w:val="00426D7F"/>
    <w:rsid w:val="004315F6"/>
    <w:rsid w:val="00432D67"/>
    <w:rsid w:val="00437FB4"/>
    <w:rsid w:val="0044453B"/>
    <w:rsid w:val="00455ECE"/>
    <w:rsid w:val="0046467E"/>
    <w:rsid w:val="00464B6E"/>
    <w:rsid w:val="00467142"/>
    <w:rsid w:val="00474127"/>
    <w:rsid w:val="00484EB7"/>
    <w:rsid w:val="00486ADA"/>
    <w:rsid w:val="004A1E18"/>
    <w:rsid w:val="004B5763"/>
    <w:rsid w:val="004D0C95"/>
    <w:rsid w:val="004E0684"/>
    <w:rsid w:val="004F0620"/>
    <w:rsid w:val="004F14D5"/>
    <w:rsid w:val="00501ED0"/>
    <w:rsid w:val="00513B7D"/>
    <w:rsid w:val="00516813"/>
    <w:rsid w:val="00526F3D"/>
    <w:rsid w:val="00536E87"/>
    <w:rsid w:val="00555A4A"/>
    <w:rsid w:val="00562836"/>
    <w:rsid w:val="005655D5"/>
    <w:rsid w:val="00570AE3"/>
    <w:rsid w:val="00570B92"/>
    <w:rsid w:val="00571892"/>
    <w:rsid w:val="00574F13"/>
    <w:rsid w:val="00581C74"/>
    <w:rsid w:val="00593226"/>
    <w:rsid w:val="00594AA9"/>
    <w:rsid w:val="005950B7"/>
    <w:rsid w:val="00597539"/>
    <w:rsid w:val="005A5F11"/>
    <w:rsid w:val="005A6B16"/>
    <w:rsid w:val="005C13F4"/>
    <w:rsid w:val="005C2461"/>
    <w:rsid w:val="005C279A"/>
    <w:rsid w:val="005D081E"/>
    <w:rsid w:val="005D31CD"/>
    <w:rsid w:val="005D6AD9"/>
    <w:rsid w:val="005D7636"/>
    <w:rsid w:val="005E2D2C"/>
    <w:rsid w:val="005F0DEF"/>
    <w:rsid w:val="005F42E1"/>
    <w:rsid w:val="0060235B"/>
    <w:rsid w:val="0060696C"/>
    <w:rsid w:val="00610A24"/>
    <w:rsid w:val="00614913"/>
    <w:rsid w:val="00621047"/>
    <w:rsid w:val="00627DF9"/>
    <w:rsid w:val="00630925"/>
    <w:rsid w:val="00652801"/>
    <w:rsid w:val="006551C3"/>
    <w:rsid w:val="0065722A"/>
    <w:rsid w:val="006628DD"/>
    <w:rsid w:val="00685166"/>
    <w:rsid w:val="00693725"/>
    <w:rsid w:val="00693E60"/>
    <w:rsid w:val="006A1ACA"/>
    <w:rsid w:val="006A625C"/>
    <w:rsid w:val="006B180C"/>
    <w:rsid w:val="006B2C2C"/>
    <w:rsid w:val="006C1ABA"/>
    <w:rsid w:val="006C70F8"/>
    <w:rsid w:val="006C7C54"/>
    <w:rsid w:val="006E43C3"/>
    <w:rsid w:val="006E5504"/>
    <w:rsid w:val="006F08A4"/>
    <w:rsid w:val="006F760C"/>
    <w:rsid w:val="0070309E"/>
    <w:rsid w:val="0072041B"/>
    <w:rsid w:val="00720918"/>
    <w:rsid w:val="00724DFD"/>
    <w:rsid w:val="00736732"/>
    <w:rsid w:val="00740B54"/>
    <w:rsid w:val="00742EC1"/>
    <w:rsid w:val="00750804"/>
    <w:rsid w:val="00750AAB"/>
    <w:rsid w:val="00764E63"/>
    <w:rsid w:val="007817D6"/>
    <w:rsid w:val="0078541A"/>
    <w:rsid w:val="00790551"/>
    <w:rsid w:val="0079260F"/>
    <w:rsid w:val="00795A07"/>
    <w:rsid w:val="007A36EA"/>
    <w:rsid w:val="007A3C14"/>
    <w:rsid w:val="007B0BF6"/>
    <w:rsid w:val="007C7C27"/>
    <w:rsid w:val="007F1D04"/>
    <w:rsid w:val="007F238E"/>
    <w:rsid w:val="007F6DB7"/>
    <w:rsid w:val="007F6F1B"/>
    <w:rsid w:val="00801E96"/>
    <w:rsid w:val="00802D55"/>
    <w:rsid w:val="00805AD4"/>
    <w:rsid w:val="00807515"/>
    <w:rsid w:val="00832696"/>
    <w:rsid w:val="00833247"/>
    <w:rsid w:val="008340D8"/>
    <w:rsid w:val="00856EEF"/>
    <w:rsid w:val="00865A37"/>
    <w:rsid w:val="00871F5D"/>
    <w:rsid w:val="00873678"/>
    <w:rsid w:val="0087614C"/>
    <w:rsid w:val="00877236"/>
    <w:rsid w:val="0089148D"/>
    <w:rsid w:val="0089722B"/>
    <w:rsid w:val="008A4402"/>
    <w:rsid w:val="008A6CF1"/>
    <w:rsid w:val="008C3102"/>
    <w:rsid w:val="008D225B"/>
    <w:rsid w:val="008E4183"/>
    <w:rsid w:val="008E4582"/>
    <w:rsid w:val="008E7143"/>
    <w:rsid w:val="008F27D1"/>
    <w:rsid w:val="008F6C88"/>
    <w:rsid w:val="008F733B"/>
    <w:rsid w:val="00906567"/>
    <w:rsid w:val="00906C7D"/>
    <w:rsid w:val="00912A9B"/>
    <w:rsid w:val="00914EFB"/>
    <w:rsid w:val="00917A64"/>
    <w:rsid w:val="009344C4"/>
    <w:rsid w:val="00934725"/>
    <w:rsid w:val="00947AEE"/>
    <w:rsid w:val="00950500"/>
    <w:rsid w:val="00960F9A"/>
    <w:rsid w:val="00962250"/>
    <w:rsid w:val="009641A2"/>
    <w:rsid w:val="00964D07"/>
    <w:rsid w:val="00966693"/>
    <w:rsid w:val="0097058B"/>
    <w:rsid w:val="00973884"/>
    <w:rsid w:val="00982391"/>
    <w:rsid w:val="00992DCB"/>
    <w:rsid w:val="0099367C"/>
    <w:rsid w:val="009A200D"/>
    <w:rsid w:val="009B5438"/>
    <w:rsid w:val="009D1FF3"/>
    <w:rsid w:val="009D26F5"/>
    <w:rsid w:val="009E4424"/>
    <w:rsid w:val="009E6FC1"/>
    <w:rsid w:val="009E7116"/>
    <w:rsid w:val="009F2A73"/>
    <w:rsid w:val="009F51CE"/>
    <w:rsid w:val="009F6485"/>
    <w:rsid w:val="009F71CB"/>
    <w:rsid w:val="00A11247"/>
    <w:rsid w:val="00A12565"/>
    <w:rsid w:val="00A22151"/>
    <w:rsid w:val="00A4747D"/>
    <w:rsid w:val="00A5136F"/>
    <w:rsid w:val="00A5191A"/>
    <w:rsid w:val="00A7752A"/>
    <w:rsid w:val="00AA432F"/>
    <w:rsid w:val="00AB6AC9"/>
    <w:rsid w:val="00AC2167"/>
    <w:rsid w:val="00AC732C"/>
    <w:rsid w:val="00AD1996"/>
    <w:rsid w:val="00AE0CF2"/>
    <w:rsid w:val="00AF3B15"/>
    <w:rsid w:val="00B15513"/>
    <w:rsid w:val="00B2339B"/>
    <w:rsid w:val="00B24C97"/>
    <w:rsid w:val="00B26C38"/>
    <w:rsid w:val="00B40ACF"/>
    <w:rsid w:val="00B413FA"/>
    <w:rsid w:val="00B57ACF"/>
    <w:rsid w:val="00BA068B"/>
    <w:rsid w:val="00BA44B5"/>
    <w:rsid w:val="00BA4B4F"/>
    <w:rsid w:val="00BA7E30"/>
    <w:rsid w:val="00BD565D"/>
    <w:rsid w:val="00BD631F"/>
    <w:rsid w:val="00BE2638"/>
    <w:rsid w:val="00C116A5"/>
    <w:rsid w:val="00C15B46"/>
    <w:rsid w:val="00C327D3"/>
    <w:rsid w:val="00C44105"/>
    <w:rsid w:val="00C513BF"/>
    <w:rsid w:val="00C515BE"/>
    <w:rsid w:val="00C556F9"/>
    <w:rsid w:val="00C55C9B"/>
    <w:rsid w:val="00C81371"/>
    <w:rsid w:val="00C94A65"/>
    <w:rsid w:val="00C97227"/>
    <w:rsid w:val="00CA03E7"/>
    <w:rsid w:val="00CB4D82"/>
    <w:rsid w:val="00CC2ED1"/>
    <w:rsid w:val="00CC70F2"/>
    <w:rsid w:val="00CD2E69"/>
    <w:rsid w:val="00CD4B50"/>
    <w:rsid w:val="00CF3536"/>
    <w:rsid w:val="00CF434D"/>
    <w:rsid w:val="00D0681A"/>
    <w:rsid w:val="00D07BE0"/>
    <w:rsid w:val="00D237CB"/>
    <w:rsid w:val="00D24F48"/>
    <w:rsid w:val="00D334F9"/>
    <w:rsid w:val="00D33C69"/>
    <w:rsid w:val="00D376B3"/>
    <w:rsid w:val="00D4168A"/>
    <w:rsid w:val="00D47C6B"/>
    <w:rsid w:val="00D60058"/>
    <w:rsid w:val="00D761B7"/>
    <w:rsid w:val="00D76914"/>
    <w:rsid w:val="00D854A6"/>
    <w:rsid w:val="00D94234"/>
    <w:rsid w:val="00DB57BD"/>
    <w:rsid w:val="00DC1F04"/>
    <w:rsid w:val="00DC74E2"/>
    <w:rsid w:val="00DD2E69"/>
    <w:rsid w:val="00DF5EFF"/>
    <w:rsid w:val="00E11CB6"/>
    <w:rsid w:val="00E128C9"/>
    <w:rsid w:val="00E34A0C"/>
    <w:rsid w:val="00E34CC9"/>
    <w:rsid w:val="00E404D1"/>
    <w:rsid w:val="00E420DD"/>
    <w:rsid w:val="00E56A05"/>
    <w:rsid w:val="00E64E5E"/>
    <w:rsid w:val="00E72DD3"/>
    <w:rsid w:val="00E8408D"/>
    <w:rsid w:val="00E97899"/>
    <w:rsid w:val="00EA70BA"/>
    <w:rsid w:val="00EB0CEB"/>
    <w:rsid w:val="00EB17FE"/>
    <w:rsid w:val="00EB1CF1"/>
    <w:rsid w:val="00EB75A3"/>
    <w:rsid w:val="00EC12ED"/>
    <w:rsid w:val="00ED5C2A"/>
    <w:rsid w:val="00EF1BEB"/>
    <w:rsid w:val="00EF400A"/>
    <w:rsid w:val="00EF5E91"/>
    <w:rsid w:val="00F05745"/>
    <w:rsid w:val="00F13762"/>
    <w:rsid w:val="00F52C59"/>
    <w:rsid w:val="00F53E60"/>
    <w:rsid w:val="00F6234F"/>
    <w:rsid w:val="00F7408F"/>
    <w:rsid w:val="00F74E2A"/>
    <w:rsid w:val="00F8128A"/>
    <w:rsid w:val="00F91E44"/>
    <w:rsid w:val="00F95B32"/>
    <w:rsid w:val="00FA1769"/>
    <w:rsid w:val="00FA3390"/>
    <w:rsid w:val="00FB03D6"/>
    <w:rsid w:val="00FB469F"/>
    <w:rsid w:val="00FB5F69"/>
    <w:rsid w:val="00FD0AC8"/>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096E65"/>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1430348356">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10/watershed_restoration_and_enhancement_-_wria_7.aspxhttps:/www.ezview.wa.gov/site/alias__1962/37310/watershed_restoration_and_enhancement_-_wria_7.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9E4DE9AC6F44498E69F681DFDE76B" ma:contentTypeVersion="5" ma:contentTypeDescription="Create a new document." ma:contentTypeScope="" ma:versionID="29f270f62e6a4d13c0150b60fc686e39">
  <xsd:schema xmlns:xsd="http://www.w3.org/2001/XMLSchema" xmlns:xs="http://www.w3.org/2001/XMLSchema" xmlns:p="http://schemas.microsoft.com/office/2006/metadata/properties" xmlns:ns2="76249e9b-b6b9-40a9-b72a-b7e9ea3ba785" xmlns:ns3="414cf220-fb19-40b1-aa7f-9d169f28feb7" xmlns:ns4="3b4dceba-683b-45c7-9b77-22ab90981aa0" targetNamespace="http://schemas.microsoft.com/office/2006/metadata/properties" ma:root="true" ma:fieldsID="6e3d2e96869d06ffafa8c93585e643a5" ns2:_="" ns3:_="" ns4:_="">
    <xsd:import namespace="76249e9b-b6b9-40a9-b72a-b7e9ea3ba785"/>
    <xsd:import namespace="414cf220-fb19-40b1-aa7f-9d169f28feb7"/>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 minOccurs="0"/>
                <xsd:element ref="ns3:Meeting_x0020_date_x0020__x0028_YYYYMMDD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4cf220-fb19-40b1-aa7f-9d169f28feb7" elementFormDefault="qualified">
    <xsd:import namespace="http://schemas.microsoft.com/office/2006/documentManagement/types"/>
    <xsd:import namespace="http://schemas.microsoft.com/office/infopath/2007/PartnerControls"/>
    <xsd:element name="Topic" ma:index="11" nillable="true" ma:displayName="Topic" ma:internalName="Topic">
      <xsd:simpleType>
        <xsd:restriction base="dms:Text">
          <xsd:maxLength value="255"/>
        </xsd:restriction>
      </xsd:simpleType>
    </xsd:element>
    <xsd:element name="Meeting_x0020_Date" ma:index="12" nillable="true" ma:displayName="Meeting Date" ma:internalName="Meeting_x0020_Date">
      <xsd:simpleType>
        <xsd:restriction base="dms:Text">
          <xsd:maxLength value="255"/>
        </xsd:restriction>
      </xsd:simpleType>
    </xsd:element>
    <xsd:element name="Meeting_x0020_date_x0020__x0028_YYYYMMDD_x0029_" ma:index="13" nillable="true" ma:displayName="Meeting date (YYYYMMDD)" ma:internalName="Meeting_x0020_date_x0020__x0028_YYYYMMDD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eeting_x0020_date_x0020__x0028_YYYYMMDD_x0029_ xmlns="414cf220-fb19-40b1-aa7f-9d169f28feb7" xsi:nil="true"/>
    <Owner xmlns="414cf220-fb19-40b1-aa7f-9d169f28feb7">Amy Moosman</Owner>
    <Topic xmlns="414cf220-fb19-40b1-aa7f-9d169f28feb7">Templates</Topic>
    <Meeting_x0020_Date xmlns="414cf220-fb19-40b1-aa7f-9d169f28feb7" xsi:nil="true"/>
    <_dlc_DocId xmlns="76249e9b-b6b9-40a9-b72a-b7e9ea3ba785">JRY6TTMWJ3SA-2026874821-15</_dlc_DocId>
    <_dlc_DocIdUrl xmlns="76249e9b-b6b9-40a9-b72a-b7e9ea3ba785">
      <Url>http://partnerweb/sites/WR/wrecplanwork/_layouts/15/DocIdRedir.aspx?ID=JRY6TTMWJ3SA-2026874821-15</Url>
      <Description>JRY6TTMWJ3SA-2026874821-15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E1DB4-D80A-438E-A265-604413C27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414cf220-fb19-40b1-aa7f-9d169f28feb7"/>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86966-DF0D-45AC-B03C-9D3841E0F5ED}">
  <ds:schemaRefs>
    <ds:schemaRef ds:uri="http://schemas.microsoft.com/sharepoint/events"/>
  </ds:schemaRefs>
</ds:datastoreItem>
</file>

<file path=customXml/itemProps3.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 ds:uri="414cf220-fb19-40b1-aa7f-9d169f28feb7"/>
    <ds:schemaRef ds:uri="76249e9b-b6b9-40a9-b72a-b7e9ea3ba785"/>
  </ds:schemaRefs>
</ds:datastoreItem>
</file>

<file path=customXml/itemProps4.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5.xml><?xml version="1.0" encoding="utf-8"?>
<ds:datastoreItem xmlns:ds="http://schemas.openxmlformats.org/officeDocument/2006/customXml" ds:itemID="{E96FDD67-CB49-43FD-A7CA-5643C183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Medcalf, RiAnne (ECY)</cp:lastModifiedBy>
  <cp:revision>3</cp:revision>
  <cp:lastPrinted>2018-08-22T19:01:00Z</cp:lastPrinted>
  <dcterms:created xsi:type="dcterms:W3CDTF">2019-05-21T23:57:00Z</dcterms:created>
  <dcterms:modified xsi:type="dcterms:W3CDTF">2019-05-24T17:06:00Z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0x0101009E89E4DE9AC6F44498E69F681DFDE76B</vt:lpwstr>
  </property>
  <property fmtid="{D5CDD505-2E9C-101B-9397-08002B2CF9AE}" pid="3" name="_dlc_DocIdItemGuid">
    <vt:lpwstr>8ccaa060-3dfc-4130-8e8b-f03aa4600097</vt:lpwstr>
  </property>
</Properties>
</file>