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ADD55" w14:textId="77777777" w:rsidR="00312A3A" w:rsidRPr="00B40ACF" w:rsidRDefault="00312A3A" w:rsidP="00AD4D35">
      <w:pPr>
        <w:pStyle w:val="Heading1"/>
      </w:pPr>
      <w:r w:rsidRPr="00042625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4A2C1BBA" wp14:editId="19309899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ACF">
        <w:t>AGENDA</w:t>
      </w:r>
    </w:p>
    <w:p w14:paraId="73C9D8AC" w14:textId="25EBB416" w:rsidR="00833321" w:rsidRDefault="008A1FDD" w:rsidP="00833321">
      <w:pPr>
        <w:pStyle w:val="Sub-titlestyle"/>
        <w:rPr>
          <w:b/>
          <w:color w:val="44688F"/>
        </w:rPr>
      </w:pPr>
      <w:r>
        <w:rPr>
          <w:b/>
          <w:color w:val="44688F"/>
        </w:rPr>
        <w:t>Snohomish (WRIA 7)</w:t>
      </w:r>
    </w:p>
    <w:p w14:paraId="218A33AD" w14:textId="77777777" w:rsidR="00833321" w:rsidRPr="00833321" w:rsidRDefault="00833321" w:rsidP="00833321">
      <w:pPr>
        <w:pStyle w:val="Sub-titlestyle"/>
        <w:rPr>
          <w:b/>
          <w:color w:val="44688F"/>
        </w:rPr>
      </w:pPr>
      <w:r w:rsidRPr="009E4424">
        <w:rPr>
          <w:b/>
          <w:color w:val="44688F"/>
        </w:rPr>
        <w:t>Watershed Restoration and Enhancement</w:t>
      </w:r>
      <w:r>
        <w:rPr>
          <w:b/>
          <w:color w:val="44688F"/>
        </w:rPr>
        <w:t xml:space="preserve"> Committee m</w:t>
      </w:r>
      <w:r w:rsidRPr="009E4424">
        <w:rPr>
          <w:b/>
          <w:color w:val="44688F"/>
        </w:rPr>
        <w:t>eeting</w:t>
      </w:r>
    </w:p>
    <w:p w14:paraId="1E88E723" w14:textId="196EC2C2" w:rsidR="00FF7C94" w:rsidRPr="00150AFC" w:rsidRDefault="00EC5E92" w:rsidP="00EC5E92">
      <w:pPr>
        <w:pStyle w:val="Sub-titlestyle"/>
        <w:spacing w:after="24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5AD9E1" wp14:editId="1FFB5DFB">
                <wp:simplePos x="0" y="0"/>
                <wp:positionH relativeFrom="page">
                  <wp:posOffset>-166255</wp:posOffset>
                </wp:positionH>
                <wp:positionV relativeFrom="paragraph">
                  <wp:posOffset>214226</wp:posOffset>
                </wp:positionV>
                <wp:extent cx="7978140" cy="1697182"/>
                <wp:effectExtent l="0" t="0" r="3810" b="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8140" cy="1697182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859BE" id="Rectangle 2" o:spid="_x0000_s1026" alt="Title: Blue band - Description: decorative" style="position:absolute;margin-left:-13.1pt;margin-top:16.85pt;width:628.2pt;height:133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" fillcolor="#44688f" stroked="f" strokeweight="1pt">
                <w10:wrap anchorx="page"/>
              </v:rect>
            </w:pict>
          </mc:Fallback>
        </mc:AlternateContent>
      </w:r>
      <w:r w:rsidR="00DE517D">
        <w:rPr>
          <w:color w:val="44688F"/>
        </w:rPr>
        <w:t>November 12</w:t>
      </w:r>
      <w:r w:rsidR="00E02602" w:rsidRPr="00E02602">
        <w:rPr>
          <w:color w:val="44688F"/>
        </w:rPr>
        <w:t>, 2020</w:t>
      </w:r>
      <w:r w:rsidR="008513BA">
        <w:rPr>
          <w:color w:val="44688F"/>
        </w:rPr>
        <w:t xml:space="preserve"> </w:t>
      </w:r>
      <w:r w:rsidR="00FF510C">
        <w:rPr>
          <w:color w:val="44688F"/>
        </w:rPr>
        <w:t>| 12</w:t>
      </w:r>
      <w:r w:rsidR="00AE0CF2" w:rsidRPr="00E02602">
        <w:rPr>
          <w:color w:val="44688F"/>
        </w:rPr>
        <w:t>:30</w:t>
      </w:r>
      <w:r w:rsidR="00EF5161">
        <w:rPr>
          <w:color w:val="44688F"/>
        </w:rPr>
        <w:t xml:space="preserve"> </w:t>
      </w:r>
      <w:r w:rsidR="00833321">
        <w:rPr>
          <w:color w:val="44688F"/>
        </w:rPr>
        <w:t>-</w:t>
      </w:r>
      <w:r w:rsidR="00EF5161">
        <w:rPr>
          <w:color w:val="44688F"/>
        </w:rPr>
        <w:t xml:space="preserve"> </w:t>
      </w:r>
      <w:r w:rsidR="00FF510C">
        <w:rPr>
          <w:color w:val="44688F"/>
        </w:rPr>
        <w:t>3</w:t>
      </w:r>
      <w:r w:rsidR="00833321">
        <w:rPr>
          <w:color w:val="44688F"/>
        </w:rPr>
        <w:t>:30</w:t>
      </w:r>
      <w:r w:rsidR="00FF7C94" w:rsidRPr="009E4424">
        <w:rPr>
          <w:color w:val="44688F"/>
        </w:rPr>
        <w:t xml:space="preserve"> </w:t>
      </w:r>
      <w:r w:rsidR="0044453B" w:rsidRPr="009E4424">
        <w:rPr>
          <w:color w:val="44688F"/>
        </w:rPr>
        <w:t>p</w:t>
      </w:r>
      <w:r w:rsidR="00FF7C94" w:rsidRPr="009E4424">
        <w:rPr>
          <w:color w:val="44688F"/>
        </w:rPr>
        <w:t>.</w:t>
      </w:r>
      <w:r w:rsidR="0044453B" w:rsidRPr="009E4424">
        <w:rPr>
          <w:color w:val="44688F"/>
        </w:rPr>
        <w:t>m</w:t>
      </w:r>
      <w:r w:rsidR="00FF7C94" w:rsidRPr="009E4424">
        <w:rPr>
          <w:color w:val="44688F"/>
        </w:rPr>
        <w:t>.</w:t>
      </w:r>
      <w:r w:rsidR="0009311D">
        <w:rPr>
          <w:color w:val="44688F"/>
        </w:rPr>
        <w:t xml:space="preserve"> </w:t>
      </w:r>
      <w:r w:rsidR="00833321">
        <w:rPr>
          <w:color w:val="44688F"/>
        </w:rPr>
        <w:t>|</w:t>
      </w:r>
      <w:hyperlink r:id="rId13" w:history="1">
        <w:r w:rsidR="00833321" w:rsidRPr="00EF5161">
          <w:rPr>
            <w:rStyle w:val="Hyperlink"/>
          </w:rPr>
          <w:t>Committee website</w:t>
        </w:r>
      </w:hyperlink>
    </w:p>
    <w:p w14:paraId="0517E73C" w14:textId="77777777" w:rsidR="00150AFC" w:rsidRPr="00150AFC" w:rsidRDefault="00150AFC" w:rsidP="00AD4D35">
      <w:pPr>
        <w:pStyle w:val="Heading2"/>
        <w:sectPr w:rsidR="00150AFC" w:rsidRPr="00150AFC" w:rsidSect="009C0896">
          <w:type w:val="continuous"/>
          <w:pgSz w:w="12240" w:h="15840"/>
          <w:pgMar w:top="720" w:right="1080" w:bottom="720" w:left="1440" w:header="0" w:footer="720" w:gutter="0"/>
          <w:cols w:space="720"/>
          <w:docGrid w:linePitch="360"/>
        </w:sectPr>
      </w:pPr>
    </w:p>
    <w:p w14:paraId="010EA126" w14:textId="77777777" w:rsidR="0044453B" w:rsidRPr="00784E1B" w:rsidRDefault="007A36EA" w:rsidP="00AD4D35">
      <w:pPr>
        <w:pStyle w:val="MtgInfo"/>
      </w:pPr>
      <w:r w:rsidRPr="00784E1B">
        <w:t>Location</w:t>
      </w:r>
    </w:p>
    <w:p w14:paraId="2948D2B2" w14:textId="3FCD5A4C" w:rsidR="00E02602" w:rsidRPr="00784E1B" w:rsidRDefault="00B8573D" w:rsidP="00E02602">
      <w:pPr>
        <w:rPr>
          <w:rFonts w:ascii="Franklin Gothic Book" w:hAnsi="Franklin Gothic Book"/>
          <w:color w:val="FFFFFF" w:themeColor="background1"/>
        </w:rPr>
      </w:pPr>
      <w:hyperlink r:id="rId14" w:history="1">
        <w:r w:rsidR="00E02602" w:rsidRPr="00784E1B">
          <w:rPr>
            <w:rStyle w:val="Hyperlink"/>
            <w:rFonts w:ascii="Franklin Gothic Book" w:hAnsi="Franklin Gothic Book"/>
            <w:color w:val="FFFFFF" w:themeColor="background1"/>
          </w:rPr>
          <w:t>WebEx</w:t>
        </w:r>
      </w:hyperlink>
    </w:p>
    <w:p w14:paraId="03CC8129" w14:textId="77777777" w:rsidR="009E1BC6" w:rsidRDefault="00E02602" w:rsidP="00E02602">
      <w:pPr>
        <w:rPr>
          <w:rFonts w:ascii="Franklin Gothic Book" w:hAnsi="Franklin Gothic Book"/>
          <w:color w:val="FFFFFF" w:themeColor="background1"/>
        </w:rPr>
      </w:pPr>
      <w:r w:rsidRPr="00784E1B">
        <w:rPr>
          <w:rFonts w:ascii="Franklin Gothic Book" w:hAnsi="Franklin Gothic Book"/>
          <w:color w:val="FFFFFF" w:themeColor="background1"/>
        </w:rPr>
        <w:t xml:space="preserve">Meeting #: </w:t>
      </w:r>
      <w:r w:rsidR="009E1BC6" w:rsidRPr="009E1BC6">
        <w:rPr>
          <w:rFonts w:ascii="Franklin Gothic Book" w:hAnsi="Franklin Gothic Book"/>
          <w:color w:val="FFFFFF" w:themeColor="background1"/>
        </w:rPr>
        <w:t>177 841 0562</w:t>
      </w:r>
    </w:p>
    <w:p w14:paraId="319F61A6" w14:textId="71E1F04C" w:rsidR="00E02602" w:rsidRPr="00784E1B" w:rsidRDefault="00E02602" w:rsidP="00E02602">
      <w:pPr>
        <w:rPr>
          <w:rFonts w:ascii="Franklin Gothic Book" w:hAnsi="Franklin Gothic Book"/>
          <w:color w:val="FFFFFF" w:themeColor="background1"/>
        </w:rPr>
      </w:pPr>
      <w:r w:rsidRPr="00784E1B">
        <w:rPr>
          <w:rFonts w:ascii="Franklin Gothic Book" w:hAnsi="Franklin Gothic Book"/>
          <w:color w:val="FFFFFF" w:themeColor="background1"/>
        </w:rPr>
        <w:t xml:space="preserve">Password: </w:t>
      </w:r>
      <w:r w:rsidR="009E1BC6" w:rsidRPr="009E1BC6">
        <w:rPr>
          <w:rFonts w:ascii="Franklin Gothic Book" w:hAnsi="Franklin Gothic Book"/>
          <w:color w:val="FFFFFF" w:themeColor="background1"/>
        </w:rPr>
        <w:t>WRIA7Streamflow</w:t>
      </w:r>
    </w:p>
    <w:p w14:paraId="4A71F904" w14:textId="42A8F394" w:rsidR="00EF5161" w:rsidRPr="009E1BC6" w:rsidRDefault="009E1BC6" w:rsidP="00EA70BA">
      <w:pPr>
        <w:rPr>
          <w:rStyle w:val="Hyperlink"/>
          <w:rFonts w:ascii="Franklin Gothic Book" w:hAnsi="Franklin Gothic Book"/>
          <w:color w:val="FFFFFF" w:themeColor="background1"/>
        </w:rPr>
      </w:pPr>
      <w:r w:rsidRPr="009E1BC6">
        <w:rPr>
          <w:rFonts w:ascii="Franklin Gothic Book" w:hAnsi="Franklin Gothic Book"/>
          <w:color w:val="FFFFFF" w:themeColor="background1"/>
        </w:rPr>
        <w:fldChar w:fldCharType="begin"/>
      </w:r>
      <w:r w:rsidRPr="009E1BC6">
        <w:rPr>
          <w:rFonts w:ascii="Franklin Gothic Book" w:hAnsi="Franklin Gothic Book"/>
          <w:color w:val="FFFFFF" w:themeColor="background1"/>
        </w:rPr>
        <w:instrText xml:space="preserve"> HYPERLINK "https://watech.webex.com/" </w:instrText>
      </w:r>
      <w:r w:rsidRPr="009E1BC6">
        <w:rPr>
          <w:rFonts w:ascii="Franklin Gothic Book" w:hAnsi="Franklin Gothic Book"/>
          <w:color w:val="FFFFFF" w:themeColor="background1"/>
        </w:rPr>
        <w:fldChar w:fldCharType="separate"/>
      </w:r>
      <w:r w:rsidRPr="009E1BC6">
        <w:rPr>
          <w:rStyle w:val="Hyperlink"/>
          <w:rFonts w:ascii="Franklin Gothic Book" w:hAnsi="Franklin Gothic Book"/>
          <w:color w:val="FFFFFF" w:themeColor="background1"/>
        </w:rPr>
        <w:t>https://watech.webex.com/</w:t>
      </w:r>
    </w:p>
    <w:p w14:paraId="5B7785E1" w14:textId="5B997945" w:rsidR="009E1BC6" w:rsidRDefault="009E1BC6" w:rsidP="00EA70BA">
      <w:pPr>
        <w:rPr>
          <w:rStyle w:val="Hyperlink"/>
          <w:rFonts w:ascii="Franklin Gothic Book" w:hAnsi="Franklin Gothic Book"/>
          <w:color w:val="FFFFFF" w:themeColor="background1"/>
        </w:rPr>
      </w:pPr>
      <w:r w:rsidRPr="009E1BC6">
        <w:rPr>
          <w:rFonts w:ascii="Franklin Gothic Book" w:hAnsi="Franklin Gothic Book"/>
          <w:color w:val="FFFFFF" w:themeColor="background1"/>
        </w:rPr>
        <w:fldChar w:fldCharType="end"/>
      </w:r>
    </w:p>
    <w:p w14:paraId="116AF4E2" w14:textId="77777777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Committee Chair</w:t>
      </w:r>
    </w:p>
    <w:p w14:paraId="4F414131" w14:textId="6013EA9E" w:rsidR="00EF5161" w:rsidRPr="00EF5161" w:rsidRDefault="00FF510C" w:rsidP="00EF5161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Ingria Jones</w:t>
      </w:r>
    </w:p>
    <w:p w14:paraId="156ECC65" w14:textId="68680E2F" w:rsidR="00EF5161" w:rsidRPr="00EF5161" w:rsidRDefault="00FF510C" w:rsidP="00EF5161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Ingria.Jones</w:t>
      </w:r>
      <w:r w:rsidR="00EF5161" w:rsidRPr="00EF5161">
        <w:rPr>
          <w:rFonts w:ascii="Franklin Gothic Book" w:hAnsi="Franklin Gothic Book"/>
          <w:color w:val="FFFFFF" w:themeColor="background1"/>
        </w:rPr>
        <w:t>@ecy.wa.gov</w:t>
      </w:r>
    </w:p>
    <w:p w14:paraId="56A3FF21" w14:textId="46400149" w:rsidR="00AD4D35" w:rsidRPr="00AD4D35" w:rsidRDefault="00EF5161" w:rsidP="00AD4D35">
      <w:r w:rsidRPr="00EF5161">
        <w:rPr>
          <w:rFonts w:ascii="Franklin Gothic Book" w:hAnsi="Franklin Gothic Book"/>
          <w:color w:val="FFFFFF" w:themeColor="background1"/>
        </w:rPr>
        <w:t>425-</w:t>
      </w:r>
      <w:r w:rsidR="00FF510C">
        <w:rPr>
          <w:rFonts w:ascii="Franklin Gothic Book" w:hAnsi="Franklin Gothic Book"/>
          <w:color w:val="FFFFFF" w:themeColor="background1"/>
        </w:rPr>
        <w:t>466-6005</w:t>
      </w:r>
    </w:p>
    <w:p w14:paraId="6C7F76EB" w14:textId="7786B9DD" w:rsidR="00150AFC" w:rsidRPr="00784E1B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Handouts</w:t>
      </w:r>
      <w:r w:rsidR="00E02602">
        <w:t xml:space="preserve"> </w:t>
      </w:r>
      <w:r w:rsidR="00E02602" w:rsidRPr="00F34030">
        <w:rPr>
          <w:rFonts w:ascii="Franklin Gothic Book" w:hAnsi="Franklin Gothic Book"/>
          <w:b w:val="0"/>
          <w:sz w:val="18"/>
          <w:szCs w:val="18"/>
          <w:u w:val="none"/>
        </w:rPr>
        <w:t>(</w:t>
      </w:r>
      <w:r w:rsidR="00E02602" w:rsidRPr="00784E1B">
        <w:rPr>
          <w:rFonts w:ascii="Franklin Gothic Book" w:hAnsi="Franklin Gothic Book"/>
          <w:b w:val="0"/>
          <w:sz w:val="18"/>
          <w:szCs w:val="18"/>
          <w:u w:val="none"/>
        </w:rPr>
        <w:t xml:space="preserve">link to </w:t>
      </w:r>
      <w:hyperlink r:id="rId15" w:history="1">
        <w:r w:rsidR="00E02602" w:rsidRPr="00784E1B">
          <w:rPr>
            <w:rStyle w:val="Hyperlink"/>
            <w:rFonts w:ascii="Franklin Gothic Book" w:hAnsi="Franklin Gothic Book"/>
            <w:b w:val="0"/>
            <w:color w:val="FFFFFF" w:themeColor="background1"/>
            <w:sz w:val="18"/>
            <w:szCs w:val="18"/>
          </w:rPr>
          <w:t>meeting folder</w:t>
        </w:r>
      </w:hyperlink>
      <w:r w:rsidR="00E02602" w:rsidRPr="00784E1B">
        <w:rPr>
          <w:rFonts w:ascii="Franklin Gothic Book" w:hAnsi="Franklin Gothic Book"/>
          <w:b w:val="0"/>
          <w:sz w:val="18"/>
          <w:szCs w:val="18"/>
          <w:u w:val="none"/>
        </w:rPr>
        <w:t>)</w:t>
      </w:r>
    </w:p>
    <w:p w14:paraId="2FB865F8" w14:textId="77777777" w:rsidR="009B3DB0" w:rsidRDefault="009B3DB0" w:rsidP="00061065">
      <w:pPr>
        <w:ind w:left="180" w:hanging="180"/>
        <w:rPr>
          <w:rFonts w:ascii="Franklin Gothic Book" w:hAnsi="Franklin Gothic Book"/>
          <w:color w:val="FFFFFF" w:themeColor="background1"/>
          <w:sz w:val="20"/>
          <w:szCs w:val="20"/>
        </w:rPr>
      </w:pPr>
      <w:r>
        <w:rPr>
          <w:rFonts w:ascii="Franklin Gothic Book" w:hAnsi="Franklin Gothic Book"/>
          <w:color w:val="FFFFFF" w:themeColor="background1"/>
          <w:sz w:val="20"/>
          <w:szCs w:val="20"/>
        </w:rPr>
        <w:t>Draft October Meeting Summary</w:t>
      </w:r>
    </w:p>
    <w:p w14:paraId="469EF5A0" w14:textId="5F969AAA" w:rsidR="00D77E00" w:rsidRDefault="00D77E00" w:rsidP="00061065">
      <w:pPr>
        <w:ind w:left="180" w:hanging="180"/>
        <w:rPr>
          <w:rFonts w:ascii="Franklin Gothic Book" w:hAnsi="Franklin Gothic Book"/>
          <w:color w:val="FFFFFF" w:themeColor="background1"/>
          <w:sz w:val="20"/>
          <w:szCs w:val="20"/>
        </w:rPr>
      </w:pPr>
      <w:r>
        <w:rPr>
          <w:rFonts w:ascii="Franklin Gothic Book" w:hAnsi="Franklin Gothic Book"/>
          <w:color w:val="FFFFFF" w:themeColor="background1"/>
          <w:sz w:val="20"/>
          <w:szCs w:val="20"/>
        </w:rPr>
        <w:t>Project development</w:t>
      </w:r>
      <w:r w:rsidR="00061065" w:rsidRPr="00784E1B">
        <w:rPr>
          <w:rFonts w:ascii="Franklin Gothic Book" w:hAnsi="Franklin Gothic Book"/>
          <w:color w:val="FFFFFF" w:themeColor="background1"/>
          <w:sz w:val="20"/>
          <w:szCs w:val="20"/>
        </w:rPr>
        <w:t xml:space="preserve"> tracking sheet </w:t>
      </w:r>
    </w:p>
    <w:p w14:paraId="4DA46443" w14:textId="3F8AB06C" w:rsidR="00061065" w:rsidRPr="00784E1B" w:rsidRDefault="00061065" w:rsidP="00D77E00">
      <w:pPr>
        <w:ind w:left="180"/>
        <w:rPr>
          <w:rFonts w:ascii="Franklin Gothic Book" w:hAnsi="Franklin Gothic Book"/>
          <w:color w:val="FFFFFF" w:themeColor="background1"/>
          <w:sz w:val="20"/>
          <w:szCs w:val="20"/>
        </w:rPr>
      </w:pPr>
      <w:r w:rsidRPr="00784E1B">
        <w:rPr>
          <w:rFonts w:ascii="Franklin Gothic Book" w:hAnsi="Franklin Gothic Book"/>
          <w:color w:val="FFFFFF" w:themeColor="background1"/>
          <w:sz w:val="20"/>
          <w:szCs w:val="20"/>
        </w:rPr>
        <w:t>&amp; maps</w:t>
      </w:r>
    </w:p>
    <w:p w14:paraId="6391197F" w14:textId="4E17AC8E" w:rsidR="00DE517D" w:rsidRDefault="00C137D5" w:rsidP="00061065">
      <w:pPr>
        <w:ind w:left="180" w:hanging="180"/>
        <w:rPr>
          <w:rFonts w:ascii="Franklin Gothic Book" w:hAnsi="Franklin Gothic Book"/>
          <w:color w:val="FFFFFF" w:themeColor="background1"/>
          <w:sz w:val="20"/>
          <w:szCs w:val="20"/>
        </w:rPr>
      </w:pPr>
      <w:r>
        <w:rPr>
          <w:rFonts w:ascii="Franklin Gothic Book" w:hAnsi="Franklin Gothic Book"/>
          <w:color w:val="FFFFFF" w:themeColor="background1"/>
          <w:sz w:val="20"/>
          <w:szCs w:val="20"/>
        </w:rPr>
        <w:t xml:space="preserve">Draft </w:t>
      </w:r>
      <w:r w:rsidR="00DE517D">
        <w:rPr>
          <w:rFonts w:ascii="Franklin Gothic Book" w:hAnsi="Franklin Gothic Book"/>
          <w:color w:val="FFFFFF" w:themeColor="background1"/>
          <w:sz w:val="20"/>
          <w:szCs w:val="20"/>
        </w:rPr>
        <w:t>Chapter 7 (NEB Evaluation)</w:t>
      </w:r>
    </w:p>
    <w:p w14:paraId="2F3749AB" w14:textId="442F2559" w:rsidR="00C137D5" w:rsidRDefault="00DE517D" w:rsidP="00061065">
      <w:pPr>
        <w:ind w:left="180" w:hanging="180"/>
        <w:rPr>
          <w:rFonts w:ascii="Franklin Gothic Book" w:hAnsi="Franklin Gothic Book"/>
          <w:color w:val="FFFFFF" w:themeColor="background1"/>
          <w:sz w:val="20"/>
          <w:szCs w:val="20"/>
        </w:rPr>
      </w:pPr>
      <w:r>
        <w:rPr>
          <w:rFonts w:ascii="Franklin Gothic Book" w:hAnsi="Franklin Gothic Book"/>
          <w:color w:val="FFFFFF" w:themeColor="background1"/>
          <w:sz w:val="20"/>
          <w:szCs w:val="20"/>
        </w:rPr>
        <w:t>Draft Chapter 5 (Projects) and Revised Draft Chapter 6 (Adaptive M</w:t>
      </w:r>
      <w:r w:rsidR="00C137D5">
        <w:rPr>
          <w:rFonts w:ascii="Franklin Gothic Book" w:hAnsi="Franklin Gothic Book"/>
          <w:color w:val="FFFFFF" w:themeColor="background1"/>
          <w:sz w:val="20"/>
          <w:szCs w:val="20"/>
        </w:rPr>
        <w:t>anagement</w:t>
      </w:r>
      <w:r>
        <w:rPr>
          <w:rFonts w:ascii="Franklin Gothic Book" w:hAnsi="Franklin Gothic Book"/>
          <w:color w:val="FFFFFF" w:themeColor="background1"/>
          <w:sz w:val="20"/>
          <w:szCs w:val="20"/>
        </w:rPr>
        <w:t>)</w:t>
      </w:r>
    </w:p>
    <w:p w14:paraId="35ECE358" w14:textId="6E63DA4F" w:rsidR="00061065" w:rsidRPr="00061065" w:rsidRDefault="00061065" w:rsidP="00D77E00">
      <w:pPr>
        <w:ind w:left="180" w:hanging="180"/>
        <w:rPr>
          <w:rFonts w:ascii="Franklin Gothic Book" w:hAnsi="Franklin Gothic Book"/>
          <w:color w:val="FFFFFF" w:themeColor="background1"/>
          <w:sz w:val="20"/>
          <w:szCs w:val="20"/>
        </w:rPr>
      </w:pPr>
      <w:r w:rsidRPr="00061065">
        <w:rPr>
          <w:rFonts w:ascii="Franklin Gothic Book" w:hAnsi="Franklin Gothic Book"/>
          <w:color w:val="FFFFFF" w:themeColor="background1"/>
          <w:sz w:val="20"/>
          <w:szCs w:val="20"/>
        </w:rPr>
        <w:t>Comments on Draft WRE Plan</w:t>
      </w:r>
    </w:p>
    <w:p w14:paraId="3A724A97" w14:textId="547A55D2" w:rsidR="00061065" w:rsidRPr="00784E1B" w:rsidRDefault="00061065" w:rsidP="00784E1B">
      <w:pPr>
        <w:ind w:left="180" w:hanging="180"/>
        <w:rPr>
          <w:rFonts w:ascii="Franklin Gothic Book" w:hAnsi="Franklin Gothic Book"/>
          <w:color w:val="FFFFFF" w:themeColor="background1"/>
          <w:sz w:val="20"/>
          <w:szCs w:val="20"/>
        </w:rPr>
      </w:pPr>
      <w:r w:rsidRPr="00061065">
        <w:rPr>
          <w:rFonts w:ascii="Franklin Gothic Book" w:hAnsi="Franklin Gothic Book"/>
          <w:color w:val="FFFFFF" w:themeColor="background1"/>
          <w:sz w:val="20"/>
          <w:szCs w:val="20"/>
        </w:rPr>
        <w:t>Revised plan approval timeline</w:t>
      </w:r>
    </w:p>
    <w:p w14:paraId="0CD76356" w14:textId="118FF37F" w:rsidR="00614913" w:rsidRPr="00150AFC" w:rsidRDefault="00614913" w:rsidP="000A732B">
      <w:pPr>
        <w:rPr>
          <w:rFonts w:ascii="Franklin Gothic Book" w:hAnsi="Franklin Gothic Book"/>
          <w:color w:val="FFFFFF" w:themeColor="background1"/>
        </w:rPr>
        <w:sectPr w:rsidR="00614913" w:rsidRPr="00150AFC" w:rsidSect="00F07CDE">
          <w:type w:val="continuous"/>
          <w:pgSz w:w="12240" w:h="15840"/>
          <w:pgMar w:top="720" w:right="720" w:bottom="720" w:left="720" w:header="720" w:footer="720" w:gutter="0"/>
          <w:cols w:num="3" w:space="90"/>
          <w:docGrid w:linePitch="360"/>
        </w:sectPr>
      </w:pPr>
    </w:p>
    <w:p w14:paraId="396540AD" w14:textId="77777777" w:rsidR="009B3DB0" w:rsidRDefault="009B3DB0" w:rsidP="002B4BDA"/>
    <w:p w14:paraId="3E0A9476" w14:textId="44137466" w:rsidR="00E02602" w:rsidRPr="00784E1B" w:rsidRDefault="00B8573D" w:rsidP="00E02602">
      <w:pPr>
        <w:jc w:val="center"/>
      </w:pPr>
      <w:hyperlink r:id="rId16" w:history="1">
        <w:r w:rsidR="00E02602" w:rsidRPr="00784E1B">
          <w:rPr>
            <w:rStyle w:val="Hyperlink"/>
            <w:sz w:val="28"/>
            <w:highlight w:val="yellow"/>
          </w:rPr>
          <w:t>Click here to join the WebEx meeting</w:t>
        </w:r>
      </w:hyperlink>
    </w:p>
    <w:p w14:paraId="36EE51E1" w14:textId="2671609A" w:rsidR="00300A18" w:rsidRDefault="3CC280C6" w:rsidP="6A747253">
      <w:pPr>
        <w:pStyle w:val="Heading2"/>
        <w:rPr>
          <w:color w:val="1F497D"/>
        </w:rPr>
      </w:pPr>
      <w:r>
        <w:t>Welcome, Introductions, and Standing Business</w:t>
      </w:r>
    </w:p>
    <w:p w14:paraId="6FC7E480" w14:textId="50D05609" w:rsidR="00DE5084" w:rsidRPr="00DE5084" w:rsidRDefault="00FF510C" w:rsidP="00DE5084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12</w:t>
      </w:r>
      <w:r w:rsidR="00DE5084" w:rsidRPr="00DE5084">
        <w:rPr>
          <w:bCs/>
          <w:color w:val="000000" w:themeColor="text1"/>
        </w:rPr>
        <w:t xml:space="preserve">:30 </w:t>
      </w:r>
      <w:r>
        <w:rPr>
          <w:bCs/>
          <w:color w:val="000000" w:themeColor="text1"/>
        </w:rPr>
        <w:t>p</w:t>
      </w:r>
      <w:r w:rsidR="00E02602">
        <w:rPr>
          <w:bCs/>
          <w:color w:val="000000" w:themeColor="text1"/>
        </w:rPr>
        <w:t xml:space="preserve">.m. | </w:t>
      </w:r>
      <w:r w:rsidR="00962958">
        <w:rPr>
          <w:bCs/>
          <w:color w:val="000000" w:themeColor="text1"/>
        </w:rPr>
        <w:t>10</w:t>
      </w:r>
      <w:r w:rsidR="00DE5084" w:rsidRPr="00DE5084">
        <w:rPr>
          <w:bCs/>
          <w:color w:val="000000" w:themeColor="text1"/>
        </w:rPr>
        <w:t xml:space="preserve"> minutes | Facilitator | </w:t>
      </w:r>
      <w:r w:rsidR="00E87342" w:rsidRPr="00BD565D">
        <w:rPr>
          <w:rStyle w:val="HighlightwithspacesChar"/>
        </w:rPr>
        <w:t>Decision</w:t>
      </w:r>
    </w:p>
    <w:p w14:paraId="6295F271" w14:textId="77777777" w:rsidR="00E02602" w:rsidRDefault="00E02602" w:rsidP="00E02602">
      <w:pPr>
        <w:pStyle w:val="Bullets"/>
      </w:pPr>
      <w:r>
        <w:t>Review agenda</w:t>
      </w:r>
    </w:p>
    <w:p w14:paraId="2D82C147" w14:textId="6DEEF93F" w:rsidR="00E02602" w:rsidRDefault="000728A9" w:rsidP="00E02602">
      <w:pPr>
        <w:pStyle w:val="Bullets"/>
      </w:pPr>
      <w:r>
        <w:t xml:space="preserve">Approve </w:t>
      </w:r>
      <w:r w:rsidR="009E1BC6">
        <w:t xml:space="preserve">October </w:t>
      </w:r>
      <w:r w:rsidR="00E02602">
        <w:t xml:space="preserve">meeting summary </w:t>
      </w:r>
    </w:p>
    <w:p w14:paraId="0C3D8DAC" w14:textId="77777777" w:rsidR="00232E19" w:rsidRPr="00DE5084" w:rsidRDefault="3CC280C6" w:rsidP="00E02602">
      <w:pPr>
        <w:pStyle w:val="Bullets"/>
      </w:pPr>
      <w:r>
        <w:t>Updates and announcements</w:t>
      </w:r>
    </w:p>
    <w:p w14:paraId="61B6AEFA" w14:textId="5BF3F10C" w:rsidR="00962958" w:rsidRDefault="3CC280C6" w:rsidP="00AD4D35">
      <w:pPr>
        <w:pStyle w:val="Heading2"/>
      </w:pPr>
      <w:r>
        <w:t>WRE Plan Timeline</w:t>
      </w:r>
    </w:p>
    <w:p w14:paraId="38AAC43D" w14:textId="4A6CCE22" w:rsidR="00962958" w:rsidRDefault="00962958" w:rsidP="00962958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12:40 p.m.</w:t>
      </w:r>
      <w:r w:rsidRPr="00B40ACF">
        <w:rPr>
          <w:bCs/>
          <w:color w:val="000000" w:themeColor="text1"/>
        </w:rPr>
        <w:t xml:space="preserve"> | </w:t>
      </w:r>
      <w:r>
        <w:rPr>
          <w:bCs/>
          <w:color w:val="000000" w:themeColor="text1"/>
        </w:rPr>
        <w:t>10</w:t>
      </w:r>
      <w:r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 xml:space="preserve">Chair, Facilitator &amp; Committee 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Discussion</w:t>
      </w:r>
    </w:p>
    <w:p w14:paraId="69150A4B" w14:textId="385154B5" w:rsidR="009433C8" w:rsidRDefault="009433C8" w:rsidP="009433C8">
      <w:pPr>
        <w:pStyle w:val="Normal1style"/>
        <w:numPr>
          <w:ilvl w:val="0"/>
          <w:numId w:val="29"/>
        </w:numPr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Objective: </w:t>
      </w:r>
      <w:r w:rsidR="001B521E">
        <w:rPr>
          <w:bCs/>
          <w:color w:val="000000" w:themeColor="text1"/>
        </w:rPr>
        <w:t xml:space="preserve">Understand </w:t>
      </w:r>
      <w:r>
        <w:rPr>
          <w:bCs/>
          <w:color w:val="000000" w:themeColor="text1"/>
        </w:rPr>
        <w:t>path forward and key dates for plan finalization and local review</w:t>
      </w:r>
    </w:p>
    <w:p w14:paraId="2E2685A1" w14:textId="50ACF4E1" w:rsidR="009433C8" w:rsidRPr="009433C8" w:rsidRDefault="009433C8" w:rsidP="009433C8">
      <w:pPr>
        <w:pStyle w:val="Normal1style"/>
        <w:numPr>
          <w:ilvl w:val="1"/>
          <w:numId w:val="29"/>
        </w:numPr>
        <w:spacing w:before="120"/>
        <w:rPr>
          <w:bCs/>
          <w:color w:val="000000" w:themeColor="text1"/>
        </w:rPr>
      </w:pPr>
      <w:r>
        <w:t>Review revised plan timeline</w:t>
      </w:r>
      <w:r w:rsidR="00962958">
        <w:t xml:space="preserve"> </w:t>
      </w:r>
    </w:p>
    <w:p w14:paraId="4BD8BD8E" w14:textId="77777777" w:rsidR="002B4BDA" w:rsidRPr="002B4BDA" w:rsidRDefault="00F85D59" w:rsidP="00611270">
      <w:pPr>
        <w:pStyle w:val="Normal1style"/>
        <w:numPr>
          <w:ilvl w:val="1"/>
          <w:numId w:val="29"/>
        </w:numPr>
        <w:spacing w:before="120"/>
        <w:rPr>
          <w:bCs/>
          <w:color w:val="000000" w:themeColor="text1"/>
        </w:rPr>
      </w:pPr>
      <w:r>
        <w:t xml:space="preserve">Discuss questions and ensure clarity on path forward for plan finalization and local approval </w:t>
      </w:r>
    </w:p>
    <w:p w14:paraId="387341A9" w14:textId="77777777" w:rsidR="00962958" w:rsidRPr="00962958" w:rsidRDefault="00962958" w:rsidP="002B4BDA">
      <w:pPr>
        <w:pStyle w:val="Normal1style"/>
        <w:spacing w:before="120"/>
        <w:ind w:left="1440"/>
      </w:pPr>
    </w:p>
    <w:p w14:paraId="30BAF226" w14:textId="2C6AC6C6" w:rsidR="00426A24" w:rsidRDefault="26FD4316" w:rsidP="00426A24">
      <w:pPr>
        <w:pStyle w:val="Heading2"/>
      </w:pPr>
      <w:r>
        <w:t>WRE Plan Chapter 1-4 Comments</w:t>
      </w:r>
    </w:p>
    <w:p w14:paraId="0EE8641D" w14:textId="2B998CAD" w:rsidR="00426A24" w:rsidRPr="006E5887" w:rsidRDefault="00426A24" w:rsidP="00426A24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12:50 p.m.</w:t>
      </w:r>
      <w:r w:rsidRPr="00B40ACF">
        <w:rPr>
          <w:bCs/>
          <w:color w:val="000000" w:themeColor="text1"/>
        </w:rPr>
        <w:t xml:space="preserve"> | </w:t>
      </w:r>
      <w:r>
        <w:rPr>
          <w:bCs/>
          <w:color w:val="000000" w:themeColor="text1"/>
        </w:rPr>
        <w:t xml:space="preserve">30 </w:t>
      </w:r>
      <w:r w:rsidRPr="00B40ACF">
        <w:rPr>
          <w:bCs/>
          <w:color w:val="000000" w:themeColor="text1"/>
        </w:rPr>
        <w:t xml:space="preserve">minutes | </w:t>
      </w:r>
      <w:r>
        <w:rPr>
          <w:bCs/>
          <w:color w:val="000000" w:themeColor="text1"/>
        </w:rPr>
        <w:t xml:space="preserve">Chair &amp; Facilitator 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</w:t>
      </w:r>
      <w:r w:rsidRPr="00852D4D">
        <w:rPr>
          <w:color w:val="000000" w:themeColor="text1"/>
        </w:rPr>
        <w:t>Discussion</w:t>
      </w:r>
    </w:p>
    <w:p w14:paraId="04556AE1" w14:textId="77777777" w:rsidR="00426A24" w:rsidRDefault="00426A24" w:rsidP="00426A24">
      <w:pPr>
        <w:pStyle w:val="Bullets"/>
      </w:pPr>
      <w:r>
        <w:t>Objective: Resolve remaining comments on Chapter 1-3</w:t>
      </w:r>
    </w:p>
    <w:p w14:paraId="5BF1F202" w14:textId="77777777" w:rsidR="00426A24" w:rsidRDefault="26FD4316" w:rsidP="00426A24">
      <w:pPr>
        <w:pStyle w:val="Bullets"/>
        <w:numPr>
          <w:ilvl w:val="1"/>
          <w:numId w:val="19"/>
        </w:numPr>
      </w:pPr>
      <w:r>
        <w:t>Re-cap proposed revisions to Chapter 1-3</w:t>
      </w:r>
    </w:p>
    <w:p w14:paraId="6BDE2060" w14:textId="77777777" w:rsidR="00426A24" w:rsidRDefault="26FD4316" w:rsidP="00426A24">
      <w:pPr>
        <w:pStyle w:val="Bullets"/>
        <w:numPr>
          <w:ilvl w:val="1"/>
          <w:numId w:val="19"/>
        </w:numPr>
      </w:pPr>
      <w:r>
        <w:t>Discuss and resolve any concerns with proposed revisions</w:t>
      </w:r>
    </w:p>
    <w:p w14:paraId="78ED53F7" w14:textId="365E49C0" w:rsidR="00426A24" w:rsidRDefault="26FD4316" w:rsidP="00426A24">
      <w:pPr>
        <w:pStyle w:val="Heading2"/>
      </w:pPr>
      <w:r>
        <w:t xml:space="preserve">Projects </w:t>
      </w:r>
    </w:p>
    <w:p w14:paraId="43BB2BC2" w14:textId="77777777" w:rsidR="00426A24" w:rsidRDefault="00426A24" w:rsidP="00426A24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1:20 p.m.</w:t>
      </w:r>
      <w:r w:rsidRPr="00B40ACF">
        <w:rPr>
          <w:bCs/>
          <w:color w:val="000000" w:themeColor="text1"/>
        </w:rPr>
        <w:t xml:space="preserve"> | </w:t>
      </w:r>
      <w:r>
        <w:rPr>
          <w:bCs/>
          <w:color w:val="000000" w:themeColor="text1"/>
        </w:rPr>
        <w:t xml:space="preserve">25 </w:t>
      </w:r>
      <w:r w:rsidRPr="00B40ACF">
        <w:rPr>
          <w:bCs/>
          <w:color w:val="000000" w:themeColor="text1"/>
        </w:rPr>
        <w:t xml:space="preserve">minutes | </w:t>
      </w:r>
      <w:r>
        <w:rPr>
          <w:bCs/>
          <w:color w:val="000000" w:themeColor="text1"/>
        </w:rPr>
        <w:t xml:space="preserve">Chair, Facilitator &amp; Committee 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</w:t>
      </w:r>
      <w:r w:rsidRPr="00852D4D">
        <w:rPr>
          <w:color w:val="000000" w:themeColor="text1"/>
        </w:rPr>
        <w:t>Discussion</w:t>
      </w:r>
    </w:p>
    <w:p w14:paraId="7E8A8338" w14:textId="7B76D6E4" w:rsidR="00426A24" w:rsidRDefault="00426A24" w:rsidP="00426A24">
      <w:pPr>
        <w:pStyle w:val="Bullets"/>
      </w:pPr>
      <w:r>
        <w:t>Objective: Confirm Committee support for project</w:t>
      </w:r>
      <w:r w:rsidR="006F49C8">
        <w:t xml:space="preserve"> list</w:t>
      </w:r>
      <w:r>
        <w:t xml:space="preserve">; Identify path forward for finalizing Chapter 5 (Projects) </w:t>
      </w:r>
    </w:p>
    <w:p w14:paraId="22D90211" w14:textId="77777777" w:rsidR="00426A24" w:rsidRDefault="26FD4316" w:rsidP="00426A24">
      <w:pPr>
        <w:pStyle w:val="Bullets"/>
        <w:numPr>
          <w:ilvl w:val="1"/>
          <w:numId w:val="19"/>
        </w:numPr>
      </w:pPr>
      <w:r>
        <w:t xml:space="preserve">Recommendation for Cherry Valley project </w:t>
      </w:r>
    </w:p>
    <w:p w14:paraId="7A31106D" w14:textId="77777777" w:rsidR="00426A24" w:rsidRDefault="26FD4316" w:rsidP="00426A24">
      <w:pPr>
        <w:pStyle w:val="Bullets"/>
        <w:numPr>
          <w:ilvl w:val="1"/>
          <w:numId w:val="19"/>
        </w:numPr>
      </w:pPr>
      <w:r>
        <w:t>Review prospective projects &amp; actions language</w:t>
      </w:r>
    </w:p>
    <w:p w14:paraId="47502606" w14:textId="0951378F" w:rsidR="00426A24" w:rsidRDefault="26FD4316" w:rsidP="00426A24">
      <w:pPr>
        <w:pStyle w:val="Bullets"/>
        <w:numPr>
          <w:ilvl w:val="1"/>
          <w:numId w:val="19"/>
        </w:numPr>
      </w:pPr>
      <w:r>
        <w:t>Discuss Committee feedback on draft chapter</w:t>
      </w:r>
    </w:p>
    <w:p w14:paraId="0BCD2678" w14:textId="77777777" w:rsidR="002B4BDA" w:rsidRDefault="002B4BDA" w:rsidP="002B4BDA">
      <w:pPr>
        <w:pStyle w:val="Bullets"/>
        <w:numPr>
          <w:ilvl w:val="0"/>
          <w:numId w:val="0"/>
        </w:numPr>
        <w:ind w:left="1080"/>
      </w:pPr>
    </w:p>
    <w:p w14:paraId="49BE4DAA" w14:textId="4F5BCDD0" w:rsidR="002B4BDA" w:rsidRDefault="002B4BDA" w:rsidP="002B4BDA">
      <w:pPr>
        <w:pStyle w:val="Bullets"/>
        <w:numPr>
          <w:ilvl w:val="0"/>
          <w:numId w:val="0"/>
        </w:numPr>
        <w:jc w:val="center"/>
      </w:pPr>
      <w:r w:rsidRPr="00962958">
        <w:rPr>
          <w:color w:val="0070C0"/>
        </w:rPr>
        <w:t>Agenda continues on next page</w:t>
      </w:r>
    </w:p>
    <w:p w14:paraId="7B719CD4" w14:textId="1265FE01" w:rsidR="00F45E10" w:rsidRDefault="00F45E10" w:rsidP="00F45E10">
      <w:pPr>
        <w:pStyle w:val="Heading2"/>
      </w:pPr>
      <w:r>
        <w:lastRenderedPageBreak/>
        <w:t xml:space="preserve">Adaptive Management and Policy Recommendations </w:t>
      </w:r>
    </w:p>
    <w:p w14:paraId="509A6F32" w14:textId="1E69E144" w:rsidR="00F45E10" w:rsidRPr="006B48A0" w:rsidRDefault="002B4BDA" w:rsidP="00F45E10">
      <w:pPr>
        <w:pStyle w:val="Normal1style"/>
        <w:spacing w:before="120"/>
        <w:rPr>
          <w:color w:val="000000" w:themeColor="text1"/>
        </w:rPr>
      </w:pPr>
      <w:r>
        <w:rPr>
          <w:color w:val="000000" w:themeColor="text1"/>
        </w:rPr>
        <w:t>1:45</w:t>
      </w:r>
      <w:r w:rsidR="00F45E10" w:rsidRPr="26FD4316">
        <w:rPr>
          <w:color w:val="000000" w:themeColor="text1"/>
        </w:rPr>
        <w:t xml:space="preserve"> p.m. | 30 minutes | Chair &amp; Facilitator | Discussion</w:t>
      </w:r>
    </w:p>
    <w:p w14:paraId="4FA8A682" w14:textId="77777777" w:rsidR="00F45E10" w:rsidRDefault="00F45E10" w:rsidP="00F45E10">
      <w:pPr>
        <w:pStyle w:val="Bullets"/>
      </w:pPr>
      <w:r>
        <w:t>Objective: Confirm Committee support for policy and adaptive management recommendations; Identify path forward for finalizing Chapter 6 (Adaptive Management &amp; Policy Recommendations)</w:t>
      </w:r>
    </w:p>
    <w:p w14:paraId="14089ECC" w14:textId="77777777" w:rsidR="00F45E10" w:rsidRDefault="00F45E10" w:rsidP="00F45E10">
      <w:pPr>
        <w:pStyle w:val="Bullets"/>
        <w:numPr>
          <w:ilvl w:val="1"/>
          <w:numId w:val="19"/>
        </w:numPr>
      </w:pPr>
      <w:r>
        <w:t>Re-cap revisions to draft Chapter 6 discussed on October 8</w:t>
      </w:r>
    </w:p>
    <w:p w14:paraId="29C0BC39" w14:textId="56B384D5" w:rsidR="00F45E10" w:rsidRDefault="00F45E10" w:rsidP="00F45E10">
      <w:pPr>
        <w:pStyle w:val="Bullets"/>
        <w:numPr>
          <w:ilvl w:val="1"/>
          <w:numId w:val="19"/>
        </w:numPr>
      </w:pPr>
      <w:r>
        <w:t xml:space="preserve">Discuss red flag comments to revised draft Chapter 6 (Policy and Adaptive </w:t>
      </w:r>
      <w:bookmarkStart w:id="0" w:name="_GoBack"/>
      <w:bookmarkEnd w:id="0"/>
      <w:r>
        <w:t xml:space="preserve">Management) </w:t>
      </w:r>
    </w:p>
    <w:p w14:paraId="3FFBC176" w14:textId="67AB038C" w:rsidR="00F45E10" w:rsidRDefault="00F45E10" w:rsidP="002B4BDA">
      <w:pPr>
        <w:pStyle w:val="Bullets"/>
        <w:numPr>
          <w:ilvl w:val="0"/>
          <w:numId w:val="0"/>
        </w:numPr>
        <w:ind w:left="360" w:hanging="360"/>
      </w:pPr>
    </w:p>
    <w:p w14:paraId="4D840F57" w14:textId="77777777" w:rsidR="00F45E10" w:rsidRDefault="00F45E10" w:rsidP="00F45E10">
      <w:pPr>
        <w:pStyle w:val="Bullets"/>
        <w:numPr>
          <w:ilvl w:val="0"/>
          <w:numId w:val="0"/>
        </w:numPr>
        <w:ind w:left="360" w:hanging="360"/>
      </w:pPr>
    </w:p>
    <w:p w14:paraId="5E4D62A8" w14:textId="77777777" w:rsidR="00F45E10" w:rsidRPr="00851CD2" w:rsidRDefault="00F45E10" w:rsidP="00F45E10">
      <w:pPr>
        <w:pStyle w:val="IntenseQuote"/>
        <w:spacing w:before="120" w:after="0" w:line="48" w:lineRule="auto"/>
        <w:ind w:left="0" w:right="0"/>
        <w:rPr>
          <w:rFonts w:ascii="Rockwell" w:hAnsi="Rockwell"/>
          <w:b/>
          <w:i w:val="0"/>
          <w:color w:val="44688F"/>
          <w:sz w:val="20"/>
          <w:szCs w:val="20"/>
        </w:rPr>
      </w:pPr>
      <w:r w:rsidRPr="00EF76CD">
        <w:rPr>
          <w:rFonts w:ascii="Rockwell" w:hAnsi="Rockwell"/>
          <w:b/>
          <w:i w:val="0"/>
          <w:color w:val="44688F"/>
          <w:sz w:val="24"/>
          <w:szCs w:val="20"/>
        </w:rPr>
        <w:t>Break</w:t>
      </w:r>
    </w:p>
    <w:p w14:paraId="59CEB001" w14:textId="0FB3FE40" w:rsidR="00F45E10" w:rsidRPr="00962958" w:rsidRDefault="00F45E10" w:rsidP="00F45E10">
      <w:pPr>
        <w:jc w:val="center"/>
        <w:rPr>
          <w:color w:val="0070C0"/>
        </w:rPr>
      </w:pPr>
    </w:p>
    <w:p w14:paraId="05239DB1" w14:textId="1A8B0B8B" w:rsidR="00912A9B" w:rsidRDefault="26FD4316" w:rsidP="00AD4D35">
      <w:pPr>
        <w:pStyle w:val="Heading2"/>
      </w:pPr>
      <w:r>
        <w:t>Net Ecological Benefit</w:t>
      </w:r>
    </w:p>
    <w:p w14:paraId="42653032" w14:textId="5EF3AA18" w:rsidR="00912A9B" w:rsidRDefault="002B4BDA" w:rsidP="000A732B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2:25</w:t>
      </w:r>
      <w:r w:rsidR="00FF510C">
        <w:rPr>
          <w:bCs/>
          <w:color w:val="000000" w:themeColor="text1"/>
        </w:rPr>
        <w:t xml:space="preserve"> p</w:t>
      </w:r>
      <w:r w:rsidR="007500DE">
        <w:rPr>
          <w:bCs/>
          <w:color w:val="000000" w:themeColor="text1"/>
        </w:rPr>
        <w:t>.m.</w:t>
      </w:r>
      <w:r w:rsidR="00912A9B" w:rsidRPr="00B40ACF">
        <w:rPr>
          <w:bCs/>
          <w:color w:val="000000" w:themeColor="text1"/>
        </w:rPr>
        <w:t xml:space="preserve"> | </w:t>
      </w:r>
      <w:r w:rsidR="009E1BC6">
        <w:rPr>
          <w:bCs/>
          <w:color w:val="000000" w:themeColor="text1"/>
        </w:rPr>
        <w:t>3</w:t>
      </w:r>
      <w:r w:rsidR="00962958">
        <w:rPr>
          <w:bCs/>
          <w:color w:val="000000" w:themeColor="text1"/>
        </w:rPr>
        <w:t>0</w:t>
      </w:r>
      <w:r w:rsidR="00912A9B" w:rsidRPr="00B40ACF">
        <w:rPr>
          <w:bCs/>
          <w:color w:val="000000" w:themeColor="text1"/>
        </w:rPr>
        <w:t xml:space="preserve"> minutes | </w:t>
      </w:r>
      <w:r w:rsidR="006E5887">
        <w:rPr>
          <w:bCs/>
          <w:color w:val="000000" w:themeColor="text1"/>
        </w:rPr>
        <w:t xml:space="preserve">Chair, </w:t>
      </w:r>
      <w:r w:rsidR="009E1BC6">
        <w:rPr>
          <w:bCs/>
          <w:color w:val="000000" w:themeColor="text1"/>
        </w:rPr>
        <w:t>Facilitator</w:t>
      </w:r>
      <w:r w:rsidR="007500DE">
        <w:rPr>
          <w:bCs/>
          <w:color w:val="000000" w:themeColor="text1"/>
        </w:rPr>
        <w:t xml:space="preserve"> &amp; </w:t>
      </w:r>
      <w:r w:rsidR="00FF510C">
        <w:rPr>
          <w:bCs/>
          <w:color w:val="000000" w:themeColor="text1"/>
        </w:rPr>
        <w:t>Committee</w:t>
      </w:r>
      <w:r w:rsidR="00912A9B">
        <w:rPr>
          <w:bCs/>
          <w:color w:val="000000" w:themeColor="text1"/>
        </w:rPr>
        <w:t xml:space="preserve"> </w:t>
      </w:r>
      <w:r w:rsidR="00912A9B" w:rsidRPr="00B40ACF">
        <w:rPr>
          <w:bCs/>
          <w:color w:val="000000" w:themeColor="text1"/>
        </w:rPr>
        <w:t>|</w:t>
      </w:r>
      <w:r w:rsidR="00912A9B">
        <w:rPr>
          <w:bCs/>
          <w:color w:val="000000" w:themeColor="text1"/>
        </w:rPr>
        <w:t xml:space="preserve"> </w:t>
      </w:r>
      <w:r w:rsidR="007500DE">
        <w:rPr>
          <w:bCs/>
          <w:color w:val="000000" w:themeColor="text1"/>
        </w:rPr>
        <w:t>Discussion</w:t>
      </w:r>
    </w:p>
    <w:p w14:paraId="4A1BEECE" w14:textId="43FF944A" w:rsidR="009433C8" w:rsidRDefault="26FD4316" w:rsidP="006B48A0">
      <w:pPr>
        <w:pStyle w:val="Bullets"/>
      </w:pPr>
      <w:r>
        <w:t>Objective: Address comments  from Committee in order</w:t>
      </w:r>
      <w:r w:rsidR="007C36F1">
        <w:t xml:space="preserve"> </w:t>
      </w:r>
      <w:r>
        <w:t xml:space="preserve">for </w:t>
      </w:r>
      <w:r w:rsidR="007C36F1">
        <w:t>S</w:t>
      </w:r>
      <w:r>
        <w:t>ubgroup and consultants to finalize content of Chapter 7 (NEB) and</w:t>
      </w:r>
      <w:r w:rsidR="002B4BDA">
        <w:t xml:space="preserve"> review</w:t>
      </w:r>
      <w:r w:rsidR="007C36F1">
        <w:t xml:space="preserve"> at</w:t>
      </w:r>
      <w:r>
        <w:t xml:space="preserve"> December</w:t>
      </w:r>
      <w:r w:rsidR="007C36F1">
        <w:t xml:space="preserve"> Committee meeting</w:t>
      </w:r>
    </w:p>
    <w:p w14:paraId="25E59E49" w14:textId="6FCAB2C4" w:rsidR="006B48A0" w:rsidRDefault="26FD4316" w:rsidP="009433C8">
      <w:pPr>
        <w:pStyle w:val="Bullets"/>
        <w:numPr>
          <w:ilvl w:val="1"/>
          <w:numId w:val="19"/>
        </w:numPr>
      </w:pPr>
      <w:r>
        <w:t>Re-cap of October 28 Project Subgroup meeting</w:t>
      </w:r>
    </w:p>
    <w:p w14:paraId="4E1342C9" w14:textId="797D0C23" w:rsidR="00784E1B" w:rsidRDefault="26FD4316" w:rsidP="009433C8">
      <w:pPr>
        <w:pStyle w:val="Bullets"/>
        <w:numPr>
          <w:ilvl w:val="1"/>
          <w:numId w:val="19"/>
        </w:numPr>
      </w:pPr>
      <w:r>
        <w:t xml:space="preserve">Discuss Committee feedback on draft Chapter 7 (Net Ecological Benefit Evaluation) </w:t>
      </w:r>
    </w:p>
    <w:p w14:paraId="1616965F" w14:textId="77777777" w:rsidR="00FF510C" w:rsidRDefault="00FF510C" w:rsidP="00FF510C">
      <w:pPr>
        <w:pStyle w:val="Bullets"/>
        <w:numPr>
          <w:ilvl w:val="0"/>
          <w:numId w:val="0"/>
        </w:numPr>
        <w:ind w:left="360"/>
      </w:pPr>
    </w:p>
    <w:p w14:paraId="66D47F60" w14:textId="647B7F97" w:rsidR="00426A24" w:rsidRDefault="26FD4316" w:rsidP="00426A24">
      <w:pPr>
        <w:pStyle w:val="Heading2"/>
      </w:pPr>
      <w:r>
        <w:t>Signing Statements (new consideration)</w:t>
      </w:r>
    </w:p>
    <w:p w14:paraId="01277778" w14:textId="5B3917E8" w:rsidR="00426A24" w:rsidRPr="006B48A0" w:rsidRDefault="00426A24" w:rsidP="00426A24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2:55 p.m.</w:t>
      </w:r>
      <w:r w:rsidRPr="00B40ACF">
        <w:rPr>
          <w:bCs/>
          <w:color w:val="000000" w:themeColor="text1"/>
        </w:rPr>
        <w:t xml:space="preserve"> | </w:t>
      </w:r>
      <w:r>
        <w:rPr>
          <w:bCs/>
          <w:color w:val="000000" w:themeColor="text1"/>
        </w:rPr>
        <w:t xml:space="preserve">20 </w:t>
      </w:r>
      <w:r w:rsidRPr="00B40ACF">
        <w:rPr>
          <w:bCs/>
          <w:color w:val="000000" w:themeColor="text1"/>
        </w:rPr>
        <w:t xml:space="preserve">minutes | </w:t>
      </w:r>
      <w:r>
        <w:rPr>
          <w:bCs/>
          <w:color w:val="000000" w:themeColor="text1"/>
        </w:rPr>
        <w:t xml:space="preserve">Facilitator &amp; Committee 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</w:t>
      </w:r>
      <w:r w:rsidRPr="00852D4D">
        <w:rPr>
          <w:color w:val="000000" w:themeColor="text1"/>
        </w:rPr>
        <w:t>Discussion</w:t>
      </w:r>
    </w:p>
    <w:p w14:paraId="5922EDE6" w14:textId="6D89EA7C" w:rsidR="00426A24" w:rsidRDefault="26FD4316" w:rsidP="002B4BDA">
      <w:pPr>
        <w:pStyle w:val="Bullets"/>
      </w:pPr>
      <w:r>
        <w:t xml:space="preserve">Objective: Understand </w:t>
      </w:r>
      <w:r w:rsidR="00905DF0">
        <w:t xml:space="preserve">options and </w:t>
      </w:r>
      <w:r>
        <w:t>tradeoffs associated with including signing statements; Identify Committee’s preferred approach to including signing statements Re-cap options and tradeoffs for including signing statements</w:t>
      </w:r>
    </w:p>
    <w:p w14:paraId="2C0D6DEB" w14:textId="77777777" w:rsidR="00426A24" w:rsidRPr="00962958" w:rsidRDefault="26FD4316" w:rsidP="00426A24">
      <w:pPr>
        <w:pStyle w:val="Bullets"/>
        <w:numPr>
          <w:ilvl w:val="1"/>
          <w:numId w:val="19"/>
        </w:numPr>
      </w:pPr>
      <w:r>
        <w:t>Discuss Committee’s preferred approach and how aligns with revised plan timeline and approval process</w:t>
      </w:r>
    </w:p>
    <w:p w14:paraId="4584001B" w14:textId="1A6934E8" w:rsidR="26FD4316" w:rsidRDefault="26FD4316" w:rsidP="26FD4316">
      <w:pPr>
        <w:pStyle w:val="Bullets"/>
        <w:numPr>
          <w:ilvl w:val="1"/>
          <w:numId w:val="19"/>
        </w:numPr>
      </w:pPr>
      <w:r>
        <w:t>Determine  whether any members assume they will likely need this tool to gain local plan approval</w:t>
      </w:r>
    </w:p>
    <w:p w14:paraId="4C2C9ECA" w14:textId="77777777" w:rsidR="00426A24" w:rsidRDefault="00426A24" w:rsidP="00426A24">
      <w:pPr>
        <w:pStyle w:val="Bullets"/>
        <w:numPr>
          <w:ilvl w:val="0"/>
          <w:numId w:val="0"/>
        </w:numPr>
      </w:pPr>
    </w:p>
    <w:p w14:paraId="732FA63B" w14:textId="3C3D5385" w:rsidR="00FF510C" w:rsidRDefault="00FF510C" w:rsidP="00FF510C">
      <w:pPr>
        <w:pStyle w:val="Heading2"/>
      </w:pPr>
      <w:r>
        <w:t>Public Comment</w:t>
      </w:r>
    </w:p>
    <w:p w14:paraId="39B1C06B" w14:textId="7121FA65" w:rsidR="00FF510C" w:rsidRPr="00FF510C" w:rsidRDefault="00A86950" w:rsidP="00FF510C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3</w:t>
      </w:r>
      <w:r w:rsidR="00FF510C">
        <w:rPr>
          <w:bCs/>
          <w:color w:val="000000" w:themeColor="text1"/>
        </w:rPr>
        <w:t>:</w:t>
      </w:r>
      <w:r>
        <w:rPr>
          <w:bCs/>
          <w:color w:val="000000" w:themeColor="text1"/>
        </w:rPr>
        <w:t>15 p</w:t>
      </w:r>
      <w:r w:rsidR="00FF510C" w:rsidRPr="00B40ACF">
        <w:rPr>
          <w:bCs/>
          <w:color w:val="000000" w:themeColor="text1"/>
        </w:rPr>
        <w:t xml:space="preserve">.m. | </w:t>
      </w:r>
      <w:r w:rsidR="00FF510C">
        <w:rPr>
          <w:bCs/>
          <w:color w:val="000000" w:themeColor="text1"/>
        </w:rPr>
        <w:t>10</w:t>
      </w:r>
      <w:r w:rsidR="00FF510C" w:rsidRPr="00B40ACF">
        <w:rPr>
          <w:bCs/>
          <w:color w:val="000000" w:themeColor="text1"/>
        </w:rPr>
        <w:t xml:space="preserve"> minutes | </w:t>
      </w:r>
      <w:r w:rsidR="00FF510C">
        <w:rPr>
          <w:bCs/>
          <w:color w:val="000000" w:themeColor="text1"/>
        </w:rPr>
        <w:t>Facilitator</w:t>
      </w:r>
    </w:p>
    <w:p w14:paraId="6A14D7C0" w14:textId="40814145" w:rsidR="00F75521" w:rsidRDefault="00F75521" w:rsidP="00F75521">
      <w:pPr>
        <w:pStyle w:val="Heading2"/>
      </w:pPr>
      <w:r w:rsidRPr="0007628C">
        <w:t xml:space="preserve">Next Steps and Action Items </w:t>
      </w:r>
    </w:p>
    <w:p w14:paraId="743902C4" w14:textId="643E832D" w:rsidR="00054E81" w:rsidRPr="00E02602" w:rsidRDefault="00A86950" w:rsidP="00E02602">
      <w:pPr>
        <w:pStyle w:val="Normal1style"/>
        <w:spacing w:before="120"/>
        <w:rPr>
          <w:b/>
          <w:bCs/>
          <w:color w:val="FFFFFF" w:themeColor="background1"/>
          <w:shd w:val="clear" w:color="auto" w:fill="44688F"/>
        </w:rPr>
      </w:pPr>
      <w:r>
        <w:rPr>
          <w:bCs/>
          <w:color w:val="000000" w:themeColor="text1"/>
        </w:rPr>
        <w:t>3</w:t>
      </w:r>
      <w:r w:rsidR="00F75521">
        <w:rPr>
          <w:bCs/>
          <w:color w:val="000000" w:themeColor="text1"/>
        </w:rPr>
        <w:t>:25 p.m.</w:t>
      </w:r>
      <w:r w:rsidR="00F75521" w:rsidRPr="00B40ACF">
        <w:rPr>
          <w:bCs/>
          <w:color w:val="000000" w:themeColor="text1"/>
        </w:rPr>
        <w:t xml:space="preserve"> | </w:t>
      </w:r>
      <w:r w:rsidR="00F75521">
        <w:rPr>
          <w:bCs/>
          <w:color w:val="000000" w:themeColor="text1"/>
        </w:rPr>
        <w:t>5</w:t>
      </w:r>
      <w:r w:rsidR="00F75521" w:rsidRPr="00B40ACF">
        <w:rPr>
          <w:bCs/>
          <w:color w:val="000000" w:themeColor="text1"/>
        </w:rPr>
        <w:t xml:space="preserve"> minutes | </w:t>
      </w:r>
      <w:r w:rsidR="00F75521">
        <w:rPr>
          <w:bCs/>
          <w:color w:val="000000" w:themeColor="text1"/>
        </w:rPr>
        <w:t>Facilitator &amp; Chair</w:t>
      </w:r>
    </w:p>
    <w:sectPr w:rsidR="00054E81" w:rsidRPr="00E02602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DC0C036" w16cex:dateUtc="2020-11-04T19:14:05.466Z"/>
  <w16cex:commentExtensible w16cex:durableId="5001CF1F" w16cex:dateUtc="2020-11-04T19:14:47.556Z"/>
  <w16cex:commentExtensible w16cex:durableId="3D57CCDF" w16cex:dateUtc="2020-11-04T19:15:28.402Z"/>
  <w16cex:commentExtensible w16cex:durableId="0E1B2F16" w16cex:dateUtc="2020-11-04T19:17:50.587Z"/>
  <w16cex:commentExtensible w16cex:durableId="737BA7DC" w16cex:dateUtc="2020-11-04T19:20:47.904Z"/>
  <w16cex:commentExtensible w16cex:durableId="16865D9A" w16cex:dateUtc="2020-11-04T19:22:21.131Z"/>
  <w16cex:commentExtensible w16cex:durableId="5E12BD44" w16cex:dateUtc="2020-11-04T19:32:56.211Z"/>
  <w16cex:commentExtensible w16cex:durableId="7B0129DC" w16cex:dateUtc="2020-11-05T18:05:55.215Z"/>
  <w16cex:commentExtensible w16cex:durableId="69C7C51B" w16cex:dateUtc="2020-11-05T18:06:08.358Z"/>
  <w16cex:commentExtensible w16cex:durableId="53608ED4" w16cex:dateUtc="2020-11-05T18:06:49.054Z"/>
  <w16cex:commentExtensible w16cex:durableId="5ED49D79" w16cex:dateUtc="2020-11-05T18:09:56.314Z"/>
  <w16cex:commentExtensible w16cex:durableId="3D718E88" w16cex:dateUtc="2020-11-05T18:11:23.33Z"/>
  <w16cex:commentExtensible w16cex:durableId="1F6CF563" w16cex:dateUtc="2020-11-05T18:12:49.852Z"/>
  <w16cex:commentExtensible w16cex:durableId="38DBA6B5" w16cex:dateUtc="2020-11-05T18:13:42.673Z"/>
  <w16cex:commentExtensible w16cex:durableId="33F40FC0" w16cex:dateUtc="2020-11-05T18:15:00.205Z"/>
  <w16cex:commentExtensible w16cex:durableId="26324BFD" w16cex:dateUtc="2020-11-05T18:15:35.219Z"/>
  <w16cex:commentExtensible w16cex:durableId="6D7C3898" w16cex:dateUtc="2020-11-05T18:33:35.93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228D108" w16cid:durableId="24001A05"/>
  <w16cid:commentId w16cid:paraId="16E13F91" w16cid:durableId="475CF2CE"/>
  <w16cid:commentId w16cid:paraId="26E2F830" w16cid:durableId="74719328"/>
  <w16cid:commentId w16cid:paraId="3E1912DD" w16cid:durableId="57A7D4E6"/>
  <w16cid:commentId w16cid:paraId="0CDF7C6F" w16cid:durableId="19000559"/>
  <w16cid:commentId w16cid:paraId="20AB5BEA" w16cid:durableId="1AAC510A"/>
  <w16cid:commentId w16cid:paraId="6E928E61" w16cid:durableId="71EB3215"/>
  <w16cid:commentId w16cid:paraId="78CDFD12" w16cid:durableId="2F0A0343"/>
  <w16cid:commentId w16cid:paraId="5B00F0DC" w16cid:durableId="7393F489"/>
  <w16cid:commentId w16cid:paraId="07B6CF95" w16cid:durableId="1DC0C036"/>
  <w16cid:commentId w16cid:paraId="70D9B2A2" w16cid:durableId="5001CF1F"/>
  <w16cid:commentId w16cid:paraId="54EA0BC3" w16cid:durableId="3D57CCDF"/>
  <w16cid:commentId w16cid:paraId="5FE44145" w16cid:durableId="0E1B2F16"/>
  <w16cid:commentId w16cid:paraId="792C58FD" w16cid:durableId="737BA7DC"/>
  <w16cid:commentId w16cid:paraId="4E26BAC2" w16cid:durableId="16865D9A"/>
  <w16cid:commentId w16cid:paraId="0A012140" w16cid:durableId="5E12BD44"/>
  <w16cid:commentId w16cid:paraId="16D0D626" w16cid:durableId="2221B442"/>
  <w16cid:commentId w16cid:paraId="41CE520D" w16cid:durableId="1968642C"/>
  <w16cid:commentId w16cid:paraId="2B25E01F" w16cid:durableId="12909330"/>
  <w16cid:commentId w16cid:paraId="19E0D117" w16cid:durableId="1B4F2922"/>
  <w16cid:commentId w16cid:paraId="68CF9AE7" w16cid:durableId="3C5F146C"/>
  <w16cid:commentId w16cid:paraId="7F76913E" w16cid:durableId="5C41A1AB"/>
  <w16cid:commentId w16cid:paraId="02AEE4FF" w16cid:durableId="23E17195"/>
  <w16cid:commentId w16cid:paraId="571BFC2D" w16cid:durableId="58E61290"/>
  <w16cid:commentId w16cid:paraId="09BEF141" w16cid:durableId="2FA9CD82"/>
  <w16cid:commentId w16cid:paraId="1A3E904A" w16cid:durableId="3654C52F"/>
  <w16cid:commentId w16cid:paraId="60AF0D3E" w16cid:durableId="1353930B"/>
  <w16cid:commentId w16cid:paraId="38571572" w16cid:durableId="1EAB4165"/>
  <w16cid:commentId w16cid:paraId="3CB12698" w16cid:durableId="7B0129DC"/>
  <w16cid:commentId w16cid:paraId="19AD1958" w16cid:durableId="69C7C51B"/>
  <w16cid:commentId w16cid:paraId="27A2206F" w16cid:durableId="53608ED4"/>
  <w16cid:commentId w16cid:paraId="3B848A44" w16cid:durableId="5ED49D79"/>
  <w16cid:commentId w16cid:paraId="122A5D73" w16cid:durableId="3D718E88"/>
  <w16cid:commentId w16cid:paraId="5EBC4FEC" w16cid:durableId="1F6CF563"/>
  <w16cid:commentId w16cid:paraId="38F0226A" w16cid:durableId="38DBA6B5"/>
  <w16cid:commentId w16cid:paraId="4CD916C6" w16cid:durableId="33F40FC0"/>
  <w16cid:commentId w16cid:paraId="6F1F186A" w16cid:durableId="26324BFD"/>
  <w16cid:commentId w16cid:paraId="318DB920" w16cid:durableId="6D7C38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AD388" w14:textId="77777777" w:rsidR="00B8573D" w:rsidRDefault="00B8573D" w:rsidP="00E34A0C">
      <w:r>
        <w:separator/>
      </w:r>
    </w:p>
  </w:endnote>
  <w:endnote w:type="continuationSeparator" w:id="0">
    <w:p w14:paraId="4F377DB9" w14:textId="77777777" w:rsidR="00B8573D" w:rsidRDefault="00B8573D" w:rsidP="00E34A0C">
      <w:r>
        <w:continuationSeparator/>
      </w:r>
    </w:p>
  </w:endnote>
  <w:endnote w:type="continuationNotice" w:id="1">
    <w:p w14:paraId="6B360D01" w14:textId="77777777" w:rsidR="00B8573D" w:rsidRDefault="00B857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FD860" w14:textId="77777777" w:rsidR="00B8573D" w:rsidRDefault="00B8573D" w:rsidP="00E34A0C">
      <w:r>
        <w:separator/>
      </w:r>
    </w:p>
  </w:footnote>
  <w:footnote w:type="continuationSeparator" w:id="0">
    <w:p w14:paraId="2400D4CC" w14:textId="77777777" w:rsidR="00B8573D" w:rsidRDefault="00B8573D" w:rsidP="00E34A0C">
      <w:r>
        <w:continuationSeparator/>
      </w:r>
    </w:p>
  </w:footnote>
  <w:footnote w:type="continuationNotice" w:id="1">
    <w:p w14:paraId="749701E7" w14:textId="77777777" w:rsidR="00B8573D" w:rsidRDefault="00B857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F7705"/>
    <w:multiLevelType w:val="hybridMultilevel"/>
    <w:tmpl w:val="BE569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649F4"/>
    <w:multiLevelType w:val="hybridMultilevel"/>
    <w:tmpl w:val="BE6E1628"/>
    <w:lvl w:ilvl="0" w:tplc="9A7A9E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C49F0"/>
    <w:multiLevelType w:val="hybridMultilevel"/>
    <w:tmpl w:val="9F22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D1762"/>
    <w:multiLevelType w:val="hybridMultilevel"/>
    <w:tmpl w:val="075EFD68"/>
    <w:lvl w:ilvl="0" w:tplc="FB8EFD7C">
      <w:numFmt w:val="bullet"/>
      <w:lvlText w:val=""/>
      <w:lvlJc w:val="left"/>
      <w:pPr>
        <w:ind w:left="720" w:hanging="360"/>
      </w:pPr>
      <w:rPr>
        <w:rFonts w:ascii="Wingdings" w:eastAsiaTheme="majorEastAsia" w:hAnsi="Wingdings" w:cstheme="majorBidi" w:hint="default"/>
        <w:color w:val="44688F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157D7"/>
    <w:multiLevelType w:val="hybridMultilevel"/>
    <w:tmpl w:val="DFFC696A"/>
    <w:lvl w:ilvl="0" w:tplc="5EE0350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17"/>
  </w:num>
  <w:num w:numId="5">
    <w:abstractNumId w:val="13"/>
  </w:num>
  <w:num w:numId="6">
    <w:abstractNumId w:val="5"/>
  </w:num>
  <w:num w:numId="7">
    <w:abstractNumId w:val="1"/>
  </w:num>
  <w:num w:numId="8">
    <w:abstractNumId w:val="12"/>
  </w:num>
  <w:num w:numId="9">
    <w:abstractNumId w:val="2"/>
  </w:num>
  <w:num w:numId="10">
    <w:abstractNumId w:val="15"/>
  </w:num>
  <w:num w:numId="11">
    <w:abstractNumId w:val="7"/>
  </w:num>
  <w:num w:numId="12">
    <w:abstractNumId w:val="14"/>
  </w:num>
  <w:num w:numId="13">
    <w:abstractNumId w:val="10"/>
  </w:num>
  <w:num w:numId="14">
    <w:abstractNumId w:val="18"/>
  </w:num>
  <w:num w:numId="15">
    <w:abstractNumId w:val="0"/>
  </w:num>
  <w:num w:numId="16">
    <w:abstractNumId w:val="7"/>
  </w:num>
  <w:num w:numId="17">
    <w:abstractNumId w:val="6"/>
  </w:num>
  <w:num w:numId="18">
    <w:abstractNumId w:val="9"/>
  </w:num>
  <w:num w:numId="19">
    <w:abstractNumId w:val="23"/>
  </w:num>
  <w:num w:numId="20">
    <w:abstractNumId w:val="3"/>
  </w:num>
  <w:num w:numId="21">
    <w:abstractNumId w:val="24"/>
  </w:num>
  <w:num w:numId="22">
    <w:abstractNumId w:val="21"/>
  </w:num>
  <w:num w:numId="23">
    <w:abstractNumId w:val="23"/>
  </w:num>
  <w:num w:numId="24">
    <w:abstractNumId w:val="23"/>
  </w:num>
  <w:num w:numId="25">
    <w:abstractNumId w:val="4"/>
  </w:num>
  <w:num w:numId="26">
    <w:abstractNumId w:val="23"/>
  </w:num>
  <w:num w:numId="27">
    <w:abstractNumId w:val="22"/>
  </w:num>
  <w:num w:numId="28">
    <w:abstractNumId w:val="16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02"/>
    <w:rsid w:val="00014BF9"/>
    <w:rsid w:val="00026512"/>
    <w:rsid w:val="00042625"/>
    <w:rsid w:val="00054E81"/>
    <w:rsid w:val="00060A54"/>
    <w:rsid w:val="00061065"/>
    <w:rsid w:val="000728A9"/>
    <w:rsid w:val="0007628C"/>
    <w:rsid w:val="0009311D"/>
    <w:rsid w:val="000952E5"/>
    <w:rsid w:val="000A39F4"/>
    <w:rsid w:val="000A732B"/>
    <w:rsid w:val="000B45E1"/>
    <w:rsid w:val="000B53FB"/>
    <w:rsid w:val="000B65AA"/>
    <w:rsid w:val="000E6F73"/>
    <w:rsid w:val="000F260A"/>
    <w:rsid w:val="000F3546"/>
    <w:rsid w:val="000F6243"/>
    <w:rsid w:val="001010F9"/>
    <w:rsid w:val="00116686"/>
    <w:rsid w:val="00125CDF"/>
    <w:rsid w:val="00150AFC"/>
    <w:rsid w:val="00153087"/>
    <w:rsid w:val="00171534"/>
    <w:rsid w:val="00180809"/>
    <w:rsid w:val="0018230B"/>
    <w:rsid w:val="0019587F"/>
    <w:rsid w:val="001A69BB"/>
    <w:rsid w:val="001B10D0"/>
    <w:rsid w:val="001B521E"/>
    <w:rsid w:val="001D2044"/>
    <w:rsid w:val="001F7A77"/>
    <w:rsid w:val="0020598D"/>
    <w:rsid w:val="00232E19"/>
    <w:rsid w:val="00246EA3"/>
    <w:rsid w:val="002640CD"/>
    <w:rsid w:val="00266A6F"/>
    <w:rsid w:val="00283F8A"/>
    <w:rsid w:val="002944DD"/>
    <w:rsid w:val="002A7A04"/>
    <w:rsid w:val="002B161B"/>
    <w:rsid w:val="002B4BDA"/>
    <w:rsid w:val="002C6AFE"/>
    <w:rsid w:val="002D0921"/>
    <w:rsid w:val="002D5210"/>
    <w:rsid w:val="002E1A38"/>
    <w:rsid w:val="00300A18"/>
    <w:rsid w:val="00305A68"/>
    <w:rsid w:val="00312A3A"/>
    <w:rsid w:val="00340641"/>
    <w:rsid w:val="00341613"/>
    <w:rsid w:val="00343455"/>
    <w:rsid w:val="0037551A"/>
    <w:rsid w:val="00375B5A"/>
    <w:rsid w:val="0037784B"/>
    <w:rsid w:val="003838C6"/>
    <w:rsid w:val="003E018F"/>
    <w:rsid w:val="003F397F"/>
    <w:rsid w:val="003F7D23"/>
    <w:rsid w:val="00411752"/>
    <w:rsid w:val="00424857"/>
    <w:rsid w:val="00426A24"/>
    <w:rsid w:val="004315F6"/>
    <w:rsid w:val="00441149"/>
    <w:rsid w:val="0044453B"/>
    <w:rsid w:val="00455ECE"/>
    <w:rsid w:val="0046467E"/>
    <w:rsid w:val="00484EB7"/>
    <w:rsid w:val="004910A0"/>
    <w:rsid w:val="004B5763"/>
    <w:rsid w:val="004D0C95"/>
    <w:rsid w:val="004D52F8"/>
    <w:rsid w:val="004E0684"/>
    <w:rsid w:val="004F0620"/>
    <w:rsid w:val="00501ED0"/>
    <w:rsid w:val="00513B7D"/>
    <w:rsid w:val="00516813"/>
    <w:rsid w:val="00526F3D"/>
    <w:rsid w:val="005536CD"/>
    <w:rsid w:val="00555A4A"/>
    <w:rsid w:val="00562836"/>
    <w:rsid w:val="00570AE3"/>
    <w:rsid w:val="00570B92"/>
    <w:rsid w:val="00571892"/>
    <w:rsid w:val="00593226"/>
    <w:rsid w:val="005A5F11"/>
    <w:rsid w:val="005A6B16"/>
    <w:rsid w:val="005B5C04"/>
    <w:rsid w:val="005C2461"/>
    <w:rsid w:val="005D081E"/>
    <w:rsid w:val="005D31CD"/>
    <w:rsid w:val="005D7040"/>
    <w:rsid w:val="005D7E6C"/>
    <w:rsid w:val="005E2D2C"/>
    <w:rsid w:val="0060235B"/>
    <w:rsid w:val="00610A24"/>
    <w:rsid w:val="00614913"/>
    <w:rsid w:val="00621047"/>
    <w:rsid w:val="00642C76"/>
    <w:rsid w:val="00652801"/>
    <w:rsid w:val="0065722A"/>
    <w:rsid w:val="006628DD"/>
    <w:rsid w:val="00693725"/>
    <w:rsid w:val="00693E60"/>
    <w:rsid w:val="006A7F72"/>
    <w:rsid w:val="006B180C"/>
    <w:rsid w:val="006B2C2C"/>
    <w:rsid w:val="006B48A0"/>
    <w:rsid w:val="006C1ABA"/>
    <w:rsid w:val="006C7C54"/>
    <w:rsid w:val="006E43C3"/>
    <w:rsid w:val="006E5504"/>
    <w:rsid w:val="006E5887"/>
    <w:rsid w:val="006F08A4"/>
    <w:rsid w:val="006F49C8"/>
    <w:rsid w:val="006F760C"/>
    <w:rsid w:val="00720918"/>
    <w:rsid w:val="00724DFD"/>
    <w:rsid w:val="00742EC1"/>
    <w:rsid w:val="007500DE"/>
    <w:rsid w:val="00750804"/>
    <w:rsid w:val="00764E63"/>
    <w:rsid w:val="007817D6"/>
    <w:rsid w:val="00784E1B"/>
    <w:rsid w:val="0078541A"/>
    <w:rsid w:val="00790551"/>
    <w:rsid w:val="007A36EA"/>
    <w:rsid w:val="007A3C14"/>
    <w:rsid w:val="007B0BF6"/>
    <w:rsid w:val="007B2DA4"/>
    <w:rsid w:val="007C01AF"/>
    <w:rsid w:val="007C36F1"/>
    <w:rsid w:val="007F238E"/>
    <w:rsid w:val="007F6DB7"/>
    <w:rsid w:val="007F6F1B"/>
    <w:rsid w:val="00805AD4"/>
    <w:rsid w:val="00807515"/>
    <w:rsid w:val="00832696"/>
    <w:rsid w:val="00833321"/>
    <w:rsid w:val="008340D8"/>
    <w:rsid w:val="008513BA"/>
    <w:rsid w:val="00851CD2"/>
    <w:rsid w:val="00865A37"/>
    <w:rsid w:val="00871F5D"/>
    <w:rsid w:val="00873678"/>
    <w:rsid w:val="0087614C"/>
    <w:rsid w:val="00881F3B"/>
    <w:rsid w:val="00882070"/>
    <w:rsid w:val="0089148D"/>
    <w:rsid w:val="008A1FDD"/>
    <w:rsid w:val="008A6CF1"/>
    <w:rsid w:val="008C3102"/>
    <w:rsid w:val="008E4582"/>
    <w:rsid w:val="008F27D1"/>
    <w:rsid w:val="008F62BC"/>
    <w:rsid w:val="008F6C88"/>
    <w:rsid w:val="00905DF0"/>
    <w:rsid w:val="00906567"/>
    <w:rsid w:val="00906C7D"/>
    <w:rsid w:val="00912A9B"/>
    <w:rsid w:val="009162F5"/>
    <w:rsid w:val="00917A64"/>
    <w:rsid w:val="009433C8"/>
    <w:rsid w:val="00947AEE"/>
    <w:rsid w:val="00960F9A"/>
    <w:rsid w:val="00962250"/>
    <w:rsid w:val="00962958"/>
    <w:rsid w:val="009641A2"/>
    <w:rsid w:val="0097058B"/>
    <w:rsid w:val="009B3DB0"/>
    <w:rsid w:val="009C0896"/>
    <w:rsid w:val="009C60D0"/>
    <w:rsid w:val="009D1FF3"/>
    <w:rsid w:val="009D26F5"/>
    <w:rsid w:val="009E1BC6"/>
    <w:rsid w:val="009E4424"/>
    <w:rsid w:val="009E6FC1"/>
    <w:rsid w:val="009F2A73"/>
    <w:rsid w:val="009F54DE"/>
    <w:rsid w:val="00A051BC"/>
    <w:rsid w:val="00A12565"/>
    <w:rsid w:val="00A3094B"/>
    <w:rsid w:val="00A4747D"/>
    <w:rsid w:val="00A7410E"/>
    <w:rsid w:val="00A86950"/>
    <w:rsid w:val="00AA432F"/>
    <w:rsid w:val="00AC2167"/>
    <w:rsid w:val="00AC732C"/>
    <w:rsid w:val="00AD1996"/>
    <w:rsid w:val="00AD4D35"/>
    <w:rsid w:val="00AE0CF2"/>
    <w:rsid w:val="00B15513"/>
    <w:rsid w:val="00B24C97"/>
    <w:rsid w:val="00B26C38"/>
    <w:rsid w:val="00B40ACF"/>
    <w:rsid w:val="00B57ACF"/>
    <w:rsid w:val="00B8573D"/>
    <w:rsid w:val="00BA44B5"/>
    <w:rsid w:val="00BA4B4F"/>
    <w:rsid w:val="00BA7E30"/>
    <w:rsid w:val="00BC2FF0"/>
    <w:rsid w:val="00BD0AE5"/>
    <w:rsid w:val="00BD565D"/>
    <w:rsid w:val="00BD631F"/>
    <w:rsid w:val="00BE2638"/>
    <w:rsid w:val="00C0676C"/>
    <w:rsid w:val="00C116A5"/>
    <w:rsid w:val="00C137D5"/>
    <w:rsid w:val="00C327D3"/>
    <w:rsid w:val="00C513BF"/>
    <w:rsid w:val="00C515BE"/>
    <w:rsid w:val="00C55460"/>
    <w:rsid w:val="00C556F9"/>
    <w:rsid w:val="00C66189"/>
    <w:rsid w:val="00CA03E7"/>
    <w:rsid w:val="00CA4A64"/>
    <w:rsid w:val="00CB4D82"/>
    <w:rsid w:val="00CC6B50"/>
    <w:rsid w:val="00CD2E69"/>
    <w:rsid w:val="00CD4B50"/>
    <w:rsid w:val="00CF3536"/>
    <w:rsid w:val="00D0681A"/>
    <w:rsid w:val="00D07BE0"/>
    <w:rsid w:val="00D13E56"/>
    <w:rsid w:val="00D334F9"/>
    <w:rsid w:val="00D376B3"/>
    <w:rsid w:val="00D47C6B"/>
    <w:rsid w:val="00D761B7"/>
    <w:rsid w:val="00D77E00"/>
    <w:rsid w:val="00D94234"/>
    <w:rsid w:val="00DA6FA8"/>
    <w:rsid w:val="00DB0949"/>
    <w:rsid w:val="00DC1F04"/>
    <w:rsid w:val="00DD2E69"/>
    <w:rsid w:val="00DE5084"/>
    <w:rsid w:val="00DE517D"/>
    <w:rsid w:val="00DF2390"/>
    <w:rsid w:val="00DF313C"/>
    <w:rsid w:val="00DF5EFF"/>
    <w:rsid w:val="00DF76D6"/>
    <w:rsid w:val="00E0136A"/>
    <w:rsid w:val="00E02602"/>
    <w:rsid w:val="00E11CB6"/>
    <w:rsid w:val="00E34A0C"/>
    <w:rsid w:val="00E70DDB"/>
    <w:rsid w:val="00E72DD3"/>
    <w:rsid w:val="00E83D7B"/>
    <w:rsid w:val="00E87342"/>
    <w:rsid w:val="00E97899"/>
    <w:rsid w:val="00EA70BA"/>
    <w:rsid w:val="00EB17FE"/>
    <w:rsid w:val="00EB1CF1"/>
    <w:rsid w:val="00EB75A3"/>
    <w:rsid w:val="00EC12ED"/>
    <w:rsid w:val="00EC5E92"/>
    <w:rsid w:val="00ED5C2A"/>
    <w:rsid w:val="00EE72D9"/>
    <w:rsid w:val="00EF1BEB"/>
    <w:rsid w:val="00EF400A"/>
    <w:rsid w:val="00EF5161"/>
    <w:rsid w:val="00F05745"/>
    <w:rsid w:val="00F07CDE"/>
    <w:rsid w:val="00F45E10"/>
    <w:rsid w:val="00F52C59"/>
    <w:rsid w:val="00F6234F"/>
    <w:rsid w:val="00F74E2A"/>
    <w:rsid w:val="00F75521"/>
    <w:rsid w:val="00F85D59"/>
    <w:rsid w:val="00F91E44"/>
    <w:rsid w:val="00FA3390"/>
    <w:rsid w:val="00FB03D6"/>
    <w:rsid w:val="00FD7160"/>
    <w:rsid w:val="00FE4C29"/>
    <w:rsid w:val="00FF510C"/>
    <w:rsid w:val="00FF7C94"/>
    <w:rsid w:val="26FD4316"/>
    <w:rsid w:val="3CC280C6"/>
    <w:rsid w:val="6A747253"/>
    <w:rsid w:val="76769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21B21"/>
  <w15:chartTrackingRefBased/>
  <w15:docId w15:val="{7015E122-D337-4A66-8676-FC4F5DA2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AD4D35"/>
    <w:pPr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9311D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55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4D35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311D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paragraph" w:customStyle="1" w:styleId="MtgInfo">
    <w:name w:val="Mtg Info"/>
    <w:basedOn w:val="Normal"/>
    <w:link w:val="MtgInfoChar"/>
    <w:qFormat/>
    <w:rsid w:val="00AD4D35"/>
    <w:pPr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AD4D35"/>
    <w:pPr>
      <w:numPr>
        <w:numId w:val="19"/>
      </w:numPr>
      <w:spacing w:before="120"/>
    </w:pPr>
    <w:rPr>
      <w:bCs/>
      <w:color w:val="000000" w:themeColor="text1"/>
    </w:rPr>
  </w:style>
  <w:style w:type="character" w:customStyle="1" w:styleId="MtgInfoChar">
    <w:name w:val="Mtg Info Char"/>
    <w:basedOn w:val="DefaultParagraphFont"/>
    <w:link w:val="MtgInfo"/>
    <w:rsid w:val="00AD4D35"/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6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7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76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76C"/>
    <w:rPr>
      <w:rFonts w:ascii="Calibri" w:hAnsi="Calibri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75521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10/watershed_restoration_and_enhancement_-_wria_7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16adb331bf644b05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atech.webex.com/watech/j.php?MTID=m65aa84aa4cc4a23799cecd39d2d599b6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app.box.com/s/gg2xhf6677yf1sbvai6totajq8egq61u" TargetMode="External"/><Relationship Id="rId10" Type="http://schemas.openxmlformats.org/officeDocument/2006/relationships/footnotes" Target="footnotes.xml"/><Relationship Id="R07f0d73cd96f46d3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atech.webex.com/watech/j.php?MTID=m37eb4af2b9760e071e96bae384ba0f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_x0020__x0028_YYYYMMDD_x0029_ xmlns="414cf220-fb19-40b1-aa7f-9d169f28feb7" xsi:nil="true"/>
    <Owner xmlns="414cf220-fb19-40b1-aa7f-9d169f28feb7" xsi:nil="true"/>
    <Topic xmlns="414cf220-fb19-40b1-aa7f-9d169f28feb7">Templates</Topic>
    <Meeting_x0020_Date xmlns="414cf220-fb19-40b1-aa7f-9d169f28feb7" xsi:nil="true"/>
    <_dlc_DocId xmlns="76249e9b-b6b9-40a9-b72a-b7e9ea3ba785">JRY6TTMWJ3SA-2026874821-27</_dlc_DocId>
    <_dlc_DocIdUrl xmlns="76249e9b-b6b9-40a9-b72a-b7e9ea3ba785">
      <Url>http://partnerweb/sites/WR/wrecplanwork/_layouts/15/DocIdRedir.aspx?ID=JRY6TTMWJ3SA-2026874821-27</Url>
      <Description>JRY6TTMWJ3SA-2026874821-27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9E4DE9AC6F44498E69F681DFDE76B" ma:contentTypeVersion="5" ma:contentTypeDescription="Create a new document." ma:contentTypeScope="" ma:versionID="29f270f62e6a4d13c0150b60fc686e39">
  <xsd:schema xmlns:xsd="http://www.w3.org/2001/XMLSchema" xmlns:xs="http://www.w3.org/2001/XMLSchema" xmlns:p="http://schemas.microsoft.com/office/2006/metadata/properties" xmlns:ns2="76249e9b-b6b9-40a9-b72a-b7e9ea3ba785" xmlns:ns3="414cf220-fb19-40b1-aa7f-9d169f28feb7" xmlns:ns4="3b4dceba-683b-45c7-9b77-22ab90981aa0" targetNamespace="http://schemas.microsoft.com/office/2006/metadata/properties" ma:root="true" ma:fieldsID="6e3d2e96869d06ffafa8c93585e643a5" ns2:_="" ns3:_="" ns4:_="">
    <xsd:import namespace="76249e9b-b6b9-40a9-b72a-b7e9ea3ba785"/>
    <xsd:import namespace="414cf220-fb19-40b1-aa7f-9d169f28feb7"/>
    <xsd:import namespace="3b4dceba-683b-45c7-9b77-22ab90981a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opic" minOccurs="0"/>
                <xsd:element ref="ns3:Meeting_x0020_Date" minOccurs="0"/>
                <xsd:element ref="ns3:Meeting_x0020_date_x0020__x0028_YYYYMMDD_x0029_" minOccurs="0"/>
                <xsd:element ref="ns3:Owner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49e9b-b6b9-40a9-b72a-b7e9ea3ba7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cf220-fb19-40b1-aa7f-9d169f28feb7" elementFormDefault="qualified">
    <xsd:import namespace="http://schemas.microsoft.com/office/2006/documentManagement/types"/>
    <xsd:import namespace="http://schemas.microsoft.com/office/infopath/2007/PartnerControls"/>
    <xsd:element name="Topic" ma:index="11" nillable="true" ma:displayName="Topic" ma:internalName="Topic">
      <xsd:simpleType>
        <xsd:restriction base="dms:Text">
          <xsd:maxLength value="255"/>
        </xsd:restriction>
      </xsd:simpleType>
    </xsd:element>
    <xsd:element name="Meeting_x0020_Date" ma:index="12" nillable="true" ma:displayName="Meeting Date" ma:internalName="Meeting_x0020_Date">
      <xsd:simpleType>
        <xsd:restriction base="dms:Text">
          <xsd:maxLength value="255"/>
        </xsd:restriction>
      </xsd:simpleType>
    </xsd:element>
    <xsd:element name="Meeting_x0020_date_x0020__x0028_YYYYMMDD_x0029_" ma:index="13" nillable="true" ma:displayName="Meeting date (YYYYMMDD)" ma:internalName="Meeting_x0020_date_x0020__x0028_YYYYMMDD_x0029_">
      <xsd:simpleType>
        <xsd:restriction base="dms:Text">
          <xsd:maxLength value="255"/>
        </xsd:restriction>
      </xsd:simpleType>
    </xsd:element>
    <xsd:element name="Owner" ma:index="14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dceba-683b-45c7-9b77-22ab90981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EC279-924E-426C-A529-35138E10900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E732E-A86F-458E-A4B0-42D7BF9F5779}">
  <ds:schemaRefs>
    <ds:schemaRef ds:uri="http://schemas.microsoft.com/office/2006/metadata/properties"/>
    <ds:schemaRef ds:uri="http://schemas.microsoft.com/office/infopath/2007/PartnerControls"/>
    <ds:schemaRef ds:uri="414cf220-fb19-40b1-aa7f-9d169f28feb7"/>
    <ds:schemaRef ds:uri="76249e9b-b6b9-40a9-b72a-b7e9ea3ba785"/>
  </ds:schemaRefs>
</ds:datastoreItem>
</file>

<file path=customXml/itemProps4.xml><?xml version="1.0" encoding="utf-8"?>
<ds:datastoreItem xmlns:ds="http://schemas.openxmlformats.org/officeDocument/2006/customXml" ds:itemID="{CA25BEFC-6A42-4AC8-AE42-67CFA979C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49e9b-b6b9-40a9-b72a-b7e9ea3ba785"/>
    <ds:schemaRef ds:uri="414cf220-fb19-40b1-aa7f-9d169f28feb7"/>
    <ds:schemaRef ds:uri="3b4dceba-683b-45c7-9b77-22ab90981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3E3E1B6-D2AF-48AE-B5A8-A74E2F3C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agenda</vt:lpstr>
    </vt:vector>
  </TitlesOfParts>
  <Company>WA Department of Ecology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agenda</dc:title>
  <dc:subject>March agenda</dc:subject>
  <dc:creator>Potts, Stephanie (ECY)</dc:creator>
  <cp:keywords/>
  <dc:description/>
  <cp:lastModifiedBy>Jones, Ingria (ECY)</cp:lastModifiedBy>
  <cp:revision>2</cp:revision>
  <cp:lastPrinted>2018-08-22T19:01:00Z</cp:lastPrinted>
  <dcterms:created xsi:type="dcterms:W3CDTF">2020-11-05T22:20:00Z</dcterms:created>
  <dcterms:modified xsi:type="dcterms:W3CDTF">2020-11-05T22:20:00Z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0x0101009E89E4DE9AC6F44498E69F681DFDE76B</vt:lpwstr>
  </property>
  <property fmtid="{D5CDD505-2E9C-101B-9397-08002B2CF9AE}" pid="3" name="_dlc_DocIdItemGuid">
    <vt:lpwstr>ebfc30ec-691f-4331-a6d8-675a13db16cb</vt:lpwstr>
  </property>
</Properties>
</file>