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2D4EF9C1" w:rsidR="0044453B" w:rsidRPr="00033AB7" w:rsidRDefault="00990478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March 4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hyperlink r:id="rId14" w:history="1">
        <w:r w:rsidR="00033AB7"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B87DE5B">
                <wp:simplePos x="0" y="0"/>
                <wp:positionH relativeFrom="page">
                  <wp:posOffset>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27F3E" id="Rectangle 2" o:spid="_x0000_s1026" alt="Title: Blue band - Description: decorative" style="position:absolute;margin-left:0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5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5C687991" w14:textId="21DE1E0A" w:rsidR="00150AFC" w:rsidRPr="00150AFC" w:rsidRDefault="00990478" w:rsidP="00AD4D35">
      <w:pPr>
        <w:pStyle w:val="MtgInfo"/>
      </w:pPr>
      <w:r w:rsidRPr="00990478">
        <w:rPr>
          <w:rFonts w:ascii="Franklin Gothic Book" w:hAnsi="Franklin Gothic Book"/>
          <w:b w:val="0"/>
          <w:sz w:val="22"/>
          <w:szCs w:val="22"/>
          <w:u w:val="none"/>
        </w:rPr>
        <w:t>Puyallup Fairfield Inn &amp; Suites (Marriott) Pioneer Rooms 1 &amp; 2</w:t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4ED2CBB9" w14:textId="00CCF1FF" w:rsidR="0035074C" w:rsidRDefault="0035074C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  <w:r w:rsidR="0070381D">
        <w:rPr>
          <w:rFonts w:ascii="Franklin Gothic Book" w:hAnsi="Franklin Gothic Book"/>
          <w:color w:val="FFFFFF" w:themeColor="background1"/>
        </w:rPr>
        <w:t>s</w:t>
      </w:r>
    </w:p>
    <w:p w14:paraId="516C631B" w14:textId="3A5A5146" w:rsidR="0070381D" w:rsidRDefault="0070381D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CU Memo</w:t>
      </w:r>
    </w:p>
    <w:p w14:paraId="35ECCC23" w14:textId="6697E80D" w:rsidR="0070381D" w:rsidRDefault="0070381D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Review Memo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04B89D87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0B569F05" w:rsidR="000771D0" w:rsidRDefault="00604A5D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4ED3247C" w:rsidR="00B431B8" w:rsidRPr="0070381D" w:rsidRDefault="00B431B8" w:rsidP="00B431B8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 xml:space="preserve">Consumptive Use </w:t>
      </w:r>
      <w:r w:rsidR="0070381D">
        <w:rPr>
          <w:sz w:val="28"/>
          <w:szCs w:val="28"/>
        </w:rPr>
        <w:t>Recommendation</w:t>
      </w:r>
    </w:p>
    <w:p w14:paraId="3E9F9FDF" w14:textId="135281A8" w:rsidR="00B431B8" w:rsidRPr="00381DA0" w:rsidRDefault="00B431B8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70381D"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11F92016" w14:textId="1A3135C9" w:rsidR="00D71C3F" w:rsidRPr="0070381D" w:rsidRDefault="0070381D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3AE06225" w14:textId="34F509B2" w:rsidR="001E7D75" w:rsidRDefault="00B431B8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10:</w:t>
      </w:r>
      <w:r w:rsidR="0070381D">
        <w:rPr>
          <w:bCs/>
          <w:color w:val="000000" w:themeColor="text1"/>
        </w:rPr>
        <w:t>20</w:t>
      </w:r>
      <w:r w:rsidR="00D23FFA">
        <w:rPr>
          <w:bCs/>
          <w:color w:val="000000" w:themeColor="text1"/>
        </w:rPr>
        <w:t xml:space="preserve"> a</w:t>
      </w:r>
      <w:r w:rsidR="00D71C3F" w:rsidRPr="00B40ACF">
        <w:rPr>
          <w:bCs/>
          <w:color w:val="000000" w:themeColor="text1"/>
        </w:rPr>
        <w:t xml:space="preserve">.m. | </w:t>
      </w:r>
      <w:r w:rsidR="00990478">
        <w:rPr>
          <w:bCs/>
          <w:color w:val="000000" w:themeColor="text1"/>
        </w:rPr>
        <w:t>30</w:t>
      </w:r>
      <w:r w:rsidR="00D71C3F" w:rsidRPr="00B40ACF">
        <w:rPr>
          <w:bCs/>
          <w:color w:val="000000" w:themeColor="text1"/>
        </w:rPr>
        <w:t xml:space="preserve"> minutes | </w:t>
      </w:r>
      <w:r w:rsidR="00B74717">
        <w:rPr>
          <w:bCs/>
          <w:color w:val="000000" w:themeColor="text1"/>
        </w:rPr>
        <w:t>Facilitator</w:t>
      </w:r>
      <w:r w:rsidR="00D71C3F">
        <w:rPr>
          <w:bCs/>
          <w:color w:val="000000" w:themeColor="text1"/>
        </w:rPr>
        <w:t xml:space="preserve"> </w:t>
      </w:r>
      <w:r w:rsidR="00D71C3F" w:rsidRPr="00B40ACF">
        <w:rPr>
          <w:bCs/>
          <w:color w:val="000000" w:themeColor="text1"/>
        </w:rPr>
        <w:t>|</w:t>
      </w:r>
      <w:r w:rsidR="00A7484D">
        <w:rPr>
          <w:bCs/>
          <w:color w:val="000000" w:themeColor="text1"/>
        </w:rPr>
        <w:t xml:space="preserve"> </w:t>
      </w:r>
    </w:p>
    <w:p w14:paraId="4808BD55" w14:textId="156696E2" w:rsidR="00043A59" w:rsidRDefault="00043A59" w:rsidP="00043A59">
      <w:pPr>
        <w:pStyle w:val="Bullets"/>
      </w:pPr>
      <w:r>
        <w:t xml:space="preserve">Objective: </w:t>
      </w:r>
      <w:r w:rsidR="00990478">
        <w:t>Review outcomes and next steps from workgroup meeting.</w:t>
      </w:r>
      <w:bookmarkStart w:id="0" w:name="_GoBack"/>
      <w:bookmarkEnd w:id="0"/>
    </w:p>
    <w:p w14:paraId="5D1D0123" w14:textId="033F4E86" w:rsidR="0035074C" w:rsidRPr="0070381D" w:rsidRDefault="0035074C" w:rsidP="00DE352A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2D0DDCB0" w14:textId="625F8307" w:rsidR="00DE352A" w:rsidRPr="0070381D" w:rsidRDefault="0070381D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Policy and Regulatory Considerations</w:t>
      </w:r>
    </w:p>
    <w:p w14:paraId="19845053" w14:textId="0350F293" w:rsidR="00B74717" w:rsidRDefault="0035074C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70381D">
        <w:rPr>
          <w:bCs/>
          <w:color w:val="000000" w:themeColor="text1"/>
        </w:rPr>
        <w:t>00</w:t>
      </w:r>
      <w:r w:rsidR="00D23FFA">
        <w:rPr>
          <w:bCs/>
          <w:color w:val="000000" w:themeColor="text1"/>
        </w:rPr>
        <w:t xml:space="preserve"> a</w:t>
      </w:r>
      <w:r w:rsidR="00B74717" w:rsidRPr="00B40ACF">
        <w:rPr>
          <w:bCs/>
          <w:color w:val="000000" w:themeColor="text1"/>
        </w:rPr>
        <w:t xml:space="preserve">.m. | </w:t>
      </w:r>
      <w:r w:rsidR="0070381D">
        <w:rPr>
          <w:bCs/>
          <w:color w:val="000000" w:themeColor="text1"/>
        </w:rPr>
        <w:t>50</w:t>
      </w:r>
      <w:r w:rsidR="00B74717" w:rsidRPr="00B40ACF">
        <w:rPr>
          <w:bCs/>
          <w:color w:val="000000" w:themeColor="text1"/>
        </w:rPr>
        <w:t xml:space="preserve"> minutes | </w:t>
      </w:r>
      <w:r w:rsidR="00B74717">
        <w:rPr>
          <w:bCs/>
          <w:color w:val="000000" w:themeColor="text1"/>
        </w:rPr>
        <w:t>Chair, Committee</w:t>
      </w:r>
      <w:r w:rsidR="00B74717" w:rsidRPr="00B40ACF">
        <w:rPr>
          <w:bCs/>
          <w:color w:val="000000" w:themeColor="text1"/>
        </w:rPr>
        <w:t>|</w:t>
      </w:r>
      <w:r w:rsidR="00B74717">
        <w:rPr>
          <w:bCs/>
          <w:color w:val="000000" w:themeColor="text1"/>
        </w:rPr>
        <w:t xml:space="preserve"> </w:t>
      </w:r>
    </w:p>
    <w:p w14:paraId="381054B4" w14:textId="2182AB51" w:rsidR="0070381D" w:rsidRDefault="0035074C" w:rsidP="0070381D">
      <w:pPr>
        <w:pStyle w:val="Bullets"/>
        <w:spacing w:after="240"/>
        <w:contextualSpacing w:val="0"/>
      </w:pPr>
      <w:r>
        <w:t xml:space="preserve">Objective: </w:t>
      </w:r>
      <w:r w:rsidR="0070381D">
        <w:t>Propose policy and regulatory considerations for the plan.</w:t>
      </w:r>
      <w:r w:rsidR="007F3001">
        <w:t xml:space="preserve"> Identify a path forward for proposals.</w:t>
      </w:r>
    </w:p>
    <w:p w14:paraId="26ADAF65" w14:textId="4BA1192C" w:rsidR="0070381D" w:rsidRPr="0070381D" w:rsidRDefault="0070381D" w:rsidP="0070381D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Addressing Resiliency</w:t>
      </w:r>
    </w:p>
    <w:p w14:paraId="702E765A" w14:textId="70CEA226" w:rsidR="0070381D" w:rsidRPr="00381DA0" w:rsidRDefault="0070381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</w:t>
      </w:r>
      <w:r>
        <w:rPr>
          <w:bCs/>
          <w:color w:val="000000" w:themeColor="text1"/>
        </w:rPr>
        <w:t>:50 a</w:t>
      </w:r>
      <w:r w:rsidRPr="00B40ACF">
        <w:rPr>
          <w:bCs/>
          <w:color w:val="000000" w:themeColor="text1"/>
        </w:rPr>
        <w:t xml:space="preserve">.m. | </w:t>
      </w:r>
      <w:r w:rsidR="007F3001">
        <w:rPr>
          <w:bCs/>
          <w:color w:val="000000" w:themeColor="text1"/>
        </w:rPr>
        <w:t>20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06E552FF" w14:textId="5CB63300" w:rsidR="0070381D" w:rsidRPr="0047328F" w:rsidRDefault="007F3001" w:rsidP="0070381D">
      <w:pPr>
        <w:pStyle w:val="Bullets"/>
        <w:spacing w:after="240"/>
        <w:contextualSpacing w:val="0"/>
      </w:pPr>
      <w:r>
        <w:t>Objective: Assess interest and opportunities to address resiliency in the plan.</w:t>
      </w:r>
    </w:p>
    <w:p w14:paraId="49583038" w14:textId="24E5ADC4" w:rsidR="0035074C" w:rsidRPr="0070381D" w:rsidRDefault="00990478" w:rsidP="0035074C">
      <w:pPr>
        <w:pStyle w:val="Bullets"/>
        <w:numPr>
          <w:ilvl w:val="0"/>
          <w:numId w:val="0"/>
        </w:numPr>
        <w:ind w:left="360" w:hanging="360"/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</w:pPr>
      <w:r w:rsidRPr="0070381D">
        <w:rPr>
          <w:rFonts w:ascii="Rockwell" w:eastAsiaTheme="majorEastAsia" w:hAnsi="Rockwell" w:cstheme="majorBidi"/>
          <w:b/>
          <w:bCs w:val="0"/>
          <w:color w:val="44688F"/>
          <w:sz w:val="28"/>
          <w:szCs w:val="28"/>
        </w:rPr>
        <w:t>Plan Review Process</w:t>
      </w:r>
    </w:p>
    <w:p w14:paraId="06811426" w14:textId="308ECEED" w:rsidR="00D23FFA" w:rsidRPr="00D23FFA" w:rsidRDefault="00D23FFA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</w:t>
      </w:r>
      <w:r w:rsidR="00381DA0">
        <w:rPr>
          <w:bCs/>
          <w:color w:val="000000" w:themeColor="text1"/>
        </w:rPr>
        <w:t>1</w:t>
      </w:r>
      <w:r w:rsidR="007F3001">
        <w:rPr>
          <w:bCs/>
          <w:color w:val="000000" w:themeColor="text1"/>
        </w:rPr>
        <w:t>0</w:t>
      </w:r>
      <w:r w:rsidR="00381DA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Pr="00B40ACF">
        <w:rPr>
          <w:bCs/>
          <w:color w:val="000000" w:themeColor="text1"/>
        </w:rPr>
        <w:t xml:space="preserve">.m. | </w:t>
      </w:r>
      <w:r w:rsidR="00381DA0">
        <w:rPr>
          <w:bCs/>
          <w:color w:val="000000" w:themeColor="text1"/>
        </w:rPr>
        <w:t>15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6B0854BA" w14:textId="06E35692" w:rsidR="00F91E44" w:rsidRPr="007F3001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6612B552" w14:textId="12ED1A07" w:rsidR="00387DA1" w:rsidRDefault="00387DA1" w:rsidP="000A732B">
      <w:r>
        <w:t>Assignments</w:t>
      </w:r>
    </w:p>
    <w:p w14:paraId="2D0C4A5F" w14:textId="23F0CBC2" w:rsidR="007F18B5" w:rsidRDefault="007F18B5" w:rsidP="000A732B">
      <w:r>
        <w:t xml:space="preserve">Next workgroup meeting: </w:t>
      </w:r>
      <w:r w:rsidR="007F3001">
        <w:t>Monday, March 16</w:t>
      </w:r>
      <w:r>
        <w:t xml:space="preserve">, </w:t>
      </w:r>
      <w:r w:rsidR="007F3001">
        <w:t>10 am</w:t>
      </w:r>
      <w:r>
        <w:t xml:space="preserve"> – </w:t>
      </w:r>
      <w:r w:rsidR="007F3001">
        <w:t>12 pm</w:t>
      </w:r>
      <w:r>
        <w:t xml:space="preserve">, WebEx. </w:t>
      </w:r>
    </w:p>
    <w:p w14:paraId="69CB118A" w14:textId="2836B1A1" w:rsidR="00A43493" w:rsidRPr="000A732B" w:rsidRDefault="00A43493" w:rsidP="000A732B">
      <w:r>
        <w:t xml:space="preserve">Next full committee meeting: </w:t>
      </w:r>
      <w:r w:rsidR="0070381D">
        <w:t>April 1, 2020 at the Puyallup Fairfield Inn &amp; Suites</w:t>
      </w:r>
    </w:p>
    <w:sectPr w:rsidR="00A43493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01602" w14:textId="77777777" w:rsidR="00481508" w:rsidRDefault="00481508" w:rsidP="00E34A0C">
      <w:r>
        <w:separator/>
      </w:r>
    </w:p>
  </w:endnote>
  <w:endnote w:type="continuationSeparator" w:id="0">
    <w:p w14:paraId="427A9E47" w14:textId="77777777" w:rsidR="00481508" w:rsidRDefault="00481508" w:rsidP="00E34A0C">
      <w:r>
        <w:continuationSeparator/>
      </w:r>
    </w:p>
  </w:endnote>
  <w:endnote w:type="continuationNotice" w:id="1">
    <w:p w14:paraId="0BB43DAE" w14:textId="77777777" w:rsidR="00481508" w:rsidRDefault="00481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CAD6" w14:textId="77777777" w:rsidR="00481508" w:rsidRDefault="00481508" w:rsidP="00E34A0C">
      <w:r>
        <w:separator/>
      </w:r>
    </w:p>
  </w:footnote>
  <w:footnote w:type="continuationSeparator" w:id="0">
    <w:p w14:paraId="123370D7" w14:textId="77777777" w:rsidR="00481508" w:rsidRDefault="00481508" w:rsidP="00E34A0C">
      <w:r>
        <w:continuationSeparator/>
      </w:r>
    </w:p>
  </w:footnote>
  <w:footnote w:type="continuationNotice" w:id="1">
    <w:p w14:paraId="78FF1995" w14:textId="77777777" w:rsidR="00481508" w:rsidRDefault="00481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46EA3"/>
    <w:rsid w:val="002640CD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95EE1"/>
    <w:rsid w:val="005A5F11"/>
    <w:rsid w:val="005A6B16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0381D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18B5"/>
    <w:rsid w:val="007F238E"/>
    <w:rsid w:val="007F3001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90478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5866"/>
    <w:rsid w:val="00A76E4A"/>
    <w:rsid w:val="00AA188B"/>
    <w:rsid w:val="00AA432F"/>
    <w:rsid w:val="00AC2167"/>
    <w:rsid w:val="00AC732C"/>
    <w:rsid w:val="00AD1996"/>
    <w:rsid w:val="00AD28BC"/>
    <w:rsid w:val="00AD4D35"/>
    <w:rsid w:val="00AE0CF2"/>
    <w:rsid w:val="00B15513"/>
    <w:rsid w:val="00B24C97"/>
    <w:rsid w:val="00B26C38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C03660"/>
    <w:rsid w:val="00C116A5"/>
    <w:rsid w:val="00C327D3"/>
    <w:rsid w:val="00C344E7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2141E"/>
    <w:rsid w:val="00F52C59"/>
    <w:rsid w:val="00F61B38"/>
    <w:rsid w:val="00F6234F"/>
    <w:rsid w:val="00F74E2A"/>
    <w:rsid w:val="00F86C63"/>
    <w:rsid w:val="00F91E44"/>
    <w:rsid w:val="00F93DD6"/>
    <w:rsid w:val="00FA3390"/>
    <w:rsid w:val="00FB03D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dr.maps.arcgis.com/apps/webappviewer/index.html?id=80d55f4e263d4a27a7f987f62f7846b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F4139-124E-48C8-9D79-295654ED76A7}"/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414cf220-fb19-40b1-aa7f-9d169f28feb7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b4dceba-683b-45c7-9b77-22ab90981aa0"/>
    <ds:schemaRef ds:uri="76249e9b-b6b9-40a9-b72a-b7e9ea3ba78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612337A-F625-4F7F-A6A9-92CFAE92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Committee meeting agenda</vt:lpstr>
      <vt:lpstr>/AGENDA</vt:lpstr>
      <vt:lpstr>    </vt:lpstr>
      <vt:lpstr>    Location</vt:lpstr>
      <vt:lpstr>    Puyallup Fairfield Inn &amp; Suites (Marriott) Pioneer Rooms 1 &amp; 2 Committee Chair</vt:lpstr>
      <vt:lpstr>    Handouts</vt:lpstr>
      <vt:lpstr>    Welcome, Introductions, and Meeting Summaries</vt:lpstr>
      <vt:lpstr>    Updates and Announcements</vt:lpstr>
      <vt:lpstr>    Public Comment</vt:lpstr>
      <vt:lpstr>    Consumptive Use Recommendation</vt:lpstr>
      <vt:lpstr>    Projects</vt:lpstr>
      <vt:lpstr>    10 Minute Break</vt:lpstr>
      <vt:lpstr>    Policy and Regulatory Considerations</vt:lpstr>
      <vt:lpstr>    Addressing Resiliency</vt:lpstr>
      <vt:lpstr>    Next Steps</vt:lpstr>
    </vt:vector>
  </TitlesOfParts>
  <Company>WA Department of Ecology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3</cp:revision>
  <cp:lastPrinted>2018-08-22T19:01:00Z</cp:lastPrinted>
  <dcterms:created xsi:type="dcterms:W3CDTF">2020-02-21T21:48:00Z</dcterms:created>
  <dcterms:modified xsi:type="dcterms:W3CDTF">2020-02-21T22:14:00Z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