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5FA28FB2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774">
        <w:t xml:space="preserve"> </w:t>
      </w:r>
      <w:r w:rsidRPr="00B40ACF">
        <w:t>AGENDA</w:t>
      </w:r>
    </w:p>
    <w:p w14:paraId="77DC2209" w14:textId="157DD9A1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8B7F72">
        <w:rPr>
          <w:b/>
          <w:color w:val="44688F"/>
        </w:rPr>
        <w:t>12</w:t>
      </w:r>
      <w:r>
        <w:rPr>
          <w:b/>
          <w:color w:val="44688F"/>
        </w:rPr>
        <w:t xml:space="preserve"> Watershed Restoration and Enhancement Committee</w:t>
      </w:r>
    </w:p>
    <w:p w14:paraId="5312BB30" w14:textId="05618614" w:rsidR="00FF7C94" w:rsidRPr="009E4424" w:rsidRDefault="0008597E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Meeting</w:t>
      </w:r>
    </w:p>
    <w:p w14:paraId="10A40D76" w14:textId="1BB89B71" w:rsidR="0044453B" w:rsidRPr="009E4424" w:rsidRDefault="0048370B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October 14</w:t>
      </w:r>
      <w:r w:rsidR="0008597E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 w:rsidR="008B7F72">
        <w:rPr>
          <w:color w:val="44688F"/>
        </w:rPr>
        <w:t>12:30 p.m. – 3:3</w:t>
      </w:r>
      <w:r w:rsidR="003747EB">
        <w:rPr>
          <w:color w:val="44688F"/>
        </w:rPr>
        <w:t>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8B7F72">
          <w:rPr>
            <w:rStyle w:val="Hyperlink"/>
          </w:rPr>
          <w:t>WRIA 12 Webpage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589AF13B">
                <wp:simplePos x="0" y="0"/>
                <wp:positionH relativeFrom="page">
                  <wp:posOffset>0</wp:posOffset>
                </wp:positionH>
                <wp:positionV relativeFrom="paragraph">
                  <wp:posOffset>140607</wp:posOffset>
                </wp:positionV>
                <wp:extent cx="7753350" cy="947057"/>
                <wp:effectExtent l="0" t="0" r="0" b="571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47057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98E6F" id="Rectangle 2" o:spid="_x0000_s1026" alt="Title: Blue band - Description: decorative" style="position:absolute;margin-left:0;margin-top:11.05pt;width:610.5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footerReference w:type="default" r:id="rId14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6CC93F7B" w14:textId="5DF8867E" w:rsidR="00AD4D35" w:rsidRDefault="00B004FF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WebEx</w:t>
      </w:r>
    </w:p>
    <w:p w14:paraId="224C81BE" w14:textId="64478F91" w:rsidR="00B004FF" w:rsidRPr="009A5775" w:rsidRDefault="009A5775" w:rsidP="00AD4D35">
      <w:pPr>
        <w:rPr>
          <w:rStyle w:val="Hyperlink"/>
          <w:rFonts w:ascii="Franklin Gothic Book" w:hAnsi="Franklin Gothic Book"/>
        </w:rPr>
      </w:pPr>
      <w:r>
        <w:rPr>
          <w:rFonts w:ascii="Franklin Gothic Book" w:hAnsi="Franklin Gothic Book"/>
          <w:highlight w:val="yellow"/>
        </w:rPr>
        <w:fldChar w:fldCharType="begin"/>
      </w:r>
      <w:r w:rsidR="007605F5">
        <w:rPr>
          <w:rFonts w:ascii="Franklin Gothic Book" w:hAnsi="Franklin Gothic Book"/>
          <w:highlight w:val="yellow"/>
        </w:rPr>
        <w:instrText>HYPERLINK "https://watech.webex.com/watech/j.php?MTID=m51bc12dd7e4bead13d1f3cab808a9ef8"</w:instrText>
      </w:r>
      <w:r w:rsidR="007605F5">
        <w:rPr>
          <w:rFonts w:ascii="Franklin Gothic Book" w:hAnsi="Franklin Gothic Book"/>
          <w:highlight w:val="yellow"/>
        </w:rPr>
      </w:r>
      <w:r>
        <w:rPr>
          <w:rFonts w:ascii="Franklin Gothic Book" w:hAnsi="Franklin Gothic Book"/>
          <w:highlight w:val="yellow"/>
        </w:rPr>
        <w:fldChar w:fldCharType="separate"/>
      </w:r>
      <w:r w:rsidR="00B004FF" w:rsidRPr="009A5775">
        <w:rPr>
          <w:rStyle w:val="Hyperlink"/>
          <w:rFonts w:ascii="Franklin Gothic Book" w:hAnsi="Franklin Gothic Book"/>
          <w:highlight w:val="yellow"/>
        </w:rPr>
        <w:t>WebEx Link</w:t>
      </w:r>
    </w:p>
    <w:p w14:paraId="5C687991" w14:textId="29AD6DBB" w:rsidR="00150AFC" w:rsidRPr="00150AFC" w:rsidRDefault="009A5775" w:rsidP="00AD4D35">
      <w:pPr>
        <w:pStyle w:val="MtgInfo"/>
      </w:pPr>
      <w:r>
        <w:rPr>
          <w:rFonts w:ascii="Franklin Gothic Book" w:eastAsiaTheme="minorHAnsi" w:hAnsi="Franklin Gothic Book" w:cs="Times New Roman"/>
          <w:b w:val="0"/>
          <w:color w:val="auto"/>
          <w:sz w:val="22"/>
          <w:szCs w:val="22"/>
          <w:highlight w:val="yellow"/>
          <w:u w:val="none"/>
        </w:rPr>
        <w:fldChar w:fldCharType="end"/>
      </w:r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6D1FF08B" w14:textId="598F9CC4" w:rsidR="00B376F5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42EEE34E" w14:textId="0807AAD8" w:rsidR="00B64187" w:rsidRDefault="00B64187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Project Descriptions</w:t>
      </w:r>
    </w:p>
    <w:p w14:paraId="757DFB5E" w14:textId="2931DD50" w:rsidR="007C74E3" w:rsidRDefault="00F338FB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Plan Comments</w:t>
      </w:r>
    </w:p>
    <w:p w14:paraId="79040C6B" w14:textId="41F4187C" w:rsidR="00B64187" w:rsidRDefault="00B64187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Revised Chapters 5 and 6</w:t>
      </w:r>
    </w:p>
    <w:p w14:paraId="1F121AED" w14:textId="0E7288F3" w:rsidR="0044555B" w:rsidRPr="00150AFC" w:rsidRDefault="0044555B" w:rsidP="00EA70BA">
      <w:pPr>
        <w:rPr>
          <w:rFonts w:ascii="Franklin Gothic Book" w:hAnsi="Franklin Gothic Book"/>
          <w:color w:val="FFFFFF" w:themeColor="background1"/>
        </w:rPr>
      </w:pP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DD0046">
          <w:type w:val="continuous"/>
          <w:pgSz w:w="12240" w:h="15840"/>
          <w:pgMar w:top="1080" w:right="1170" w:bottom="720" w:left="1440" w:header="720" w:footer="720" w:gutter="0"/>
          <w:cols w:num="3" w:space="720"/>
          <w:docGrid w:linePitch="360"/>
        </w:sectPr>
      </w:pPr>
    </w:p>
    <w:p w14:paraId="638A10D3" w14:textId="1EDCCA6D" w:rsidR="00300A18" w:rsidRDefault="00D47C6B" w:rsidP="00DD0046">
      <w:pPr>
        <w:pStyle w:val="Heading2"/>
        <w:spacing w:after="0"/>
      </w:pPr>
      <w:r>
        <w:t>Welcome</w:t>
      </w:r>
      <w:r w:rsidR="0008597E">
        <w:t>,</w:t>
      </w:r>
      <w:r w:rsidR="00604A5D">
        <w:t xml:space="preserve"> </w:t>
      </w:r>
      <w:r w:rsidR="00C344E7">
        <w:t>Introductions</w:t>
      </w:r>
      <w:r w:rsidR="0008597E">
        <w:t>, and Committee Business</w:t>
      </w:r>
    </w:p>
    <w:p w14:paraId="174E8646" w14:textId="3DDE2773" w:rsidR="00DD0046" w:rsidRPr="00DD0046" w:rsidRDefault="00DD0046" w:rsidP="00DD004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12:30 p.m. | </w:t>
      </w:r>
      <w:r w:rsidR="007605F5">
        <w:rPr>
          <w:bCs/>
          <w:color w:val="000000" w:themeColor="text1"/>
        </w:rPr>
        <w:t>20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Facilitator and Chair</w:t>
      </w:r>
    </w:p>
    <w:p w14:paraId="5D5DE49A" w14:textId="2E5C3F22" w:rsidR="0008597E" w:rsidRDefault="0008597E" w:rsidP="0008597E">
      <w:pPr>
        <w:pStyle w:val="Bullets"/>
      </w:pPr>
      <w:r>
        <w:t>Meeting logistics and agenda overview.</w:t>
      </w:r>
    </w:p>
    <w:p w14:paraId="1DB59ED6" w14:textId="1B59A692" w:rsidR="0008597E" w:rsidRDefault="00F338FB" w:rsidP="0008597E">
      <w:pPr>
        <w:pStyle w:val="Bullets"/>
      </w:pPr>
      <w:r>
        <w:t>September</w:t>
      </w:r>
      <w:r w:rsidR="00550DB3">
        <w:t xml:space="preserve"> meeting summary.</w:t>
      </w:r>
    </w:p>
    <w:p w14:paraId="5BC993FF" w14:textId="0B4A646B" w:rsidR="00DD0046" w:rsidRPr="0008597E" w:rsidRDefault="0008597E" w:rsidP="00DD0046">
      <w:pPr>
        <w:pStyle w:val="Bullets"/>
      </w:pPr>
      <w:r>
        <w:t>Announcements and updates.</w:t>
      </w:r>
    </w:p>
    <w:p w14:paraId="566EBC40" w14:textId="4103354E" w:rsidR="00F66774" w:rsidRDefault="0008597E" w:rsidP="00DD0046">
      <w:pPr>
        <w:pStyle w:val="Heading2"/>
        <w:spacing w:after="0"/>
      </w:pPr>
      <w:r>
        <w:t>Public Comment</w:t>
      </w:r>
    </w:p>
    <w:p w14:paraId="4D4915DD" w14:textId="1A0E8705" w:rsidR="00F61B38" w:rsidRPr="00DD0046" w:rsidRDefault="007605F5" w:rsidP="00DD004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12:50</w:t>
      </w:r>
      <w:r w:rsidR="00DD0046">
        <w:rPr>
          <w:bCs/>
          <w:color w:val="000000" w:themeColor="text1"/>
        </w:rPr>
        <w:t xml:space="preserve"> p</w:t>
      </w:r>
      <w:r w:rsidR="00DD0046" w:rsidRPr="00B40ACF">
        <w:rPr>
          <w:bCs/>
          <w:color w:val="000000" w:themeColor="text1"/>
        </w:rPr>
        <w:t xml:space="preserve">.m. | </w:t>
      </w:r>
      <w:r w:rsidR="00F338FB">
        <w:rPr>
          <w:bCs/>
          <w:color w:val="000000" w:themeColor="text1"/>
        </w:rPr>
        <w:t>5</w:t>
      </w:r>
      <w:r w:rsidR="00DD0046" w:rsidRPr="00B40ACF">
        <w:rPr>
          <w:bCs/>
          <w:color w:val="000000" w:themeColor="text1"/>
        </w:rPr>
        <w:t xml:space="preserve"> minutes | </w:t>
      </w:r>
      <w:r w:rsidR="00DD0046">
        <w:rPr>
          <w:bCs/>
          <w:color w:val="000000" w:themeColor="text1"/>
        </w:rPr>
        <w:t xml:space="preserve">Facilitator | </w:t>
      </w:r>
      <w:r w:rsidR="0008597E">
        <w:t>Three minutes per comment.</w:t>
      </w:r>
    </w:p>
    <w:p w14:paraId="6E78DD8A" w14:textId="21F983BA" w:rsidR="003433B2" w:rsidRPr="003433B2" w:rsidRDefault="00F338FB" w:rsidP="003433B2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>
        <w:rPr>
          <w:rFonts w:ascii="Rockwell" w:eastAsiaTheme="majorEastAsia" w:hAnsi="Rockwell" w:cstheme="majorBidi"/>
          <w:b/>
          <w:color w:val="44688F"/>
          <w:sz w:val="28"/>
          <w:szCs w:val="28"/>
        </w:rPr>
        <w:t>Project Descriptions</w:t>
      </w:r>
    </w:p>
    <w:p w14:paraId="2DD7DFF5" w14:textId="57A3E375" w:rsidR="003433B2" w:rsidRDefault="003433B2" w:rsidP="003433B2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1</w:t>
      </w:r>
      <w:r w:rsidR="005C6E5F">
        <w:rPr>
          <w:rFonts w:cstheme="minorBidi"/>
          <w:bCs/>
          <w:color w:val="000000" w:themeColor="text1"/>
        </w:rPr>
        <w:t>2:5</w:t>
      </w:r>
      <w:r w:rsidR="007605F5">
        <w:rPr>
          <w:rFonts w:cstheme="minorBidi"/>
          <w:bCs/>
          <w:color w:val="000000" w:themeColor="text1"/>
        </w:rPr>
        <w:t>5</w:t>
      </w:r>
      <w:r>
        <w:rPr>
          <w:rFonts w:cstheme="minorBidi"/>
          <w:bCs/>
          <w:color w:val="000000" w:themeColor="text1"/>
        </w:rPr>
        <w:t xml:space="preserve"> p</w:t>
      </w:r>
      <w:r w:rsidRPr="003433B2">
        <w:rPr>
          <w:rFonts w:cstheme="minorBidi"/>
          <w:bCs/>
          <w:color w:val="000000" w:themeColor="text1"/>
        </w:rPr>
        <w:t xml:space="preserve">.m. | </w:t>
      </w:r>
      <w:r w:rsidR="00CE4F10">
        <w:rPr>
          <w:rFonts w:cstheme="minorBidi"/>
          <w:bCs/>
          <w:color w:val="000000" w:themeColor="text1"/>
        </w:rPr>
        <w:t>30</w:t>
      </w:r>
      <w:r w:rsidRPr="003433B2">
        <w:rPr>
          <w:rFonts w:cstheme="minorBidi"/>
          <w:bCs/>
          <w:color w:val="000000" w:themeColor="text1"/>
        </w:rPr>
        <w:t xml:space="preserve"> minutes | </w:t>
      </w:r>
      <w:r w:rsidR="00CE4F10">
        <w:rPr>
          <w:rFonts w:cstheme="minorBidi"/>
          <w:bCs/>
          <w:color w:val="000000" w:themeColor="text1"/>
        </w:rPr>
        <w:t>Chair</w:t>
      </w:r>
      <w:r w:rsidRPr="003433B2">
        <w:rPr>
          <w:rFonts w:cstheme="minorBidi"/>
          <w:bCs/>
          <w:color w:val="000000" w:themeColor="text1"/>
        </w:rPr>
        <w:t xml:space="preserve"> | </w:t>
      </w:r>
    </w:p>
    <w:p w14:paraId="2714210D" w14:textId="15725EF8" w:rsidR="00CB25A5" w:rsidRDefault="00F338FB" w:rsidP="00D36038">
      <w:pPr>
        <w:pStyle w:val="Bullets"/>
      </w:pPr>
      <w:r>
        <w:t>Review edits and qu</w:t>
      </w:r>
      <w:r w:rsidR="00CB25A5">
        <w:t xml:space="preserve">estions on </w:t>
      </w:r>
      <w:hyperlink r:id="rId15" w:history="1">
        <w:r w:rsidR="00CB25A5" w:rsidRPr="00CB25A5">
          <w:rPr>
            <w:rStyle w:val="Hyperlink"/>
          </w:rPr>
          <w:t>project descriptions</w:t>
        </w:r>
      </w:hyperlink>
      <w:r w:rsidR="00CB25A5">
        <w:t>.</w:t>
      </w:r>
    </w:p>
    <w:p w14:paraId="21320E21" w14:textId="541B5546" w:rsidR="00D36038" w:rsidRPr="00D36038" w:rsidRDefault="00D36038" w:rsidP="00D36038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 w:rsidRPr="00D36038">
        <w:rPr>
          <w:rFonts w:ascii="Rockwell" w:eastAsiaTheme="majorEastAsia" w:hAnsi="Rockwell" w:cstheme="majorBidi"/>
          <w:b/>
          <w:color w:val="44688F"/>
          <w:sz w:val="28"/>
          <w:szCs w:val="28"/>
        </w:rPr>
        <w:t>NEB</w:t>
      </w:r>
      <w:r w:rsidR="00351F81">
        <w:rPr>
          <w:rFonts w:ascii="Rockwell" w:eastAsiaTheme="majorEastAsia" w:hAnsi="Rockwell" w:cstheme="majorBidi"/>
          <w:b/>
          <w:color w:val="44688F"/>
          <w:sz w:val="28"/>
          <w:szCs w:val="28"/>
        </w:rPr>
        <w:t xml:space="preserve"> Evaluation </w:t>
      </w:r>
      <w:r w:rsidRPr="00D36038">
        <w:rPr>
          <w:rFonts w:ascii="Rockwell" w:eastAsiaTheme="majorEastAsia" w:hAnsi="Rockwell" w:cstheme="majorBidi"/>
          <w:b/>
          <w:color w:val="44688F"/>
          <w:sz w:val="28"/>
          <w:szCs w:val="28"/>
        </w:rPr>
        <w:t>(Chapter 7)</w:t>
      </w:r>
    </w:p>
    <w:p w14:paraId="7ACE47F2" w14:textId="25BF9671" w:rsidR="00D36038" w:rsidRDefault="00D36038" w:rsidP="00D36038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1:2</w:t>
      </w:r>
      <w:r w:rsidR="007605F5">
        <w:rPr>
          <w:rFonts w:cstheme="minorBidi"/>
          <w:bCs/>
          <w:color w:val="000000" w:themeColor="text1"/>
        </w:rPr>
        <w:t>5</w:t>
      </w:r>
      <w:r>
        <w:rPr>
          <w:rFonts w:cstheme="minorBidi"/>
          <w:bCs/>
          <w:color w:val="000000" w:themeColor="text1"/>
        </w:rPr>
        <w:t xml:space="preserve"> p</w:t>
      </w:r>
      <w:r w:rsidRPr="003433B2">
        <w:rPr>
          <w:rFonts w:cstheme="minorBidi"/>
          <w:bCs/>
          <w:color w:val="000000" w:themeColor="text1"/>
        </w:rPr>
        <w:t xml:space="preserve">.m. | </w:t>
      </w:r>
      <w:r w:rsidR="00351F81">
        <w:rPr>
          <w:rFonts w:cstheme="minorBidi"/>
          <w:bCs/>
          <w:color w:val="000000" w:themeColor="text1"/>
        </w:rPr>
        <w:t>20</w:t>
      </w:r>
      <w:r w:rsidRPr="003433B2">
        <w:rPr>
          <w:rFonts w:cstheme="minorBidi"/>
          <w:bCs/>
          <w:color w:val="000000" w:themeColor="text1"/>
        </w:rPr>
        <w:t xml:space="preserve"> minutes | </w:t>
      </w:r>
      <w:r>
        <w:rPr>
          <w:rFonts w:cstheme="minorBidi"/>
          <w:bCs/>
          <w:color w:val="000000" w:themeColor="text1"/>
        </w:rPr>
        <w:t>Chair</w:t>
      </w:r>
      <w:r w:rsidRPr="003433B2">
        <w:rPr>
          <w:rFonts w:cstheme="minorBidi"/>
          <w:bCs/>
          <w:color w:val="000000" w:themeColor="text1"/>
        </w:rPr>
        <w:t xml:space="preserve"> | </w:t>
      </w:r>
    </w:p>
    <w:p w14:paraId="567A3336" w14:textId="23479722" w:rsidR="00351F81" w:rsidRDefault="007605F5" w:rsidP="00351F81">
      <w:pPr>
        <w:pStyle w:val="Bullets"/>
      </w:pPr>
      <w:r>
        <w:t>Discuss</w:t>
      </w:r>
      <w:r w:rsidR="00351F81">
        <w:t xml:space="preserve"> workgroup recommendation to include the NEB Evaluation (Chapter 7) in the plan.</w:t>
      </w:r>
    </w:p>
    <w:p w14:paraId="358A36E9" w14:textId="2118BF8A" w:rsidR="004207CD" w:rsidRPr="003433B2" w:rsidRDefault="004207CD" w:rsidP="004F4D4F">
      <w:pPr>
        <w:pStyle w:val="Bullets"/>
        <w:numPr>
          <w:ilvl w:val="0"/>
          <w:numId w:val="0"/>
        </w:numPr>
      </w:pPr>
    </w:p>
    <w:p w14:paraId="3894E864" w14:textId="77777777" w:rsidR="00E9167F" w:rsidRPr="009E4424" w:rsidRDefault="00E9167F" w:rsidP="00E9167F">
      <w:pPr>
        <w:pStyle w:val="IntenseQuote"/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32"/>
          <w:szCs w:val="32"/>
        </w:rPr>
      </w:pPr>
      <w:r>
        <w:rPr>
          <w:rFonts w:ascii="Rockwell" w:hAnsi="Rockwell"/>
          <w:b/>
          <w:i w:val="0"/>
          <w:color w:val="44688F"/>
          <w:sz w:val="32"/>
          <w:szCs w:val="32"/>
        </w:rPr>
        <w:t xml:space="preserve">10 Minute </w:t>
      </w:r>
      <w:r w:rsidRPr="009E4424">
        <w:rPr>
          <w:rFonts w:ascii="Rockwell" w:hAnsi="Rockwell"/>
          <w:b/>
          <w:i w:val="0"/>
          <w:color w:val="44688F"/>
          <w:sz w:val="32"/>
          <w:szCs w:val="32"/>
        </w:rPr>
        <w:t>Break</w:t>
      </w:r>
      <w:r>
        <w:rPr>
          <w:rFonts w:ascii="Rockwell" w:hAnsi="Rockwell"/>
          <w:b/>
          <w:i w:val="0"/>
          <w:color w:val="44688F"/>
          <w:sz w:val="32"/>
          <w:szCs w:val="32"/>
        </w:rPr>
        <w:t xml:space="preserve"> </w:t>
      </w:r>
    </w:p>
    <w:p w14:paraId="14E35B2D" w14:textId="1EF19246" w:rsidR="003433B2" w:rsidRPr="003433B2" w:rsidRDefault="00F338FB" w:rsidP="003433B2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>
        <w:rPr>
          <w:rFonts w:ascii="Rockwell" w:eastAsiaTheme="majorEastAsia" w:hAnsi="Rockwell" w:cstheme="majorBidi"/>
          <w:b/>
          <w:color w:val="44688F"/>
          <w:sz w:val="28"/>
          <w:szCs w:val="28"/>
        </w:rPr>
        <w:t>Plan Review</w:t>
      </w:r>
    </w:p>
    <w:p w14:paraId="712D9341" w14:textId="5B7D3CCE" w:rsidR="003433B2" w:rsidRPr="003433B2" w:rsidRDefault="00351F81" w:rsidP="003433B2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1</w:t>
      </w:r>
      <w:r w:rsidR="003433B2" w:rsidRPr="003433B2">
        <w:rPr>
          <w:rFonts w:cstheme="minorBidi"/>
          <w:bCs/>
          <w:color w:val="000000" w:themeColor="text1"/>
        </w:rPr>
        <w:t>:</w:t>
      </w:r>
      <w:r>
        <w:rPr>
          <w:rFonts w:cstheme="minorBidi"/>
          <w:bCs/>
          <w:color w:val="000000" w:themeColor="text1"/>
        </w:rPr>
        <w:t>5</w:t>
      </w:r>
      <w:r w:rsidR="007605F5">
        <w:rPr>
          <w:rFonts w:cstheme="minorBidi"/>
          <w:bCs/>
          <w:color w:val="000000" w:themeColor="text1"/>
        </w:rPr>
        <w:t>5</w:t>
      </w:r>
      <w:r w:rsidR="003433B2">
        <w:rPr>
          <w:rFonts w:cstheme="minorBidi"/>
          <w:bCs/>
          <w:color w:val="000000" w:themeColor="text1"/>
        </w:rPr>
        <w:t xml:space="preserve"> p</w:t>
      </w:r>
      <w:r w:rsidR="009002DF">
        <w:rPr>
          <w:rFonts w:cstheme="minorBidi"/>
          <w:bCs/>
          <w:color w:val="000000" w:themeColor="text1"/>
        </w:rPr>
        <w:t xml:space="preserve">.m. | </w:t>
      </w:r>
      <w:r>
        <w:rPr>
          <w:rFonts w:cstheme="minorBidi"/>
          <w:bCs/>
          <w:color w:val="000000" w:themeColor="text1"/>
        </w:rPr>
        <w:t>90</w:t>
      </w:r>
      <w:r w:rsidR="003433B2" w:rsidRPr="003433B2">
        <w:rPr>
          <w:rFonts w:cstheme="minorBidi"/>
          <w:bCs/>
          <w:color w:val="000000" w:themeColor="text1"/>
        </w:rPr>
        <w:t xml:space="preserve"> minutes | </w:t>
      </w:r>
      <w:r w:rsidR="00F338FB">
        <w:rPr>
          <w:rFonts w:cstheme="minorBidi"/>
          <w:bCs/>
          <w:color w:val="000000" w:themeColor="text1"/>
        </w:rPr>
        <w:t>Chair</w:t>
      </w:r>
      <w:r w:rsidR="003433B2" w:rsidRPr="003433B2">
        <w:rPr>
          <w:rFonts w:cstheme="minorBidi"/>
          <w:bCs/>
          <w:color w:val="000000" w:themeColor="text1"/>
        </w:rPr>
        <w:t xml:space="preserve">| </w:t>
      </w:r>
    </w:p>
    <w:p w14:paraId="079158C5" w14:textId="39619E3D" w:rsidR="00351F81" w:rsidRPr="00351F81" w:rsidRDefault="00CB25A5" w:rsidP="00351F81">
      <w:pPr>
        <w:numPr>
          <w:ilvl w:val="0"/>
          <w:numId w:val="19"/>
        </w:numPr>
        <w:spacing w:before="120"/>
        <w:ind w:left="360"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Review plan comments</w:t>
      </w:r>
      <w:r w:rsidR="00B64187">
        <w:rPr>
          <w:rFonts w:cstheme="minorBidi"/>
          <w:bCs/>
          <w:color w:val="000000" w:themeColor="text1"/>
        </w:rPr>
        <w:t xml:space="preserve"> and proposed responses</w:t>
      </w:r>
      <w:r w:rsidR="00351F81">
        <w:rPr>
          <w:rFonts w:cstheme="minorBidi"/>
          <w:bCs/>
          <w:color w:val="000000" w:themeColor="text1"/>
        </w:rPr>
        <w:t>.</w:t>
      </w:r>
    </w:p>
    <w:p w14:paraId="2C7F6A41" w14:textId="7BE2CC69" w:rsidR="00B22D76" w:rsidRPr="00B22D76" w:rsidRDefault="00B64187" w:rsidP="00B22D76">
      <w:pPr>
        <w:numPr>
          <w:ilvl w:val="0"/>
          <w:numId w:val="19"/>
        </w:numPr>
        <w:spacing w:after="240"/>
        <w:ind w:left="360"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Review updates to Chapt</w:t>
      </w:r>
      <w:r w:rsidR="00602332">
        <w:rPr>
          <w:rFonts w:cstheme="minorBidi"/>
          <w:bCs/>
          <w:color w:val="000000" w:themeColor="text1"/>
        </w:rPr>
        <w:t>ers 5 and 6 based on September c</w:t>
      </w:r>
      <w:r>
        <w:rPr>
          <w:rFonts w:cstheme="minorBidi"/>
          <w:bCs/>
          <w:color w:val="000000" w:themeColor="text1"/>
        </w:rPr>
        <w:t>ommittee meeting.</w:t>
      </w:r>
    </w:p>
    <w:p w14:paraId="383898F5" w14:textId="735DA695" w:rsidR="003433B2" w:rsidRDefault="003433B2" w:rsidP="003433B2">
      <w:pPr>
        <w:pStyle w:val="Heading2"/>
        <w:spacing w:after="0"/>
      </w:pPr>
      <w:r>
        <w:t>Next Steps</w:t>
      </w:r>
      <w:bookmarkStart w:id="0" w:name="_GoBack"/>
      <w:bookmarkEnd w:id="0"/>
    </w:p>
    <w:p w14:paraId="29F9D1E1" w14:textId="4BC9B2AB" w:rsidR="003433B2" w:rsidRDefault="00B64187" w:rsidP="003433B2">
      <w:r>
        <w:t>Schedule</w:t>
      </w:r>
      <w:r w:rsidR="00F338FB">
        <w:t xml:space="preserve"> full committee meetin</w:t>
      </w:r>
      <w:r>
        <w:t>g.</w:t>
      </w:r>
    </w:p>
    <w:p w14:paraId="4F882E9F" w14:textId="2B266B59" w:rsidR="003433B2" w:rsidRPr="003433B2" w:rsidRDefault="003433B2">
      <w:pPr>
        <w:contextualSpacing/>
        <w:rPr>
          <w:rFonts w:cstheme="minorBidi"/>
          <w:bCs/>
          <w:color w:val="000000" w:themeColor="text1"/>
        </w:rPr>
      </w:pPr>
    </w:p>
    <w:sectPr w:rsidR="003433B2" w:rsidRPr="003433B2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DB29C" w14:textId="77777777" w:rsidR="002838E7" w:rsidRDefault="002838E7" w:rsidP="00E34A0C">
      <w:r>
        <w:separator/>
      </w:r>
    </w:p>
  </w:endnote>
  <w:endnote w:type="continuationSeparator" w:id="0">
    <w:p w14:paraId="4BEFF224" w14:textId="77777777" w:rsidR="002838E7" w:rsidRDefault="002838E7" w:rsidP="00E34A0C">
      <w:r>
        <w:continuationSeparator/>
      </w:r>
    </w:p>
  </w:endnote>
  <w:endnote w:type="continuationNotice" w:id="1">
    <w:p w14:paraId="7A24A4C1" w14:textId="77777777" w:rsidR="002838E7" w:rsidRDefault="00283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E61D4" w14:textId="77777777" w:rsidR="002838E7" w:rsidRDefault="002838E7" w:rsidP="00E34A0C">
      <w:r>
        <w:separator/>
      </w:r>
    </w:p>
  </w:footnote>
  <w:footnote w:type="continuationSeparator" w:id="0">
    <w:p w14:paraId="6E6C4B1D" w14:textId="77777777" w:rsidR="002838E7" w:rsidRDefault="002838E7" w:rsidP="00E34A0C">
      <w:r>
        <w:continuationSeparator/>
      </w:r>
    </w:p>
  </w:footnote>
  <w:footnote w:type="continuationNotice" w:id="1">
    <w:p w14:paraId="1F61DA08" w14:textId="77777777" w:rsidR="002838E7" w:rsidRDefault="002838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EB2"/>
    <w:multiLevelType w:val="hybridMultilevel"/>
    <w:tmpl w:val="C628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4C7"/>
    <w:multiLevelType w:val="hybridMultilevel"/>
    <w:tmpl w:val="24A2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F7FBB"/>
    <w:multiLevelType w:val="hybridMultilevel"/>
    <w:tmpl w:val="0952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24598"/>
    <w:multiLevelType w:val="hybridMultilevel"/>
    <w:tmpl w:val="2D8E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92D18"/>
    <w:multiLevelType w:val="hybridMultilevel"/>
    <w:tmpl w:val="74C4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8"/>
  </w:num>
  <w:num w:numId="5">
    <w:abstractNumId w:val="14"/>
  </w:num>
  <w:num w:numId="6">
    <w:abstractNumId w:val="6"/>
  </w:num>
  <w:num w:numId="7">
    <w:abstractNumId w:val="2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5"/>
  </w:num>
  <w:num w:numId="13">
    <w:abstractNumId w:val="11"/>
  </w:num>
  <w:num w:numId="14">
    <w:abstractNumId w:val="19"/>
  </w:num>
  <w:num w:numId="15">
    <w:abstractNumId w:val="1"/>
  </w:num>
  <w:num w:numId="16">
    <w:abstractNumId w:val="8"/>
  </w:num>
  <w:num w:numId="17">
    <w:abstractNumId w:val="7"/>
  </w:num>
  <w:num w:numId="18">
    <w:abstractNumId w:val="10"/>
  </w:num>
  <w:num w:numId="19">
    <w:abstractNumId w:val="23"/>
  </w:num>
  <w:num w:numId="20">
    <w:abstractNumId w:val="4"/>
  </w:num>
  <w:num w:numId="21">
    <w:abstractNumId w:val="26"/>
  </w:num>
  <w:num w:numId="22">
    <w:abstractNumId w:val="22"/>
  </w:num>
  <w:num w:numId="23">
    <w:abstractNumId w:val="25"/>
  </w:num>
  <w:num w:numId="24">
    <w:abstractNumId w:val="21"/>
  </w:num>
  <w:num w:numId="25">
    <w:abstractNumId w:val="24"/>
  </w:num>
  <w:num w:numId="26">
    <w:abstractNumId w:val="5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7D33"/>
    <w:rsid w:val="00010FBD"/>
    <w:rsid w:val="000129C6"/>
    <w:rsid w:val="00014BF9"/>
    <w:rsid w:val="00026512"/>
    <w:rsid w:val="00030C46"/>
    <w:rsid w:val="000314A8"/>
    <w:rsid w:val="00042625"/>
    <w:rsid w:val="00043A59"/>
    <w:rsid w:val="00054E81"/>
    <w:rsid w:val="00060A54"/>
    <w:rsid w:val="000771D0"/>
    <w:rsid w:val="0008597E"/>
    <w:rsid w:val="0009311D"/>
    <w:rsid w:val="00095135"/>
    <w:rsid w:val="000952E5"/>
    <w:rsid w:val="000A39F4"/>
    <w:rsid w:val="000A732B"/>
    <w:rsid w:val="000B1FF1"/>
    <w:rsid w:val="000B45E1"/>
    <w:rsid w:val="000B53FB"/>
    <w:rsid w:val="000B65AA"/>
    <w:rsid w:val="000E6F73"/>
    <w:rsid w:val="000F260A"/>
    <w:rsid w:val="000F3546"/>
    <w:rsid w:val="000F6243"/>
    <w:rsid w:val="001010F9"/>
    <w:rsid w:val="00106020"/>
    <w:rsid w:val="00106848"/>
    <w:rsid w:val="00126EC8"/>
    <w:rsid w:val="00150AFC"/>
    <w:rsid w:val="00153087"/>
    <w:rsid w:val="00161EF2"/>
    <w:rsid w:val="00166D0B"/>
    <w:rsid w:val="00170D92"/>
    <w:rsid w:val="00180809"/>
    <w:rsid w:val="0018230B"/>
    <w:rsid w:val="00192D01"/>
    <w:rsid w:val="0019587F"/>
    <w:rsid w:val="001A69BB"/>
    <w:rsid w:val="001B10D0"/>
    <w:rsid w:val="001B680C"/>
    <w:rsid w:val="001C1B65"/>
    <w:rsid w:val="001D2044"/>
    <w:rsid w:val="001E7D75"/>
    <w:rsid w:val="001F75F4"/>
    <w:rsid w:val="001F7A77"/>
    <w:rsid w:val="00203AA7"/>
    <w:rsid w:val="0020598D"/>
    <w:rsid w:val="00246EA3"/>
    <w:rsid w:val="002640CD"/>
    <w:rsid w:val="00282BCE"/>
    <w:rsid w:val="002838E7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247D"/>
    <w:rsid w:val="002F55F7"/>
    <w:rsid w:val="00300A18"/>
    <w:rsid w:val="00305A68"/>
    <w:rsid w:val="00312A3A"/>
    <w:rsid w:val="00340641"/>
    <w:rsid w:val="00341613"/>
    <w:rsid w:val="003433B2"/>
    <w:rsid w:val="00343455"/>
    <w:rsid w:val="00351826"/>
    <w:rsid w:val="00351F81"/>
    <w:rsid w:val="003747EB"/>
    <w:rsid w:val="0037551A"/>
    <w:rsid w:val="00375B5A"/>
    <w:rsid w:val="0037784B"/>
    <w:rsid w:val="00387DA1"/>
    <w:rsid w:val="003F397F"/>
    <w:rsid w:val="0040105C"/>
    <w:rsid w:val="00403262"/>
    <w:rsid w:val="00404E63"/>
    <w:rsid w:val="00411752"/>
    <w:rsid w:val="004207CD"/>
    <w:rsid w:val="00424857"/>
    <w:rsid w:val="004315F6"/>
    <w:rsid w:val="0044453B"/>
    <w:rsid w:val="0044555B"/>
    <w:rsid w:val="00455ECE"/>
    <w:rsid w:val="0046467E"/>
    <w:rsid w:val="00481508"/>
    <w:rsid w:val="0048370B"/>
    <w:rsid w:val="00484EB7"/>
    <w:rsid w:val="004B5763"/>
    <w:rsid w:val="004D0C95"/>
    <w:rsid w:val="004D3A3C"/>
    <w:rsid w:val="004E0684"/>
    <w:rsid w:val="004F0620"/>
    <w:rsid w:val="004F4D4F"/>
    <w:rsid w:val="00501ED0"/>
    <w:rsid w:val="00510C4D"/>
    <w:rsid w:val="00513B7D"/>
    <w:rsid w:val="00516813"/>
    <w:rsid w:val="00526F3D"/>
    <w:rsid w:val="005315CA"/>
    <w:rsid w:val="005449D5"/>
    <w:rsid w:val="00550BBC"/>
    <w:rsid w:val="00550DB3"/>
    <w:rsid w:val="00555A4A"/>
    <w:rsid w:val="00562836"/>
    <w:rsid w:val="00570AE3"/>
    <w:rsid w:val="00570B92"/>
    <w:rsid w:val="00571892"/>
    <w:rsid w:val="00583C4D"/>
    <w:rsid w:val="0058519B"/>
    <w:rsid w:val="00593226"/>
    <w:rsid w:val="00597774"/>
    <w:rsid w:val="005A1305"/>
    <w:rsid w:val="005A5F11"/>
    <w:rsid w:val="005A6B16"/>
    <w:rsid w:val="005B2518"/>
    <w:rsid w:val="005C1F80"/>
    <w:rsid w:val="005C2461"/>
    <w:rsid w:val="005C6E5F"/>
    <w:rsid w:val="005D081E"/>
    <w:rsid w:val="005D31CD"/>
    <w:rsid w:val="005E2D2C"/>
    <w:rsid w:val="00601C62"/>
    <w:rsid w:val="00602332"/>
    <w:rsid w:val="0060235B"/>
    <w:rsid w:val="00604A5D"/>
    <w:rsid w:val="00610A24"/>
    <w:rsid w:val="00614913"/>
    <w:rsid w:val="00621047"/>
    <w:rsid w:val="00652801"/>
    <w:rsid w:val="0065722A"/>
    <w:rsid w:val="006578AA"/>
    <w:rsid w:val="006628DD"/>
    <w:rsid w:val="0067141F"/>
    <w:rsid w:val="006818FB"/>
    <w:rsid w:val="00693725"/>
    <w:rsid w:val="00693E60"/>
    <w:rsid w:val="006A7F72"/>
    <w:rsid w:val="006B115C"/>
    <w:rsid w:val="006B180C"/>
    <w:rsid w:val="006B2C2C"/>
    <w:rsid w:val="006C1ABA"/>
    <w:rsid w:val="006C7C54"/>
    <w:rsid w:val="006E0838"/>
    <w:rsid w:val="006E43C3"/>
    <w:rsid w:val="006E5504"/>
    <w:rsid w:val="006F08A4"/>
    <w:rsid w:val="006F760C"/>
    <w:rsid w:val="00710D80"/>
    <w:rsid w:val="00710F56"/>
    <w:rsid w:val="00720918"/>
    <w:rsid w:val="00724DFD"/>
    <w:rsid w:val="00742EC1"/>
    <w:rsid w:val="00750804"/>
    <w:rsid w:val="007605F5"/>
    <w:rsid w:val="00764E63"/>
    <w:rsid w:val="007817D6"/>
    <w:rsid w:val="0078541A"/>
    <w:rsid w:val="00790551"/>
    <w:rsid w:val="007A36EA"/>
    <w:rsid w:val="007A3C14"/>
    <w:rsid w:val="007A443A"/>
    <w:rsid w:val="007B0BF6"/>
    <w:rsid w:val="007C0448"/>
    <w:rsid w:val="007C74E3"/>
    <w:rsid w:val="007F238E"/>
    <w:rsid w:val="007F6DB7"/>
    <w:rsid w:val="007F6F1B"/>
    <w:rsid w:val="00805AD4"/>
    <w:rsid w:val="00807515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87E4E"/>
    <w:rsid w:val="0089148D"/>
    <w:rsid w:val="008A3E73"/>
    <w:rsid w:val="008A6CF1"/>
    <w:rsid w:val="008B7F72"/>
    <w:rsid w:val="008C3102"/>
    <w:rsid w:val="008D4BA0"/>
    <w:rsid w:val="008E4582"/>
    <w:rsid w:val="008F2579"/>
    <w:rsid w:val="008F27D1"/>
    <w:rsid w:val="008F6C88"/>
    <w:rsid w:val="009002DF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7058B"/>
    <w:rsid w:val="009A1706"/>
    <w:rsid w:val="009A5775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37F46"/>
    <w:rsid w:val="00A43493"/>
    <w:rsid w:val="00A4747D"/>
    <w:rsid w:val="00A52C89"/>
    <w:rsid w:val="00A7484D"/>
    <w:rsid w:val="00A75866"/>
    <w:rsid w:val="00A76161"/>
    <w:rsid w:val="00A76E4A"/>
    <w:rsid w:val="00A95634"/>
    <w:rsid w:val="00AA188B"/>
    <w:rsid w:val="00AA432F"/>
    <w:rsid w:val="00AC2167"/>
    <w:rsid w:val="00AC29C7"/>
    <w:rsid w:val="00AC732C"/>
    <w:rsid w:val="00AD1996"/>
    <w:rsid w:val="00AD28BC"/>
    <w:rsid w:val="00AD4D35"/>
    <w:rsid w:val="00AE0CF2"/>
    <w:rsid w:val="00AF0570"/>
    <w:rsid w:val="00AF6DD4"/>
    <w:rsid w:val="00B004FF"/>
    <w:rsid w:val="00B0357F"/>
    <w:rsid w:val="00B126E9"/>
    <w:rsid w:val="00B132D8"/>
    <w:rsid w:val="00B15513"/>
    <w:rsid w:val="00B22D76"/>
    <w:rsid w:val="00B24C97"/>
    <w:rsid w:val="00B26C38"/>
    <w:rsid w:val="00B376F5"/>
    <w:rsid w:val="00B40315"/>
    <w:rsid w:val="00B40ACF"/>
    <w:rsid w:val="00B537F6"/>
    <w:rsid w:val="00B54407"/>
    <w:rsid w:val="00B57ACF"/>
    <w:rsid w:val="00B64187"/>
    <w:rsid w:val="00B66EB6"/>
    <w:rsid w:val="00B74717"/>
    <w:rsid w:val="00B931C4"/>
    <w:rsid w:val="00BA44B5"/>
    <w:rsid w:val="00BA4B4F"/>
    <w:rsid w:val="00BA670E"/>
    <w:rsid w:val="00BA7E30"/>
    <w:rsid w:val="00BC14FD"/>
    <w:rsid w:val="00BD565D"/>
    <w:rsid w:val="00BD631F"/>
    <w:rsid w:val="00BE2638"/>
    <w:rsid w:val="00C0656C"/>
    <w:rsid w:val="00C116A5"/>
    <w:rsid w:val="00C327D3"/>
    <w:rsid w:val="00C344E7"/>
    <w:rsid w:val="00C36885"/>
    <w:rsid w:val="00C4197C"/>
    <w:rsid w:val="00C513BF"/>
    <w:rsid w:val="00C515BE"/>
    <w:rsid w:val="00C556F9"/>
    <w:rsid w:val="00C66254"/>
    <w:rsid w:val="00C86301"/>
    <w:rsid w:val="00C922CA"/>
    <w:rsid w:val="00C93C26"/>
    <w:rsid w:val="00CA03E7"/>
    <w:rsid w:val="00CB25A5"/>
    <w:rsid w:val="00CB4D82"/>
    <w:rsid w:val="00CD2E69"/>
    <w:rsid w:val="00CD4B50"/>
    <w:rsid w:val="00CE3E7D"/>
    <w:rsid w:val="00CE4231"/>
    <w:rsid w:val="00CE4F10"/>
    <w:rsid w:val="00CE60F7"/>
    <w:rsid w:val="00CF0930"/>
    <w:rsid w:val="00CF3536"/>
    <w:rsid w:val="00D0681A"/>
    <w:rsid w:val="00D07BE0"/>
    <w:rsid w:val="00D118E8"/>
    <w:rsid w:val="00D334F9"/>
    <w:rsid w:val="00D34AB8"/>
    <w:rsid w:val="00D36038"/>
    <w:rsid w:val="00D376B3"/>
    <w:rsid w:val="00D47C6B"/>
    <w:rsid w:val="00D71C3F"/>
    <w:rsid w:val="00D761B7"/>
    <w:rsid w:val="00D94234"/>
    <w:rsid w:val="00DC1F04"/>
    <w:rsid w:val="00DD0046"/>
    <w:rsid w:val="00DD0AFE"/>
    <w:rsid w:val="00DD2E69"/>
    <w:rsid w:val="00DE121E"/>
    <w:rsid w:val="00DE352A"/>
    <w:rsid w:val="00DF5EFF"/>
    <w:rsid w:val="00E11CB6"/>
    <w:rsid w:val="00E327C1"/>
    <w:rsid w:val="00E34A0C"/>
    <w:rsid w:val="00E5057A"/>
    <w:rsid w:val="00E54484"/>
    <w:rsid w:val="00E615F8"/>
    <w:rsid w:val="00E620C2"/>
    <w:rsid w:val="00E62C7F"/>
    <w:rsid w:val="00E72DD3"/>
    <w:rsid w:val="00E83D7B"/>
    <w:rsid w:val="00E9167F"/>
    <w:rsid w:val="00E97899"/>
    <w:rsid w:val="00EA70BA"/>
    <w:rsid w:val="00EB17FE"/>
    <w:rsid w:val="00EB1CF1"/>
    <w:rsid w:val="00EB75A3"/>
    <w:rsid w:val="00EC087E"/>
    <w:rsid w:val="00EC12ED"/>
    <w:rsid w:val="00ED5C2A"/>
    <w:rsid w:val="00EE72D9"/>
    <w:rsid w:val="00EF192C"/>
    <w:rsid w:val="00EF1BEB"/>
    <w:rsid w:val="00EF400A"/>
    <w:rsid w:val="00F05745"/>
    <w:rsid w:val="00F2141E"/>
    <w:rsid w:val="00F338FB"/>
    <w:rsid w:val="00F52C59"/>
    <w:rsid w:val="00F61B38"/>
    <w:rsid w:val="00F6234F"/>
    <w:rsid w:val="00F66774"/>
    <w:rsid w:val="00F74E2A"/>
    <w:rsid w:val="00F8592D"/>
    <w:rsid w:val="00F86C63"/>
    <w:rsid w:val="00F91E44"/>
    <w:rsid w:val="00F93DD6"/>
    <w:rsid w:val="00FA3390"/>
    <w:rsid w:val="00FB03D6"/>
    <w:rsid w:val="00FB2063"/>
    <w:rsid w:val="00FB542F"/>
    <w:rsid w:val="00FF27CF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4/watershed_restoration_and_enhancement_-_wria_12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pp.box.com/s/mgbg9bsnyry2oy15survgve943b7xuf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68caf-1fb8-457d-9d19-5700d63503a6">Z7ARTAUZ4RFD-1961471117-576</_dlc_DocId>
    <_dlc_DocIdUrl xmlns="ef268caf-1fb8-457d-9d19-5700d63503a6">
      <Url>http://teams/sites/WR/srs/_layouts/15/DocIdRedir.aspx?ID=Z7ARTAUZ4RFD-1961471117-576</Url>
      <Description>Z7ARTAUZ4RFD-1961471117-576</Description>
    </_dlc_DocIdUrl>
    <EZview xmlns="81b753b0-5f84-4476-b087-97d9c3e0d4e3">Needs to be posted</EZview>
    <WRIA xmlns="81b753b0-5f84-4476-b087-97d9c3e0d4e3">10</WRIA>
    <Accessibility xmlns="81b753b0-5f84-4476-b087-97d9c3e0d4e3">Completed</Accessibility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28089-9E9D-435F-8705-4BA111D2A005}"/>
</file>

<file path=customXml/itemProps2.xml><?xml version="1.0" encoding="utf-8"?>
<ds:datastoreItem xmlns:ds="http://schemas.openxmlformats.org/officeDocument/2006/customXml" ds:itemID="{1FDD581E-40C8-4DF7-A964-E183EB1FA0B6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315635A6-1FCF-42FD-99B7-98A7C83439C5}"/>
</file>

<file path=customXml/itemProps5.xml><?xml version="1.0" encoding="utf-8"?>
<ds:datastoreItem xmlns:ds="http://schemas.openxmlformats.org/officeDocument/2006/customXml" ds:itemID="{3500E2C6-869C-42FF-B13C-3356B496C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Committee meeting agenda</vt:lpstr>
      <vt:lpstr>/ AGENDA</vt:lpstr>
      <vt:lpstr>    </vt:lpstr>
      <vt:lpstr>    Location</vt:lpstr>
      <vt:lpstr>    Committee Chair</vt:lpstr>
      <vt:lpstr>    Handouts</vt:lpstr>
      <vt:lpstr>    Welcome, Introductions, and Committee Business</vt:lpstr>
      <vt:lpstr>    Public Comment</vt:lpstr>
      <vt:lpstr>    Project Descriptions</vt:lpstr>
      <vt:lpstr>    NEB Evaluation (Chapter 7)</vt:lpstr>
      <vt:lpstr>    Plan Review</vt:lpstr>
      <vt:lpstr>    Next Steps</vt:lpstr>
    </vt:vector>
  </TitlesOfParts>
  <Company>WA Department of Ecology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May agenda</dc:subject>
  <dc:creator>rbro461@ECY.WA.GOV</dc:creator>
  <cp:keywords>WRIA 10, Puyallup-White, Agenda, WREC</cp:keywords>
  <dc:description/>
  <cp:lastModifiedBy>Brown, Rebecca (ECY)</cp:lastModifiedBy>
  <cp:revision>29</cp:revision>
  <cp:lastPrinted>2018-08-22T19:01:00Z</cp:lastPrinted>
  <dcterms:created xsi:type="dcterms:W3CDTF">2020-04-09T18:14:00Z</dcterms:created>
  <dcterms:modified xsi:type="dcterms:W3CDTF">2020-10-07T21:18:00Z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a1f55ad6-a7ff-48ce-91ac-71f939e43e27</vt:lpwstr>
  </property>
</Properties>
</file>