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F675" w14:textId="77777777" w:rsidR="004B43EC" w:rsidRDefault="00805CE2" w:rsidP="00FB235A">
      <w:pPr>
        <w:pStyle w:val="Title"/>
        <w:jc w:val="center"/>
        <w:rPr>
          <w:bdr w:val="single" w:sz="24" w:space="0" w:color="0070C0"/>
        </w:rPr>
      </w:pPr>
      <w:r>
        <w:rPr>
          <w:bdr w:val="single" w:sz="24" w:space="0" w:color="0070C0"/>
        </w:rPr>
        <w:t xml:space="preserve"> </w:t>
      </w:r>
      <w:r w:rsidR="00FB235A" w:rsidRPr="00805CE2">
        <w:rPr>
          <w:bdr w:val="single" w:sz="24" w:space="0" w:color="0070C0"/>
        </w:rPr>
        <w:t xml:space="preserve">WRE Plan </w:t>
      </w:r>
      <w:r>
        <w:rPr>
          <w:bdr w:val="single" w:sz="24" w:space="0" w:color="0070C0"/>
        </w:rPr>
        <w:t>Local Approval Process</w:t>
      </w:r>
    </w:p>
    <w:p w14:paraId="79DDF676" w14:textId="77777777" w:rsidR="004B43EC" w:rsidRDefault="004B43EC" w:rsidP="004B43EC">
      <w:pPr>
        <w:rPr>
          <w:bdr w:val="single" w:sz="24" w:space="0" w:color="0070C0"/>
        </w:rPr>
      </w:pPr>
    </w:p>
    <w:p w14:paraId="79DDF677" w14:textId="77777777" w:rsidR="00DE2F2B" w:rsidRDefault="004B43EC" w:rsidP="004B43EC">
      <w:r w:rsidRPr="000E78E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9DDF678" wp14:editId="163B90B3">
            <wp:simplePos x="0" y="0"/>
            <wp:positionH relativeFrom="margin">
              <wp:posOffset>114300</wp:posOffset>
            </wp:positionH>
            <wp:positionV relativeFrom="margin">
              <wp:posOffset>2095500</wp:posOffset>
            </wp:positionV>
            <wp:extent cx="6619875" cy="7004685"/>
            <wp:effectExtent l="0" t="0" r="28575" b="24765"/>
            <wp:wrapSquare wrapText="bothSides"/>
            <wp:docPr id="1" name="Diagram 1" descr="1) Who at your organization will need to review the plan before approval?&#10;2) Are there specific individuals or bodies that must authorize approval of the plan prior to your vote?&#10;3) Briefly describe the process and timeline for reviews, including meeting schedule and/or frequency.&#10;4) How can Ecology help?&#10;- space with lines was provided for answers. " title="WRE Plan Local Approval Proces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0E78EA" w:rsidRPr="000E78EA">
        <w:rPr>
          <w:b/>
        </w:rPr>
        <w:t>What is your organization’s plan local approval process?</w:t>
      </w:r>
      <w:r w:rsidR="000E78EA" w:rsidRPr="000E78EA">
        <w:t xml:space="preserve"> </w:t>
      </w:r>
      <w:r w:rsidRPr="000E78EA">
        <w:t xml:space="preserve">All </w:t>
      </w:r>
      <w:r w:rsidRPr="004B43EC">
        <w:t xml:space="preserve">members of the WRIA </w:t>
      </w:r>
      <w:r w:rsidR="001C4F99">
        <w:t>13</w:t>
      </w:r>
      <w:r w:rsidR="004479B4">
        <w:t xml:space="preserve"> </w:t>
      </w:r>
      <w:r w:rsidRPr="004B43EC">
        <w:t xml:space="preserve">Watershed Restoration and Enhancement Committee must </w:t>
      </w:r>
      <w:r w:rsidR="00B00ACF">
        <w:t>approve the plan before Ecology’s review</w:t>
      </w:r>
      <w:r w:rsidRPr="004B43EC">
        <w:t xml:space="preserve">. The legislation does not require governments and organizations on the Committee to go through a formal internal approval process before approving the plan. Please consult with your </w:t>
      </w:r>
      <w:r w:rsidR="00B00ACF">
        <w:t>organization</w:t>
      </w:r>
      <w:r w:rsidRPr="004B43EC">
        <w:t xml:space="preserve"> to determine your internal review process and</w:t>
      </w:r>
      <w:r w:rsidR="000E78EA">
        <w:t xml:space="preserve"> provide the following information to the Committee chair</w:t>
      </w:r>
      <w:r w:rsidR="00D4027E">
        <w:t xml:space="preserve">. The </w:t>
      </w:r>
      <w:r w:rsidRPr="004B43EC">
        <w:t xml:space="preserve">Committee </w:t>
      </w:r>
      <w:r w:rsidR="00D4027E">
        <w:t xml:space="preserve">chair </w:t>
      </w:r>
      <w:r w:rsidR="0056483F">
        <w:t>will</w:t>
      </w:r>
      <w:r w:rsidR="00D4027E">
        <w:t xml:space="preserve"> ask </w:t>
      </w:r>
      <w:r w:rsidRPr="004B43EC">
        <w:t xml:space="preserve">members to share information on internal plan approval processes and timelines at </w:t>
      </w:r>
      <w:r w:rsidR="0056483F">
        <w:t>the February 2020</w:t>
      </w:r>
      <w:r w:rsidRPr="004B43EC">
        <w:t xml:space="preserve"> Watershed Restoration and Enhancement Committee meeting.</w:t>
      </w:r>
      <w:r w:rsidR="000E78EA">
        <w:t xml:space="preserve"> Please return this form to the Committee chair by </w:t>
      </w:r>
      <w:r w:rsidR="0056483F">
        <w:t xml:space="preserve">February </w:t>
      </w:r>
      <w:r w:rsidR="001C4F99">
        <w:t>26</w:t>
      </w:r>
      <w:r w:rsidR="004479B4">
        <w:t>,</w:t>
      </w:r>
      <w:r w:rsidR="0056483F">
        <w:t xml:space="preserve"> 2020.</w:t>
      </w:r>
      <w:r w:rsidR="000E78EA">
        <w:t xml:space="preserve"> </w:t>
      </w:r>
      <w:bookmarkStart w:id="0" w:name="_GoBack"/>
      <w:bookmarkEnd w:id="0"/>
    </w:p>
    <w:sectPr w:rsidR="00DE2F2B" w:rsidSect="00FB2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5A"/>
    <w:rsid w:val="000E78EA"/>
    <w:rsid w:val="001C4F99"/>
    <w:rsid w:val="004479B4"/>
    <w:rsid w:val="004B43EC"/>
    <w:rsid w:val="0056483F"/>
    <w:rsid w:val="006A6473"/>
    <w:rsid w:val="006B0638"/>
    <w:rsid w:val="00755C81"/>
    <w:rsid w:val="00805CE2"/>
    <w:rsid w:val="00AF04A9"/>
    <w:rsid w:val="00B00ACF"/>
    <w:rsid w:val="00D4027E"/>
    <w:rsid w:val="00FB235A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F675"/>
  <w15:chartTrackingRefBased/>
  <w15:docId w15:val="{FCB5B065-5818-4AA8-91ED-3BC0ED7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3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2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8ABF6D-3872-47E9-8A0D-E1508A4FAA89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F7ADF53C-3B2B-4F47-8E01-CAFD01F9FD8D}">
      <dgm:prSet phldrT="[Text]" custT="1"/>
      <dgm:spPr/>
      <dgm:t>
        <a:bodyPr/>
        <a:lstStyle/>
        <a:p>
          <a:r>
            <a:rPr lang="en-US" sz="1800" b="1"/>
            <a:t>Who at your organization will need to </a:t>
          </a:r>
          <a:r>
            <a:rPr lang="en-US" sz="1800" b="1" i="1"/>
            <a:t>review</a:t>
          </a:r>
          <a:r>
            <a:rPr lang="en-US" sz="1800" b="1"/>
            <a:t> the plan before approval?</a:t>
          </a:r>
        </a:p>
      </dgm:t>
    </dgm:pt>
    <dgm:pt modelId="{0CD3115F-5DDD-4F0C-8E2D-FCD9F4CB5509}" type="parTrans" cxnId="{36299889-B2BD-4CED-8C35-3322246241AF}">
      <dgm:prSet/>
      <dgm:spPr/>
      <dgm:t>
        <a:bodyPr/>
        <a:lstStyle/>
        <a:p>
          <a:endParaRPr lang="en-US"/>
        </a:p>
      </dgm:t>
    </dgm:pt>
    <dgm:pt modelId="{DC24EECA-3393-47CF-9D04-81A62D63F3B9}" type="sibTrans" cxnId="{36299889-B2BD-4CED-8C35-3322246241AF}">
      <dgm:prSet/>
      <dgm:spPr/>
      <dgm:t>
        <a:bodyPr/>
        <a:lstStyle/>
        <a:p>
          <a:endParaRPr lang="en-US"/>
        </a:p>
      </dgm:t>
    </dgm:pt>
    <dgm:pt modelId="{0607B6A4-7C29-4524-8DF3-1428B5D513B3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483E5A4B-F4DD-46F9-8246-43D4AC637F8E}" type="parTrans" cxnId="{731AEB43-B4B1-42C5-ADDF-EB3FD901CA9B}">
      <dgm:prSet/>
      <dgm:spPr/>
      <dgm:t>
        <a:bodyPr/>
        <a:lstStyle/>
        <a:p>
          <a:endParaRPr lang="en-US"/>
        </a:p>
      </dgm:t>
    </dgm:pt>
    <dgm:pt modelId="{77E1BF1A-7934-4E2D-9416-36EEEC8084DB}" type="sibTrans" cxnId="{731AEB43-B4B1-42C5-ADDF-EB3FD901CA9B}">
      <dgm:prSet/>
      <dgm:spPr/>
      <dgm:t>
        <a:bodyPr/>
        <a:lstStyle/>
        <a:p>
          <a:endParaRPr lang="en-US"/>
        </a:p>
      </dgm:t>
    </dgm:pt>
    <dgm:pt modelId="{1A89D187-D308-4C1E-B486-7FCA11B27FF9}">
      <dgm:prSet phldrT="[Text]" custT="1"/>
      <dgm:spPr/>
      <dgm:t>
        <a:bodyPr/>
        <a:lstStyle/>
        <a:p>
          <a:r>
            <a:rPr lang="en-US" sz="1800" b="1"/>
            <a:t>Are there specific individuals or bodies that must authorize approval of the plan prior to your vote?</a:t>
          </a:r>
        </a:p>
      </dgm:t>
    </dgm:pt>
    <dgm:pt modelId="{B822258E-F90A-45C5-AD10-6BEA9B91DA14}" type="parTrans" cxnId="{51B2B7C9-F257-4AEF-9DB6-0F81237B470D}">
      <dgm:prSet/>
      <dgm:spPr/>
      <dgm:t>
        <a:bodyPr/>
        <a:lstStyle/>
        <a:p>
          <a:endParaRPr lang="en-US"/>
        </a:p>
      </dgm:t>
    </dgm:pt>
    <dgm:pt modelId="{9794EC52-D843-4847-BF09-4306FF7FA68F}" type="sibTrans" cxnId="{51B2B7C9-F257-4AEF-9DB6-0F81237B470D}">
      <dgm:prSet/>
      <dgm:spPr/>
      <dgm:t>
        <a:bodyPr/>
        <a:lstStyle/>
        <a:p>
          <a:endParaRPr lang="en-US"/>
        </a:p>
      </dgm:t>
    </dgm:pt>
    <dgm:pt modelId="{BED7B02B-3D71-4FAA-AF8C-951AC65D631D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7137A3E7-3DCE-4D74-82FE-C3B0A733D5A0}" type="parTrans" cxnId="{2E98C654-46C9-4DA4-89F2-F7AB3185B590}">
      <dgm:prSet/>
      <dgm:spPr/>
      <dgm:t>
        <a:bodyPr/>
        <a:lstStyle/>
        <a:p>
          <a:endParaRPr lang="en-US"/>
        </a:p>
      </dgm:t>
    </dgm:pt>
    <dgm:pt modelId="{48AE158F-1949-4AA2-963C-FC81694B41F1}" type="sibTrans" cxnId="{2E98C654-46C9-4DA4-89F2-F7AB3185B590}">
      <dgm:prSet/>
      <dgm:spPr/>
      <dgm:t>
        <a:bodyPr/>
        <a:lstStyle/>
        <a:p>
          <a:endParaRPr lang="en-US"/>
        </a:p>
      </dgm:t>
    </dgm:pt>
    <dgm:pt modelId="{9FA16D6A-E3CB-4FA5-8D0D-14C3479423EE}">
      <dgm:prSet phldrT="[Text]" custT="1"/>
      <dgm:spPr/>
      <dgm:t>
        <a:bodyPr/>
        <a:lstStyle/>
        <a:p>
          <a:r>
            <a:rPr lang="en-US" sz="1800" b="1"/>
            <a:t>Briefly describe the process and timeline for reviews, including meeting schedule and/or frequency.</a:t>
          </a:r>
        </a:p>
      </dgm:t>
    </dgm:pt>
    <dgm:pt modelId="{C422BFB6-6DB3-49B2-9760-A00096A80F4B}" type="parTrans" cxnId="{BDBA9C77-EB87-4BBA-A229-C47F7597F3A2}">
      <dgm:prSet/>
      <dgm:spPr/>
      <dgm:t>
        <a:bodyPr/>
        <a:lstStyle/>
        <a:p>
          <a:endParaRPr lang="en-US"/>
        </a:p>
      </dgm:t>
    </dgm:pt>
    <dgm:pt modelId="{B2B8CFC1-434C-4FA4-9B79-B165B08E06BA}" type="sibTrans" cxnId="{BDBA9C77-EB87-4BBA-A229-C47F7597F3A2}">
      <dgm:prSet/>
      <dgm:spPr/>
      <dgm:t>
        <a:bodyPr/>
        <a:lstStyle/>
        <a:p>
          <a:endParaRPr lang="en-US"/>
        </a:p>
      </dgm:t>
    </dgm:pt>
    <dgm:pt modelId="{07A6EFEA-BD4C-449F-93BE-8A1865EC2BBD}">
      <dgm:prSet phldrT="[Text]"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07D35171-8586-4661-A0AB-600B30D5CCAC}" type="parTrans" cxnId="{4DF3E64A-ED70-42AE-90FC-6405561F8843}">
      <dgm:prSet/>
      <dgm:spPr/>
      <dgm:t>
        <a:bodyPr/>
        <a:lstStyle/>
        <a:p>
          <a:endParaRPr lang="en-US"/>
        </a:p>
      </dgm:t>
    </dgm:pt>
    <dgm:pt modelId="{DFFE9C04-21D0-4D53-BAF9-AA4160BB9326}" type="sibTrans" cxnId="{4DF3E64A-ED70-42AE-90FC-6405561F8843}">
      <dgm:prSet/>
      <dgm:spPr/>
      <dgm:t>
        <a:bodyPr/>
        <a:lstStyle/>
        <a:p>
          <a:endParaRPr lang="en-US"/>
        </a:p>
      </dgm:t>
    </dgm:pt>
    <dgm:pt modelId="{7C8CDF97-B490-4587-8301-80B5407AB556}">
      <dgm:prSet phldrT="[Text]" custT="1"/>
      <dgm:spPr/>
      <dgm:t>
        <a:bodyPr/>
        <a:lstStyle/>
        <a:p>
          <a:r>
            <a:rPr lang="en-US" sz="1800" b="1"/>
            <a:t>How can Ecology help?</a:t>
          </a:r>
        </a:p>
      </dgm:t>
    </dgm:pt>
    <dgm:pt modelId="{52B13A45-D680-4FC5-B13D-A835709AA14B}" type="parTrans" cxnId="{361FCD3D-B8BB-4326-8630-660DF1F38A00}">
      <dgm:prSet/>
      <dgm:spPr/>
      <dgm:t>
        <a:bodyPr/>
        <a:lstStyle/>
        <a:p>
          <a:endParaRPr lang="en-US"/>
        </a:p>
      </dgm:t>
    </dgm:pt>
    <dgm:pt modelId="{C7242439-DCBD-458D-9E5E-65460D5F0325}" type="sibTrans" cxnId="{361FCD3D-B8BB-4326-8630-660DF1F38A00}">
      <dgm:prSet/>
      <dgm:spPr/>
      <dgm:t>
        <a:bodyPr/>
        <a:lstStyle/>
        <a:p>
          <a:endParaRPr lang="en-US"/>
        </a:p>
      </dgm:t>
    </dgm:pt>
    <dgm:pt modelId="{640406BA-E110-4777-B407-CAF4F74B9A95}">
      <dgm:prSet custT="1"/>
      <dgm:spPr/>
      <dgm:t>
        <a:bodyPr/>
        <a:lstStyle/>
        <a:p>
          <a:r>
            <a:rPr lang="en-US" sz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gm:t>
    </dgm:pt>
    <dgm:pt modelId="{C80BD3D3-9ED8-441B-9560-2A4CBC9439C6}" type="parTrans" cxnId="{29AD4694-53DC-4117-B928-BC4B55B300B1}">
      <dgm:prSet/>
      <dgm:spPr/>
      <dgm:t>
        <a:bodyPr/>
        <a:lstStyle/>
        <a:p>
          <a:endParaRPr lang="en-US"/>
        </a:p>
      </dgm:t>
    </dgm:pt>
    <dgm:pt modelId="{AB8B269A-BCA5-4420-8403-5283C7809C6A}" type="sibTrans" cxnId="{29AD4694-53DC-4117-B928-BC4B55B300B1}">
      <dgm:prSet/>
      <dgm:spPr/>
      <dgm:t>
        <a:bodyPr/>
        <a:lstStyle/>
        <a:p>
          <a:endParaRPr lang="en-US"/>
        </a:p>
      </dgm:t>
    </dgm:pt>
    <dgm:pt modelId="{C99F6BF6-A4BF-4148-88D0-A312A37F037D}" type="pres">
      <dgm:prSet presAssocID="{B38ABF6D-3872-47E9-8A0D-E1508A4FAA8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A9BF0C3-AA31-492E-B012-9A8F919C789A}" type="pres">
      <dgm:prSet presAssocID="{F7ADF53C-3B2B-4F47-8E01-CAFD01F9FD8D}" presName="linNode" presStyleCnt="0"/>
      <dgm:spPr/>
      <dgm:t>
        <a:bodyPr/>
        <a:lstStyle/>
        <a:p>
          <a:endParaRPr lang="en-US"/>
        </a:p>
      </dgm:t>
    </dgm:pt>
    <dgm:pt modelId="{3B717782-6836-4B86-AFB5-2157CB7A9772}" type="pres">
      <dgm:prSet presAssocID="{F7ADF53C-3B2B-4F47-8E01-CAFD01F9FD8D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ABDD32-4564-4F99-A093-5FDA6507629B}" type="pres">
      <dgm:prSet presAssocID="{F7ADF53C-3B2B-4F47-8E01-CAFD01F9FD8D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913C74-0A87-4EAB-A62A-390F2C81FED7}" type="pres">
      <dgm:prSet presAssocID="{DC24EECA-3393-47CF-9D04-81A62D63F3B9}" presName="sp" presStyleCnt="0"/>
      <dgm:spPr/>
      <dgm:t>
        <a:bodyPr/>
        <a:lstStyle/>
        <a:p>
          <a:endParaRPr lang="en-US"/>
        </a:p>
      </dgm:t>
    </dgm:pt>
    <dgm:pt modelId="{7EC68CEB-FF10-4F21-9F43-2826F43282BF}" type="pres">
      <dgm:prSet presAssocID="{1A89D187-D308-4C1E-B486-7FCA11B27FF9}" presName="linNode" presStyleCnt="0"/>
      <dgm:spPr/>
      <dgm:t>
        <a:bodyPr/>
        <a:lstStyle/>
        <a:p>
          <a:endParaRPr lang="en-US"/>
        </a:p>
      </dgm:t>
    </dgm:pt>
    <dgm:pt modelId="{BB195B6B-21BB-4C7B-9D1E-C995E88388CF}" type="pres">
      <dgm:prSet presAssocID="{1A89D187-D308-4C1E-B486-7FCA11B27FF9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4AA64-FB7A-4C81-B22D-25143F2CA928}" type="pres">
      <dgm:prSet presAssocID="{1A89D187-D308-4C1E-B486-7FCA11B27FF9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1F676-8BF8-474C-8164-F58442E52C70}" type="pres">
      <dgm:prSet presAssocID="{9794EC52-D843-4847-BF09-4306FF7FA68F}" presName="sp" presStyleCnt="0"/>
      <dgm:spPr/>
      <dgm:t>
        <a:bodyPr/>
        <a:lstStyle/>
        <a:p>
          <a:endParaRPr lang="en-US"/>
        </a:p>
      </dgm:t>
    </dgm:pt>
    <dgm:pt modelId="{A2D32B2A-DDB8-47ED-80FA-855024F2CFF6}" type="pres">
      <dgm:prSet presAssocID="{9FA16D6A-E3CB-4FA5-8D0D-14C3479423EE}" presName="linNode" presStyleCnt="0"/>
      <dgm:spPr/>
      <dgm:t>
        <a:bodyPr/>
        <a:lstStyle/>
        <a:p>
          <a:endParaRPr lang="en-US"/>
        </a:p>
      </dgm:t>
    </dgm:pt>
    <dgm:pt modelId="{F1621F69-B53E-4833-8AA7-42AECB357897}" type="pres">
      <dgm:prSet presAssocID="{9FA16D6A-E3CB-4FA5-8D0D-14C3479423EE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C282C7-B57F-470B-8337-B97B8C8A04A9}" type="pres">
      <dgm:prSet presAssocID="{9FA16D6A-E3CB-4FA5-8D0D-14C3479423EE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3C1941-5D6D-4350-AAC6-74ED12E04558}" type="pres">
      <dgm:prSet presAssocID="{B2B8CFC1-434C-4FA4-9B79-B165B08E06BA}" presName="sp" presStyleCnt="0"/>
      <dgm:spPr/>
      <dgm:t>
        <a:bodyPr/>
        <a:lstStyle/>
        <a:p>
          <a:endParaRPr lang="en-US"/>
        </a:p>
      </dgm:t>
    </dgm:pt>
    <dgm:pt modelId="{76AAAD75-FBCF-4E09-8E5F-7D10FFA9CDC0}" type="pres">
      <dgm:prSet presAssocID="{7C8CDF97-B490-4587-8301-80B5407AB556}" presName="linNode" presStyleCnt="0"/>
      <dgm:spPr/>
      <dgm:t>
        <a:bodyPr/>
        <a:lstStyle/>
        <a:p>
          <a:endParaRPr lang="en-US"/>
        </a:p>
      </dgm:t>
    </dgm:pt>
    <dgm:pt modelId="{16E303B2-EA20-4BF8-B623-669DB6832747}" type="pres">
      <dgm:prSet presAssocID="{7C8CDF97-B490-4587-8301-80B5407AB556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DD62F9-B2B7-4A76-BC44-20BE5CD4D0A8}" type="pres">
      <dgm:prSet presAssocID="{7C8CDF97-B490-4587-8301-80B5407AB556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435716-7A43-4341-AB11-C673B3911343}" type="presOf" srcId="{9FA16D6A-E3CB-4FA5-8D0D-14C3479423EE}" destId="{F1621F69-B53E-4833-8AA7-42AECB357897}" srcOrd="0" destOrd="0" presId="urn:microsoft.com/office/officeart/2005/8/layout/vList5"/>
    <dgm:cxn modelId="{A5C68E01-08F5-48C7-8E47-949EEA83CFAC}" type="presOf" srcId="{B38ABF6D-3872-47E9-8A0D-E1508A4FAA89}" destId="{C99F6BF6-A4BF-4148-88D0-A312A37F037D}" srcOrd="0" destOrd="0" presId="urn:microsoft.com/office/officeart/2005/8/layout/vList5"/>
    <dgm:cxn modelId="{4DF3E64A-ED70-42AE-90FC-6405561F8843}" srcId="{9FA16D6A-E3CB-4FA5-8D0D-14C3479423EE}" destId="{07A6EFEA-BD4C-449F-93BE-8A1865EC2BBD}" srcOrd="0" destOrd="0" parTransId="{07D35171-8586-4661-A0AB-600B30D5CCAC}" sibTransId="{DFFE9C04-21D0-4D53-BAF9-AA4160BB9326}"/>
    <dgm:cxn modelId="{2E98C654-46C9-4DA4-89F2-F7AB3185B590}" srcId="{1A89D187-D308-4C1E-B486-7FCA11B27FF9}" destId="{BED7B02B-3D71-4FAA-AF8C-951AC65D631D}" srcOrd="0" destOrd="0" parTransId="{7137A3E7-3DCE-4D74-82FE-C3B0A733D5A0}" sibTransId="{48AE158F-1949-4AA2-963C-FC81694B41F1}"/>
    <dgm:cxn modelId="{F1959942-F664-4FF8-A81C-0A3B803733FB}" type="presOf" srcId="{F7ADF53C-3B2B-4F47-8E01-CAFD01F9FD8D}" destId="{3B717782-6836-4B86-AFB5-2157CB7A9772}" srcOrd="0" destOrd="0" presId="urn:microsoft.com/office/officeart/2005/8/layout/vList5"/>
    <dgm:cxn modelId="{7828AA2C-2C6D-4AFD-810E-92D28986AE93}" type="presOf" srcId="{1A89D187-D308-4C1E-B486-7FCA11B27FF9}" destId="{BB195B6B-21BB-4C7B-9D1E-C995E88388CF}" srcOrd="0" destOrd="0" presId="urn:microsoft.com/office/officeart/2005/8/layout/vList5"/>
    <dgm:cxn modelId="{29AD4694-53DC-4117-B928-BC4B55B300B1}" srcId="{7C8CDF97-B490-4587-8301-80B5407AB556}" destId="{640406BA-E110-4777-B407-CAF4F74B9A95}" srcOrd="0" destOrd="0" parTransId="{C80BD3D3-9ED8-441B-9560-2A4CBC9439C6}" sibTransId="{AB8B269A-BCA5-4420-8403-5283C7809C6A}"/>
    <dgm:cxn modelId="{BDBA9C77-EB87-4BBA-A229-C47F7597F3A2}" srcId="{B38ABF6D-3872-47E9-8A0D-E1508A4FAA89}" destId="{9FA16D6A-E3CB-4FA5-8D0D-14C3479423EE}" srcOrd="2" destOrd="0" parTransId="{C422BFB6-6DB3-49B2-9760-A00096A80F4B}" sibTransId="{B2B8CFC1-434C-4FA4-9B79-B165B08E06BA}"/>
    <dgm:cxn modelId="{51B2B7C9-F257-4AEF-9DB6-0F81237B470D}" srcId="{B38ABF6D-3872-47E9-8A0D-E1508A4FAA89}" destId="{1A89D187-D308-4C1E-B486-7FCA11B27FF9}" srcOrd="1" destOrd="0" parTransId="{B822258E-F90A-45C5-AD10-6BEA9B91DA14}" sibTransId="{9794EC52-D843-4847-BF09-4306FF7FA68F}"/>
    <dgm:cxn modelId="{731AEB43-B4B1-42C5-ADDF-EB3FD901CA9B}" srcId="{F7ADF53C-3B2B-4F47-8E01-CAFD01F9FD8D}" destId="{0607B6A4-7C29-4524-8DF3-1428B5D513B3}" srcOrd="0" destOrd="0" parTransId="{483E5A4B-F4DD-46F9-8246-43D4AC637F8E}" sibTransId="{77E1BF1A-7934-4E2D-9416-36EEEC8084DB}"/>
    <dgm:cxn modelId="{361FCD3D-B8BB-4326-8630-660DF1F38A00}" srcId="{B38ABF6D-3872-47E9-8A0D-E1508A4FAA89}" destId="{7C8CDF97-B490-4587-8301-80B5407AB556}" srcOrd="3" destOrd="0" parTransId="{52B13A45-D680-4FC5-B13D-A835709AA14B}" sibTransId="{C7242439-DCBD-458D-9E5E-65460D5F0325}"/>
    <dgm:cxn modelId="{B982333D-7770-46CC-8DE9-EC26CD3835F3}" type="presOf" srcId="{7C8CDF97-B490-4587-8301-80B5407AB556}" destId="{16E303B2-EA20-4BF8-B623-669DB6832747}" srcOrd="0" destOrd="0" presId="urn:microsoft.com/office/officeart/2005/8/layout/vList5"/>
    <dgm:cxn modelId="{C38417FA-B031-47FA-95B4-05B7FFA11C5C}" type="presOf" srcId="{BED7B02B-3D71-4FAA-AF8C-951AC65D631D}" destId="{52E4AA64-FB7A-4C81-B22D-25143F2CA928}" srcOrd="0" destOrd="0" presId="urn:microsoft.com/office/officeart/2005/8/layout/vList5"/>
    <dgm:cxn modelId="{4F9ADA90-006D-44B5-919C-6349A9C3D9DE}" type="presOf" srcId="{640406BA-E110-4777-B407-CAF4F74B9A95}" destId="{95DD62F9-B2B7-4A76-BC44-20BE5CD4D0A8}" srcOrd="0" destOrd="0" presId="urn:microsoft.com/office/officeart/2005/8/layout/vList5"/>
    <dgm:cxn modelId="{36299889-B2BD-4CED-8C35-3322246241AF}" srcId="{B38ABF6D-3872-47E9-8A0D-E1508A4FAA89}" destId="{F7ADF53C-3B2B-4F47-8E01-CAFD01F9FD8D}" srcOrd="0" destOrd="0" parTransId="{0CD3115F-5DDD-4F0C-8E2D-FCD9F4CB5509}" sibTransId="{DC24EECA-3393-47CF-9D04-81A62D63F3B9}"/>
    <dgm:cxn modelId="{6D510424-49D7-4E0F-9234-F5C9BC8659E6}" type="presOf" srcId="{07A6EFEA-BD4C-449F-93BE-8A1865EC2BBD}" destId="{30C282C7-B57F-470B-8337-B97B8C8A04A9}" srcOrd="0" destOrd="0" presId="urn:microsoft.com/office/officeart/2005/8/layout/vList5"/>
    <dgm:cxn modelId="{F1A6309A-5019-4AD4-AC3C-4EFA0E1712DC}" type="presOf" srcId="{0607B6A4-7C29-4524-8DF3-1428B5D513B3}" destId="{4BABDD32-4564-4F99-A093-5FDA6507629B}" srcOrd="0" destOrd="0" presId="urn:microsoft.com/office/officeart/2005/8/layout/vList5"/>
    <dgm:cxn modelId="{5A580094-E583-464A-8DD6-861F41B66F49}" type="presParOf" srcId="{C99F6BF6-A4BF-4148-88D0-A312A37F037D}" destId="{4A9BF0C3-AA31-492E-B012-9A8F919C789A}" srcOrd="0" destOrd="0" presId="urn:microsoft.com/office/officeart/2005/8/layout/vList5"/>
    <dgm:cxn modelId="{EFEC41DB-C59A-48DE-B090-F35CE42DE8ED}" type="presParOf" srcId="{4A9BF0C3-AA31-492E-B012-9A8F919C789A}" destId="{3B717782-6836-4B86-AFB5-2157CB7A9772}" srcOrd="0" destOrd="0" presId="urn:microsoft.com/office/officeart/2005/8/layout/vList5"/>
    <dgm:cxn modelId="{51664C29-08D9-4158-941E-E77555481894}" type="presParOf" srcId="{4A9BF0C3-AA31-492E-B012-9A8F919C789A}" destId="{4BABDD32-4564-4F99-A093-5FDA6507629B}" srcOrd="1" destOrd="0" presId="urn:microsoft.com/office/officeart/2005/8/layout/vList5"/>
    <dgm:cxn modelId="{E6FEEDC1-CD33-4B2C-938C-50BB19846FDB}" type="presParOf" srcId="{C99F6BF6-A4BF-4148-88D0-A312A37F037D}" destId="{01913C74-0A87-4EAB-A62A-390F2C81FED7}" srcOrd="1" destOrd="0" presId="urn:microsoft.com/office/officeart/2005/8/layout/vList5"/>
    <dgm:cxn modelId="{18A24BB8-094A-4FF8-8D11-1E95EC103A57}" type="presParOf" srcId="{C99F6BF6-A4BF-4148-88D0-A312A37F037D}" destId="{7EC68CEB-FF10-4F21-9F43-2826F43282BF}" srcOrd="2" destOrd="0" presId="urn:microsoft.com/office/officeart/2005/8/layout/vList5"/>
    <dgm:cxn modelId="{A3E13437-22D5-4A82-8FFB-3B368AC00306}" type="presParOf" srcId="{7EC68CEB-FF10-4F21-9F43-2826F43282BF}" destId="{BB195B6B-21BB-4C7B-9D1E-C995E88388CF}" srcOrd="0" destOrd="0" presId="urn:microsoft.com/office/officeart/2005/8/layout/vList5"/>
    <dgm:cxn modelId="{1BD4CC12-11CB-425E-9C31-837316F903F5}" type="presParOf" srcId="{7EC68CEB-FF10-4F21-9F43-2826F43282BF}" destId="{52E4AA64-FB7A-4C81-B22D-25143F2CA928}" srcOrd="1" destOrd="0" presId="urn:microsoft.com/office/officeart/2005/8/layout/vList5"/>
    <dgm:cxn modelId="{548D8858-7610-4733-92F8-256D077FDDC8}" type="presParOf" srcId="{C99F6BF6-A4BF-4148-88D0-A312A37F037D}" destId="{8001F676-8BF8-474C-8164-F58442E52C70}" srcOrd="3" destOrd="0" presId="urn:microsoft.com/office/officeart/2005/8/layout/vList5"/>
    <dgm:cxn modelId="{4999DBB0-671A-4EFC-83A4-59B6B72D9480}" type="presParOf" srcId="{C99F6BF6-A4BF-4148-88D0-A312A37F037D}" destId="{A2D32B2A-DDB8-47ED-80FA-855024F2CFF6}" srcOrd="4" destOrd="0" presId="urn:microsoft.com/office/officeart/2005/8/layout/vList5"/>
    <dgm:cxn modelId="{B8E9FC18-AD62-422D-9AAF-BAD5F41D5A28}" type="presParOf" srcId="{A2D32B2A-DDB8-47ED-80FA-855024F2CFF6}" destId="{F1621F69-B53E-4833-8AA7-42AECB357897}" srcOrd="0" destOrd="0" presId="urn:microsoft.com/office/officeart/2005/8/layout/vList5"/>
    <dgm:cxn modelId="{11E04499-BDCE-40C9-B20E-31B7B42783E1}" type="presParOf" srcId="{A2D32B2A-DDB8-47ED-80FA-855024F2CFF6}" destId="{30C282C7-B57F-470B-8337-B97B8C8A04A9}" srcOrd="1" destOrd="0" presId="urn:microsoft.com/office/officeart/2005/8/layout/vList5"/>
    <dgm:cxn modelId="{09EC7EF3-3F37-41E8-9E59-4A1A86776E5E}" type="presParOf" srcId="{C99F6BF6-A4BF-4148-88D0-A312A37F037D}" destId="{913C1941-5D6D-4350-AAC6-74ED12E04558}" srcOrd="5" destOrd="0" presId="urn:microsoft.com/office/officeart/2005/8/layout/vList5"/>
    <dgm:cxn modelId="{640BC13B-982D-40C6-8B0E-90B4F5F188B3}" type="presParOf" srcId="{C99F6BF6-A4BF-4148-88D0-A312A37F037D}" destId="{76AAAD75-FBCF-4E09-8E5F-7D10FFA9CDC0}" srcOrd="6" destOrd="0" presId="urn:microsoft.com/office/officeart/2005/8/layout/vList5"/>
    <dgm:cxn modelId="{28C673D0-2708-461B-819F-DBE8FE7051BF}" type="presParOf" srcId="{76AAAD75-FBCF-4E09-8E5F-7D10FFA9CDC0}" destId="{16E303B2-EA20-4BF8-B623-669DB6832747}" srcOrd="0" destOrd="0" presId="urn:microsoft.com/office/officeart/2005/8/layout/vList5"/>
    <dgm:cxn modelId="{81D7AA31-EABB-4F9D-98AF-9C10017C0B67}" type="presParOf" srcId="{76AAAD75-FBCF-4E09-8E5F-7D10FFA9CDC0}" destId="{95DD62F9-B2B7-4A76-BC44-20BE5CD4D0A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ABDD32-4564-4F99-A093-5FDA6507629B}">
      <dsp:nvSpPr>
        <dsp:cNvPr id="0" name=""/>
        <dsp:cNvSpPr/>
      </dsp:nvSpPr>
      <dsp:spPr>
        <a:xfrm rot="5400000">
          <a:off x="3827040" y="-1271761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237974"/>
        <a:ext cx="4170870" cy="1217249"/>
      </dsp:txXfrm>
    </dsp:sp>
    <dsp:sp modelId="{3B717782-6836-4B86-AFB5-2157CB7A9772}">
      <dsp:nvSpPr>
        <dsp:cNvPr id="0" name=""/>
        <dsp:cNvSpPr/>
      </dsp:nvSpPr>
      <dsp:spPr>
        <a:xfrm>
          <a:off x="0" y="3505"/>
          <a:ext cx="2383155" cy="1686186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Who at your organization will need to </a:t>
          </a:r>
          <a:r>
            <a:rPr lang="en-US" sz="1800" b="1" i="1" kern="1200"/>
            <a:t>review</a:t>
          </a:r>
          <a:r>
            <a:rPr lang="en-US" sz="1800" b="1" kern="1200"/>
            <a:t> the plan before approval?</a:t>
          </a:r>
        </a:p>
      </dsp:txBody>
      <dsp:txXfrm>
        <a:off x="82313" y="85818"/>
        <a:ext cx="2218529" cy="1521560"/>
      </dsp:txXfrm>
    </dsp:sp>
    <dsp:sp modelId="{52E4AA64-FB7A-4C81-B22D-25143F2CA928}">
      <dsp:nvSpPr>
        <dsp:cNvPr id="0" name=""/>
        <dsp:cNvSpPr/>
      </dsp:nvSpPr>
      <dsp:spPr>
        <a:xfrm rot="5400000">
          <a:off x="3827040" y="498734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2463918"/>
            <a:satOff val="-4272"/>
            <a:lumOff val="-43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2463918"/>
              <a:satOff val="-4272"/>
              <a:lumOff val="-43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2008469"/>
        <a:ext cx="4170870" cy="1217249"/>
      </dsp:txXfrm>
    </dsp:sp>
    <dsp:sp modelId="{BB195B6B-21BB-4C7B-9D1E-C995E88388CF}">
      <dsp:nvSpPr>
        <dsp:cNvPr id="0" name=""/>
        <dsp:cNvSpPr/>
      </dsp:nvSpPr>
      <dsp:spPr>
        <a:xfrm>
          <a:off x="0" y="1774001"/>
          <a:ext cx="2383155" cy="1686186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Are there specific individuals or bodies that must authorize approval of the plan prior to your vote?</a:t>
          </a:r>
        </a:p>
      </dsp:txBody>
      <dsp:txXfrm>
        <a:off x="82313" y="1856314"/>
        <a:ext cx="2218529" cy="1521560"/>
      </dsp:txXfrm>
    </dsp:sp>
    <dsp:sp modelId="{30C282C7-B57F-470B-8337-B97B8C8A04A9}">
      <dsp:nvSpPr>
        <dsp:cNvPr id="0" name=""/>
        <dsp:cNvSpPr/>
      </dsp:nvSpPr>
      <dsp:spPr>
        <a:xfrm rot="5400000">
          <a:off x="3827040" y="2269230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4927837"/>
            <a:satOff val="-8544"/>
            <a:lumOff val="-85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4927837"/>
              <a:satOff val="-8544"/>
              <a:lumOff val="-85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3778965"/>
        <a:ext cx="4170870" cy="1217249"/>
      </dsp:txXfrm>
    </dsp:sp>
    <dsp:sp modelId="{F1621F69-B53E-4833-8AA7-42AECB357897}">
      <dsp:nvSpPr>
        <dsp:cNvPr id="0" name=""/>
        <dsp:cNvSpPr/>
      </dsp:nvSpPr>
      <dsp:spPr>
        <a:xfrm>
          <a:off x="0" y="3544497"/>
          <a:ext cx="2383155" cy="1686186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Briefly describe the process and timeline for reviews, including meeting schedule and/or frequency.</a:t>
          </a:r>
        </a:p>
      </dsp:txBody>
      <dsp:txXfrm>
        <a:off x="82313" y="3626810"/>
        <a:ext cx="2218529" cy="1521560"/>
      </dsp:txXfrm>
    </dsp:sp>
    <dsp:sp modelId="{95DD62F9-B2B7-4A76-BC44-20BE5CD4D0A8}">
      <dsp:nvSpPr>
        <dsp:cNvPr id="0" name=""/>
        <dsp:cNvSpPr/>
      </dsp:nvSpPr>
      <dsp:spPr>
        <a:xfrm rot="5400000">
          <a:off x="3827040" y="4039726"/>
          <a:ext cx="1348949" cy="4236720"/>
        </a:xfrm>
        <a:prstGeom prst="round2SameRect">
          <a:avLst/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7391755"/>
              <a:satOff val="-12816"/>
              <a:lumOff val="-128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a:t>
          </a:r>
        </a:p>
      </dsp:txBody>
      <dsp:txXfrm rot="-5400000">
        <a:off x="2383155" y="5549461"/>
        <a:ext cx="4170870" cy="1217249"/>
      </dsp:txXfrm>
    </dsp:sp>
    <dsp:sp modelId="{16E303B2-EA20-4BF8-B623-669DB6832747}">
      <dsp:nvSpPr>
        <dsp:cNvPr id="0" name=""/>
        <dsp:cNvSpPr/>
      </dsp:nvSpPr>
      <dsp:spPr>
        <a:xfrm>
          <a:off x="0" y="5314992"/>
          <a:ext cx="2383155" cy="1686186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How can Ecology help?</a:t>
          </a:r>
        </a:p>
      </dsp:txBody>
      <dsp:txXfrm>
        <a:off x="82313" y="5397305"/>
        <a:ext cx="2218529" cy="1521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13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EEE85-C03E-45B6-8D7F-58EE7599144A}">
  <ds:schemaRefs>
    <ds:schemaRef ds:uri="fa9a4940-7a8b-4399-b0b9-597dee2fdc40"/>
    <ds:schemaRef ds:uri="http://schemas.microsoft.com/office/2006/documentManagement/types"/>
    <ds:schemaRef ds:uri="http://schemas.microsoft.com/office/2006/metadata/properties"/>
    <ds:schemaRef ds:uri="81b753b0-5f84-4476-b087-97d9c3e0d4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94DCFD-858B-4D58-8663-9088799F8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70918-8C7C-4CA7-A310-8EE92BC8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Enhancement Plan Local Approval Process Form</vt:lpstr>
    </vt:vector>
  </TitlesOfParts>
  <Company>WA Department of Ecology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Enhancement Plan Local Approval Process Form</dc:title>
  <dc:subject/>
  <dc:creator>Levy, Paulina (ECY)</dc:creator>
  <cp:keywords/>
  <dc:description/>
  <cp:lastModifiedBy>Levy, Paulina (ECY)</cp:lastModifiedBy>
  <cp:revision>6</cp:revision>
  <cp:lastPrinted>2019-10-29T19:46:00Z</cp:lastPrinted>
  <dcterms:created xsi:type="dcterms:W3CDTF">2019-10-31T04:16:00Z</dcterms:created>
  <dcterms:modified xsi:type="dcterms:W3CDTF">2019-11-20T19:45:00Z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