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2A5B6" w14:textId="77777777" w:rsidR="00312A3A" w:rsidRPr="00970616" w:rsidRDefault="00312A3A" w:rsidP="00312A3A">
      <w:pPr>
        <w:pStyle w:val="Titlestyle"/>
        <w:rPr>
          <w:rFonts w:asciiTheme="minorHAnsi" w:hAnsiTheme="minorHAnsi" w:cstheme="minorHAnsi"/>
          <w:sz w:val="36"/>
          <w:szCs w:val="28"/>
        </w:rPr>
      </w:pPr>
      <w:bookmarkStart w:id="0" w:name="_GoBack"/>
      <w:bookmarkEnd w:id="0"/>
      <w:r w:rsidRPr="00970616">
        <w:rPr>
          <w:rFonts w:asciiTheme="minorHAnsi" w:hAnsiTheme="minorHAnsi" w:cstheme="minorHAnsi"/>
          <w:noProof/>
          <w:color w:val="FF0000"/>
          <w:sz w:val="36"/>
          <w:szCs w:val="28"/>
        </w:rPr>
        <w:drawing>
          <wp:anchor distT="0" distB="0" distL="114300" distR="114300" simplePos="0" relativeHeight="251658240" behindDoc="0" locked="0" layoutInCell="1" allowOverlap="1" wp14:anchorId="32CA64E7" wp14:editId="6FB67AE7">
            <wp:simplePos x="0" y="0"/>
            <wp:positionH relativeFrom="column">
              <wp:posOffset>-38100</wp:posOffset>
            </wp:positionH>
            <wp:positionV relativeFrom="paragraph">
              <wp:posOffset>-28575</wp:posOffset>
            </wp:positionV>
            <wp:extent cx="1025525" cy="752475"/>
            <wp:effectExtent l="0" t="0" r="3175" b="9525"/>
            <wp:wrapNone/>
            <wp:docPr id="1" name="Picture 1" descr="Ecology logo. A state of Washington shape separated into three bands of color; light blue, green, and dark blue. a sun sits in the middle of the light blue band." title="Ec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Y_Symbol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0616">
        <w:rPr>
          <w:rFonts w:asciiTheme="minorHAnsi" w:hAnsiTheme="minorHAnsi" w:cstheme="minorHAnsi"/>
          <w:sz w:val="36"/>
          <w:szCs w:val="28"/>
        </w:rPr>
        <w:t>AGENDA</w:t>
      </w:r>
    </w:p>
    <w:p w14:paraId="5312BB30" w14:textId="4F73ACA3" w:rsidR="00FF7C94" w:rsidRPr="00970616" w:rsidRDefault="00ED6B11" w:rsidP="003E7823">
      <w:pPr>
        <w:pStyle w:val="Sub-titlestyle"/>
        <w:rPr>
          <w:rFonts w:asciiTheme="minorHAnsi" w:hAnsiTheme="minorHAnsi" w:cstheme="minorHAnsi"/>
          <w:b/>
          <w:color w:val="44688F"/>
        </w:rPr>
      </w:pPr>
      <w:r>
        <w:rPr>
          <w:rFonts w:asciiTheme="minorHAnsi" w:hAnsiTheme="minorHAnsi" w:cstheme="minorHAnsi"/>
          <w:b/>
          <w:color w:val="44688F"/>
        </w:rPr>
        <w:t>WRIA 13</w:t>
      </w:r>
      <w:r w:rsidR="003E7823">
        <w:rPr>
          <w:rFonts w:asciiTheme="minorHAnsi" w:hAnsiTheme="minorHAnsi" w:cstheme="minorHAnsi"/>
          <w:b/>
          <w:color w:val="44688F"/>
        </w:rPr>
        <w:t xml:space="preserve"> </w:t>
      </w:r>
      <w:r w:rsidR="00FF7C94" w:rsidRPr="00970616">
        <w:rPr>
          <w:rFonts w:asciiTheme="minorHAnsi" w:hAnsiTheme="minorHAnsi" w:cstheme="minorHAnsi"/>
          <w:b/>
          <w:color w:val="44688F"/>
        </w:rPr>
        <w:t>Watershed Restoration and Enhancement</w:t>
      </w:r>
      <w:r w:rsidR="003E7823">
        <w:rPr>
          <w:rFonts w:asciiTheme="minorHAnsi" w:hAnsiTheme="minorHAnsi" w:cstheme="minorHAnsi"/>
          <w:b/>
          <w:color w:val="44688F"/>
        </w:rPr>
        <w:t xml:space="preserve"> </w:t>
      </w:r>
      <w:r w:rsidR="000A732B" w:rsidRPr="00970616">
        <w:rPr>
          <w:rFonts w:asciiTheme="minorHAnsi" w:hAnsiTheme="minorHAnsi" w:cstheme="minorHAnsi"/>
          <w:b/>
          <w:color w:val="44688F"/>
        </w:rPr>
        <w:t>Committee m</w:t>
      </w:r>
      <w:r w:rsidR="00FF7C94" w:rsidRPr="00970616">
        <w:rPr>
          <w:rFonts w:asciiTheme="minorHAnsi" w:hAnsiTheme="minorHAnsi" w:cstheme="minorHAnsi"/>
          <w:b/>
          <w:color w:val="44688F"/>
        </w:rPr>
        <w:t>eeting</w:t>
      </w:r>
    </w:p>
    <w:p w14:paraId="00A5265D" w14:textId="410A3DE7" w:rsidR="00312A3A" w:rsidRDefault="003E74C2" w:rsidP="00970616">
      <w:pPr>
        <w:pStyle w:val="Sub-titlestyle"/>
        <w:rPr>
          <w:rFonts w:asciiTheme="minorHAnsi" w:hAnsiTheme="minorHAnsi" w:cstheme="minorHAnsi"/>
          <w:color w:val="44688F"/>
        </w:rPr>
      </w:pPr>
      <w:r>
        <w:rPr>
          <w:rFonts w:asciiTheme="minorHAnsi" w:hAnsiTheme="minorHAnsi" w:cstheme="minorHAnsi"/>
          <w:color w:val="44688F"/>
        </w:rPr>
        <w:t>June 24</w:t>
      </w:r>
      <w:r w:rsidR="00486974">
        <w:rPr>
          <w:rFonts w:asciiTheme="minorHAnsi" w:hAnsiTheme="minorHAnsi" w:cstheme="minorHAnsi"/>
          <w:color w:val="44688F"/>
        </w:rPr>
        <w:t>, 2020</w:t>
      </w:r>
      <w:r w:rsidR="00FF7C94" w:rsidRPr="00970616">
        <w:rPr>
          <w:rFonts w:asciiTheme="minorHAnsi" w:hAnsiTheme="minorHAnsi" w:cstheme="minorHAnsi"/>
          <w:color w:val="44688F"/>
        </w:rPr>
        <w:t xml:space="preserve"> | 9</w:t>
      </w:r>
      <w:r w:rsidR="002E3445" w:rsidRPr="00970616">
        <w:rPr>
          <w:rFonts w:asciiTheme="minorHAnsi" w:hAnsiTheme="minorHAnsi" w:cstheme="minorHAnsi"/>
          <w:color w:val="44688F"/>
        </w:rPr>
        <w:t>:00</w:t>
      </w:r>
      <w:r w:rsidR="00FF7C94" w:rsidRPr="00970616">
        <w:rPr>
          <w:rFonts w:asciiTheme="minorHAnsi" w:hAnsiTheme="minorHAnsi" w:cstheme="minorHAnsi"/>
          <w:color w:val="44688F"/>
        </w:rPr>
        <w:t xml:space="preserve"> a.m.</w:t>
      </w:r>
      <w:r w:rsidR="00ED6B11">
        <w:rPr>
          <w:rFonts w:asciiTheme="minorHAnsi" w:hAnsiTheme="minorHAnsi" w:cstheme="minorHAnsi"/>
          <w:color w:val="44688F"/>
        </w:rPr>
        <w:t>-1:0</w:t>
      </w:r>
      <w:r w:rsidR="003622E6">
        <w:rPr>
          <w:rFonts w:asciiTheme="minorHAnsi" w:hAnsiTheme="minorHAnsi" w:cstheme="minorHAnsi"/>
          <w:color w:val="44688F"/>
        </w:rPr>
        <w:t>0</w:t>
      </w:r>
      <w:r w:rsidR="00FF7C94" w:rsidRPr="00970616">
        <w:rPr>
          <w:rFonts w:asciiTheme="minorHAnsi" w:hAnsiTheme="minorHAnsi" w:cstheme="minorHAnsi"/>
          <w:color w:val="44688F"/>
        </w:rPr>
        <w:t xml:space="preserve"> </w:t>
      </w:r>
      <w:r w:rsidR="0044453B" w:rsidRPr="00970616">
        <w:rPr>
          <w:rFonts w:asciiTheme="minorHAnsi" w:hAnsiTheme="minorHAnsi" w:cstheme="minorHAnsi"/>
          <w:color w:val="44688F"/>
        </w:rPr>
        <w:t>p</w:t>
      </w:r>
      <w:r w:rsidR="00FF7C94" w:rsidRPr="00970616">
        <w:rPr>
          <w:rFonts w:asciiTheme="minorHAnsi" w:hAnsiTheme="minorHAnsi" w:cstheme="minorHAnsi"/>
          <w:color w:val="44688F"/>
        </w:rPr>
        <w:t>.</w:t>
      </w:r>
      <w:r w:rsidR="0044453B" w:rsidRPr="00970616">
        <w:rPr>
          <w:rFonts w:asciiTheme="minorHAnsi" w:hAnsiTheme="minorHAnsi" w:cstheme="minorHAnsi"/>
          <w:color w:val="44688F"/>
        </w:rPr>
        <w:t>m</w:t>
      </w:r>
      <w:r w:rsidR="00FF7C94" w:rsidRPr="00970616">
        <w:rPr>
          <w:rFonts w:asciiTheme="minorHAnsi" w:hAnsiTheme="minorHAnsi" w:cstheme="minorHAnsi"/>
          <w:color w:val="44688F"/>
        </w:rPr>
        <w:t>.</w:t>
      </w:r>
      <w:r w:rsidR="00970616">
        <w:rPr>
          <w:rFonts w:asciiTheme="minorHAnsi" w:hAnsiTheme="minorHAnsi" w:cstheme="minorHAnsi"/>
          <w:color w:val="44688F"/>
        </w:rPr>
        <w:t xml:space="preserve"> </w:t>
      </w:r>
      <w:r w:rsidR="000A732B" w:rsidRPr="00970616">
        <w:rPr>
          <w:rFonts w:asciiTheme="minorHAnsi" w:hAnsiTheme="minorHAnsi" w:cstheme="minorHAnsi"/>
          <w:color w:val="44688F"/>
        </w:rPr>
        <w:t>|</w:t>
      </w:r>
      <w:r w:rsidR="00970616">
        <w:rPr>
          <w:rFonts w:asciiTheme="minorHAnsi" w:hAnsiTheme="minorHAnsi" w:cstheme="minorHAnsi"/>
          <w:color w:val="44688F"/>
        </w:rPr>
        <w:t xml:space="preserve"> </w:t>
      </w:r>
      <w:hyperlink r:id="rId12" w:history="1">
        <w:r w:rsidR="000A732B" w:rsidRPr="00970616">
          <w:rPr>
            <w:rStyle w:val="Hyperlink"/>
            <w:rFonts w:asciiTheme="minorHAnsi" w:hAnsiTheme="minorHAnsi" w:cstheme="minorHAnsi"/>
          </w:rPr>
          <w:t>committee website</w:t>
        </w:r>
      </w:hyperlink>
      <w:r w:rsidR="000A732B" w:rsidRPr="00970616">
        <w:rPr>
          <w:rFonts w:asciiTheme="minorHAnsi" w:hAnsiTheme="minorHAnsi" w:cstheme="minorHAnsi"/>
          <w:color w:val="44688F"/>
        </w:rPr>
        <w:t xml:space="preserve"> </w:t>
      </w:r>
      <w:r w:rsidR="006D57A6">
        <w:rPr>
          <w:rFonts w:asciiTheme="minorHAnsi" w:hAnsiTheme="minorHAnsi" w:cstheme="minorHAnsi"/>
          <w:color w:val="44688F"/>
        </w:rPr>
        <w:br/>
      </w:r>
    </w:p>
    <w:p w14:paraId="3B0660A8" w14:textId="7E477C4F" w:rsidR="00836150" w:rsidRPr="00970616" w:rsidRDefault="00836150" w:rsidP="00970616">
      <w:pPr>
        <w:pStyle w:val="Sub-titlestyle"/>
        <w:rPr>
          <w:rFonts w:asciiTheme="minorHAnsi" w:hAnsiTheme="minorHAnsi" w:cstheme="minorHAnsi"/>
          <w:color w:val="44688F"/>
        </w:rPr>
      </w:pPr>
    </w:p>
    <w:p w14:paraId="5ABD5DA1" w14:textId="1778EC45" w:rsidR="00FF7C94" w:rsidRPr="00150AFC" w:rsidRDefault="004B79AA" w:rsidP="00FF7C94">
      <w:pPr>
        <w:spacing w:after="60"/>
        <w:rPr>
          <w:rFonts w:ascii="Franklin Gothic Book" w:hAnsi="Franklin Gothic Book"/>
          <w:b/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40726E" wp14:editId="6DA217E7">
                <wp:simplePos x="0" y="0"/>
                <wp:positionH relativeFrom="page">
                  <wp:align>left</wp:align>
                </wp:positionH>
                <wp:positionV relativeFrom="paragraph">
                  <wp:posOffset>153034</wp:posOffset>
                </wp:positionV>
                <wp:extent cx="7753350" cy="1362075"/>
                <wp:effectExtent l="0" t="0" r="0" b="9525"/>
                <wp:wrapNone/>
                <wp:docPr id="2" name="Rectangle 2" descr="decorative" title="Blue ba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1362075"/>
                        </a:xfrm>
                        <a:prstGeom prst="rect">
                          <a:avLst/>
                        </a:prstGeom>
                        <a:solidFill>
                          <a:srgbClr val="4468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B23992" w14:textId="77777777" w:rsidR="003317BC" w:rsidRDefault="003317BC" w:rsidP="003317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40726E" id="Rectangle 2" o:spid="_x0000_s1026" alt="Title: Blue band - Description: decorative" style="position:absolute;margin-left:0;margin-top:12.05pt;width:610.5pt;height:107.25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" fillcolor="#44688f" stroked="f" strokeweight="1pt">
                <v:textbox>
                  <w:txbxContent>
                    <w:p w14:paraId="59B23992" w14:textId="77777777" w:rsidR="003317BC" w:rsidRDefault="003317BC" w:rsidP="003317BC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2DBDCAE6" w14:textId="77777777" w:rsidR="00150AFC" w:rsidRPr="00150AFC" w:rsidRDefault="00150AFC" w:rsidP="00FF7C94">
      <w:pPr>
        <w:pStyle w:val="Heading2"/>
        <w:rPr>
          <w:color w:val="FFFFFF" w:themeColor="background1"/>
        </w:rPr>
        <w:sectPr w:rsidR="00150AFC" w:rsidRPr="00150AFC" w:rsidSect="00150AFC">
          <w:footerReference w:type="default" r:id="rId13"/>
          <w:type w:val="continuous"/>
          <w:pgSz w:w="12240" w:h="15840"/>
          <w:pgMar w:top="720" w:right="1440" w:bottom="720" w:left="1440" w:header="0" w:footer="720" w:gutter="0"/>
          <w:cols w:space="720"/>
          <w:docGrid w:linePitch="360"/>
        </w:sectPr>
      </w:pPr>
    </w:p>
    <w:p w14:paraId="651D9D96" w14:textId="77777777" w:rsidR="0044453B" w:rsidRPr="00970616" w:rsidRDefault="007A36EA" w:rsidP="00EA70BA">
      <w:pPr>
        <w:pStyle w:val="Heading2"/>
        <w:spacing w:before="0"/>
        <w:rPr>
          <w:rFonts w:asciiTheme="minorHAnsi" w:hAnsiTheme="minorHAnsi" w:cstheme="minorHAnsi"/>
          <w:b/>
          <w:color w:val="FFFFFF" w:themeColor="background1"/>
          <w:u w:val="single"/>
        </w:rPr>
      </w:pPr>
      <w:r w:rsidRPr="00970616">
        <w:rPr>
          <w:rFonts w:asciiTheme="minorHAnsi" w:hAnsiTheme="minorHAnsi" w:cstheme="minorHAnsi"/>
          <w:b/>
          <w:color w:val="FFFFFF" w:themeColor="background1"/>
          <w:u w:val="single"/>
        </w:rPr>
        <w:t>Location</w:t>
      </w:r>
    </w:p>
    <w:p w14:paraId="6C505166" w14:textId="7FC8B1E2" w:rsidR="00FD650C" w:rsidRDefault="00FD650C" w:rsidP="00EA70BA">
      <w:pPr>
        <w:rPr>
          <w:rFonts w:asciiTheme="minorHAnsi" w:hAnsiTheme="minorHAnsi" w:cstheme="minorHAnsi"/>
          <w:color w:val="FFFFFF" w:themeColor="background1"/>
        </w:rPr>
      </w:pPr>
      <w:r>
        <w:rPr>
          <w:rFonts w:asciiTheme="minorHAnsi" w:hAnsiTheme="minorHAnsi" w:cstheme="minorHAnsi"/>
          <w:color w:val="FFFFFF" w:themeColor="background1"/>
        </w:rPr>
        <w:t>WebEx ONLY</w:t>
      </w:r>
    </w:p>
    <w:p w14:paraId="515D1905" w14:textId="27A05319" w:rsidR="00CF0A23" w:rsidRDefault="00CF0A23" w:rsidP="00EA70BA">
      <w:pPr>
        <w:rPr>
          <w:rFonts w:asciiTheme="minorHAnsi" w:hAnsiTheme="minorHAnsi" w:cstheme="minorHAnsi"/>
          <w:color w:val="FFFFFF" w:themeColor="background1"/>
        </w:rPr>
      </w:pPr>
      <w:r>
        <w:rPr>
          <w:rFonts w:asciiTheme="minorHAnsi" w:hAnsiTheme="minorHAnsi" w:cstheme="minorHAnsi"/>
          <w:color w:val="FFFFFF" w:themeColor="background1"/>
        </w:rPr>
        <w:t>*See bottom of agenda for WebEx information</w:t>
      </w:r>
    </w:p>
    <w:p w14:paraId="26C2FB3A" w14:textId="77777777" w:rsidR="005A2970" w:rsidRDefault="005A2970" w:rsidP="00EA70BA">
      <w:pPr>
        <w:rPr>
          <w:rFonts w:asciiTheme="minorHAnsi" w:hAnsiTheme="minorHAnsi" w:cstheme="minorHAnsi"/>
          <w:b/>
          <w:i/>
          <w:color w:val="FFFFFF" w:themeColor="background1"/>
        </w:rPr>
      </w:pPr>
    </w:p>
    <w:p w14:paraId="5C687991" w14:textId="395149E4" w:rsidR="00150AFC" w:rsidRPr="00970616" w:rsidRDefault="00EA70BA" w:rsidP="00EA70BA">
      <w:pPr>
        <w:rPr>
          <w:rFonts w:asciiTheme="minorHAnsi" w:hAnsiTheme="minorHAnsi" w:cstheme="minorHAnsi"/>
          <w:b/>
          <w:color w:val="FFFFFF" w:themeColor="background1"/>
          <w:u w:val="single"/>
        </w:rPr>
      </w:pPr>
      <w:r w:rsidRPr="00970616">
        <w:rPr>
          <w:rFonts w:asciiTheme="minorHAnsi" w:hAnsiTheme="minorHAnsi" w:cstheme="minorHAnsi"/>
          <w:color w:val="FFFFFF" w:themeColor="background1"/>
        </w:rPr>
        <w:br w:type="column"/>
      </w:r>
      <w:r w:rsidR="00150AFC" w:rsidRPr="00970616">
        <w:rPr>
          <w:rFonts w:asciiTheme="minorHAnsi" w:eastAsiaTheme="majorEastAsia" w:hAnsiTheme="minorHAnsi" w:cstheme="minorHAnsi"/>
          <w:b/>
          <w:color w:val="FFFFFF" w:themeColor="background1"/>
          <w:sz w:val="26"/>
          <w:szCs w:val="26"/>
          <w:u w:val="single"/>
        </w:rPr>
        <w:t>Committee Chair</w:t>
      </w:r>
    </w:p>
    <w:p w14:paraId="2F0C96C7" w14:textId="489FF225" w:rsidR="00150AFC" w:rsidRPr="0098427B" w:rsidRDefault="002E3445" w:rsidP="00EA70BA">
      <w:pPr>
        <w:rPr>
          <w:rFonts w:asciiTheme="minorHAnsi" w:hAnsiTheme="minorHAnsi" w:cstheme="minorHAnsi"/>
          <w:color w:val="FFFFFF" w:themeColor="background1"/>
          <w:lang w:val="es-GT"/>
        </w:rPr>
      </w:pPr>
      <w:r w:rsidRPr="0098427B">
        <w:rPr>
          <w:rFonts w:asciiTheme="minorHAnsi" w:hAnsiTheme="minorHAnsi" w:cstheme="minorHAnsi"/>
          <w:color w:val="FFFFFF" w:themeColor="background1"/>
          <w:lang w:val="es-GT"/>
        </w:rPr>
        <w:t>Angela Johnson</w:t>
      </w:r>
    </w:p>
    <w:p w14:paraId="18761E65" w14:textId="6F7392D0" w:rsidR="00ED072E" w:rsidRPr="0098427B" w:rsidRDefault="002E3445" w:rsidP="00ED072E">
      <w:pPr>
        <w:rPr>
          <w:rFonts w:asciiTheme="minorHAnsi" w:hAnsiTheme="minorHAnsi" w:cstheme="minorHAnsi"/>
          <w:b/>
          <w:color w:val="FFFFFF" w:themeColor="background1"/>
          <w:u w:val="single"/>
          <w:lang w:val="es-GT"/>
        </w:rPr>
      </w:pPr>
      <w:r w:rsidRPr="0098427B">
        <w:rPr>
          <w:rFonts w:asciiTheme="minorHAnsi" w:hAnsiTheme="minorHAnsi" w:cstheme="minorHAnsi"/>
          <w:color w:val="FFFFFF" w:themeColor="background1"/>
          <w:lang w:val="es-GT"/>
        </w:rPr>
        <w:t>angela.johnson@ecy.wa.gov</w:t>
      </w:r>
      <w:r w:rsidR="00EA70BA" w:rsidRPr="0098427B">
        <w:rPr>
          <w:rFonts w:asciiTheme="minorHAnsi" w:hAnsiTheme="minorHAnsi" w:cstheme="minorHAnsi"/>
          <w:color w:val="FFFFFF" w:themeColor="background1"/>
          <w:lang w:val="es-GT"/>
        </w:rPr>
        <w:br w:type="column"/>
      </w:r>
      <w:r w:rsidR="00ED072E" w:rsidRPr="0098427B">
        <w:rPr>
          <w:rFonts w:asciiTheme="minorHAnsi" w:eastAsiaTheme="majorEastAsia" w:hAnsiTheme="minorHAnsi" w:cstheme="minorHAnsi"/>
          <w:b/>
          <w:color w:val="FFFFFF" w:themeColor="background1"/>
          <w:sz w:val="26"/>
          <w:szCs w:val="26"/>
          <w:u w:val="single"/>
          <w:lang w:val="es-GT"/>
        </w:rPr>
        <w:t>Handouts</w:t>
      </w:r>
    </w:p>
    <w:p w14:paraId="448444D2" w14:textId="2BE6FBF7" w:rsidR="00DD219B" w:rsidRDefault="00DD219B" w:rsidP="00497E13">
      <w:pPr>
        <w:pStyle w:val="ListParagraph"/>
        <w:numPr>
          <w:ilvl w:val="0"/>
          <w:numId w:val="38"/>
        </w:numPr>
        <w:ind w:left="360" w:right="-1320"/>
        <w:rPr>
          <w:rFonts w:asciiTheme="minorHAnsi" w:hAnsiTheme="minorHAnsi" w:cstheme="minorHAnsi"/>
          <w:color w:val="FFFFFF" w:themeColor="background1"/>
        </w:rPr>
      </w:pPr>
      <w:r>
        <w:rPr>
          <w:rFonts w:asciiTheme="minorHAnsi" w:hAnsiTheme="minorHAnsi" w:cstheme="minorHAnsi"/>
          <w:color w:val="FFFFFF" w:themeColor="background1"/>
        </w:rPr>
        <w:t>Plan review outline</w:t>
      </w:r>
    </w:p>
    <w:p w14:paraId="209D44BD" w14:textId="664A1E96" w:rsidR="00DD219B" w:rsidRDefault="00DD219B" w:rsidP="00497E13">
      <w:pPr>
        <w:pStyle w:val="ListParagraph"/>
        <w:numPr>
          <w:ilvl w:val="0"/>
          <w:numId w:val="38"/>
        </w:numPr>
        <w:ind w:left="360" w:right="-1320"/>
        <w:rPr>
          <w:rFonts w:asciiTheme="minorHAnsi" w:hAnsiTheme="minorHAnsi" w:cstheme="minorHAnsi"/>
          <w:color w:val="FFFFFF" w:themeColor="background1"/>
        </w:rPr>
      </w:pPr>
      <w:r>
        <w:rPr>
          <w:rFonts w:asciiTheme="minorHAnsi" w:hAnsiTheme="minorHAnsi" w:cstheme="minorHAnsi"/>
          <w:color w:val="FFFFFF" w:themeColor="background1"/>
        </w:rPr>
        <w:t>Project Update</w:t>
      </w:r>
    </w:p>
    <w:p w14:paraId="36A74F2D" w14:textId="08B8478B" w:rsidR="00207FC9" w:rsidRPr="00207FC9" w:rsidRDefault="00207FC9" w:rsidP="00497E13">
      <w:pPr>
        <w:pStyle w:val="ListParagraph"/>
        <w:numPr>
          <w:ilvl w:val="0"/>
          <w:numId w:val="38"/>
        </w:numPr>
        <w:ind w:left="360" w:right="-1320"/>
        <w:rPr>
          <w:rFonts w:asciiTheme="minorHAnsi" w:hAnsiTheme="minorHAnsi" w:cstheme="minorHAnsi"/>
          <w:color w:val="FFFFFF" w:themeColor="background1"/>
        </w:rPr>
      </w:pPr>
      <w:r w:rsidRPr="00207FC9">
        <w:rPr>
          <w:rFonts w:asciiTheme="minorHAnsi" w:hAnsiTheme="minorHAnsi" w:cstheme="minorHAnsi"/>
          <w:color w:val="FFFFFF" w:themeColor="background1"/>
        </w:rPr>
        <w:t>Policy Recommendation Proposals (</w:t>
      </w:r>
      <w:r w:rsidR="00DD219B">
        <w:rPr>
          <w:rFonts w:asciiTheme="minorHAnsi" w:hAnsiTheme="minorHAnsi" w:cstheme="minorHAnsi"/>
          <w:color w:val="FFFFFF" w:themeColor="background1"/>
        </w:rPr>
        <w:t>see links below)</w:t>
      </w:r>
    </w:p>
    <w:p w14:paraId="0BC13F0A" w14:textId="1F64F1A8" w:rsidR="00CF0A23" w:rsidRPr="00CF0A23" w:rsidRDefault="00CF0A23" w:rsidP="00CF0A23">
      <w:pPr>
        <w:pStyle w:val="ListParagraph"/>
        <w:numPr>
          <w:ilvl w:val="0"/>
          <w:numId w:val="38"/>
        </w:numPr>
        <w:ind w:left="360" w:right="-1320"/>
        <w:rPr>
          <w:rFonts w:asciiTheme="minorHAnsi" w:hAnsiTheme="minorHAnsi" w:cstheme="minorHAnsi"/>
          <w:color w:val="FFFFFF" w:themeColor="background1"/>
        </w:rPr>
        <w:sectPr w:rsidR="00CF0A23" w:rsidRPr="00CF0A23" w:rsidSect="006231CD">
          <w:type w:val="continuous"/>
          <w:pgSz w:w="12240" w:h="15840"/>
          <w:pgMar w:top="1080" w:right="1440" w:bottom="720" w:left="1440" w:header="720" w:footer="720" w:gutter="0"/>
          <w:cols w:num="3" w:space="90"/>
          <w:docGrid w:linePitch="360"/>
        </w:sectPr>
      </w:pPr>
    </w:p>
    <w:p w14:paraId="63E01785" w14:textId="49D0C06C" w:rsidR="00970616" w:rsidRDefault="00970616" w:rsidP="006A1AEB">
      <w:pPr>
        <w:pStyle w:val="Heading1"/>
        <w:spacing w:before="0"/>
        <w:rPr>
          <w:rFonts w:asciiTheme="minorHAnsi" w:hAnsiTheme="minorHAnsi" w:cstheme="minorHAnsi"/>
          <w:sz w:val="24"/>
          <w:szCs w:val="24"/>
        </w:rPr>
      </w:pPr>
    </w:p>
    <w:p w14:paraId="47DFCBBF" w14:textId="2BDBE08D" w:rsidR="00CF0A23" w:rsidRDefault="00CF0A23" w:rsidP="00486974">
      <w:pPr>
        <w:pStyle w:val="Heading1"/>
        <w:spacing w:before="0"/>
        <w:rPr>
          <w:rFonts w:asciiTheme="minorHAnsi" w:hAnsiTheme="minorHAnsi" w:cstheme="minorHAnsi"/>
          <w:sz w:val="28"/>
          <w:szCs w:val="24"/>
        </w:rPr>
      </w:pPr>
    </w:p>
    <w:p w14:paraId="16D207D0" w14:textId="1E1EE778" w:rsidR="00CF0A23" w:rsidRDefault="00486974" w:rsidP="005D02CB">
      <w:pPr>
        <w:pStyle w:val="Heading1"/>
        <w:spacing w:before="0"/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</w:pPr>
      <w:r w:rsidRPr="00F54F40">
        <w:rPr>
          <w:rFonts w:asciiTheme="minorHAnsi" w:hAnsiTheme="minorHAnsi" w:cstheme="minorHAnsi"/>
          <w:sz w:val="28"/>
          <w:szCs w:val="24"/>
        </w:rPr>
        <w:t>Welcome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9:00 a.m. | </w:t>
      </w:r>
      <w:r w:rsidR="00CF0A23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20</w:t>
      </w:r>
      <w:r w:rsidR="00ED6B11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Muller</w:t>
      </w:r>
    </w:p>
    <w:p w14:paraId="22A2B3D9" w14:textId="58E599F1" w:rsidR="00A42B50" w:rsidRDefault="00A42B50" w:rsidP="00A42B50">
      <w:pPr>
        <w:pStyle w:val="ListParagraph"/>
        <w:numPr>
          <w:ilvl w:val="0"/>
          <w:numId w:val="47"/>
        </w:numPr>
      </w:pPr>
      <w:r>
        <w:t>Roll call, introductions</w:t>
      </w:r>
    </w:p>
    <w:p w14:paraId="7B4FA351" w14:textId="7AAADCEC" w:rsidR="00A42B50" w:rsidRPr="00A42B50" w:rsidRDefault="00A42B50" w:rsidP="00A42B50">
      <w:pPr>
        <w:pStyle w:val="ListParagraph"/>
        <w:numPr>
          <w:ilvl w:val="0"/>
          <w:numId w:val="47"/>
        </w:numPr>
      </w:pPr>
      <w:r>
        <w:t>Icebreaker!</w:t>
      </w:r>
    </w:p>
    <w:p w14:paraId="532DE3F1" w14:textId="317FD6CE" w:rsidR="00486974" w:rsidRPr="004F3D0F" w:rsidRDefault="00486974" w:rsidP="00486974">
      <w:pPr>
        <w:pStyle w:val="Heading1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F54F40">
        <w:rPr>
          <w:rFonts w:asciiTheme="minorHAnsi" w:hAnsiTheme="minorHAnsi" w:cstheme="minorHAnsi"/>
          <w:sz w:val="28"/>
          <w:szCs w:val="24"/>
        </w:rPr>
        <w:t>Approval of</w:t>
      </w:r>
      <w:r>
        <w:rPr>
          <w:rFonts w:asciiTheme="minorHAnsi" w:hAnsiTheme="minorHAnsi" w:cstheme="minorHAnsi"/>
          <w:sz w:val="28"/>
          <w:szCs w:val="24"/>
        </w:rPr>
        <w:t xml:space="preserve"> </w:t>
      </w:r>
      <w:r w:rsidR="002E0C02">
        <w:rPr>
          <w:rFonts w:asciiTheme="minorHAnsi" w:hAnsiTheme="minorHAnsi" w:cstheme="minorHAnsi"/>
          <w:sz w:val="28"/>
          <w:szCs w:val="24"/>
        </w:rPr>
        <w:t>May</w:t>
      </w:r>
      <w:r w:rsidR="00CF0A23">
        <w:rPr>
          <w:rFonts w:asciiTheme="minorHAnsi" w:hAnsiTheme="minorHAnsi" w:cstheme="minorHAnsi"/>
          <w:sz w:val="28"/>
          <w:szCs w:val="24"/>
        </w:rPr>
        <w:t xml:space="preserve"> 2020 Meeting Summary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9:</w:t>
      </w:r>
      <w:r w:rsidR="000D0D54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2</w:t>
      </w:r>
      <w:r w:rsidR="00336EF1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0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a.m. | </w:t>
      </w:r>
      <w:r w:rsidR="00ED6B11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10 minutes | Muller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| </w:t>
      </w:r>
      <w:r w:rsidRPr="004F3D0F">
        <w:rPr>
          <w:rFonts w:asciiTheme="minorHAnsi" w:hAnsiTheme="minorHAnsi" w:cstheme="minorHAnsi"/>
          <w:color w:val="auto"/>
          <w:sz w:val="22"/>
          <w:szCs w:val="22"/>
          <w:u w:val="single"/>
        </w:rPr>
        <w:t>Decision</w:t>
      </w:r>
    </w:p>
    <w:p w14:paraId="2F45D9F0" w14:textId="73ACF560" w:rsidR="00B9683A" w:rsidRPr="00B9683A" w:rsidRDefault="00486974" w:rsidP="00B9683A">
      <w:pPr>
        <w:pStyle w:val="Heading1"/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</w:pPr>
      <w:r w:rsidRPr="00F54F40">
        <w:rPr>
          <w:rFonts w:asciiTheme="minorHAnsi" w:hAnsiTheme="minorHAnsi" w:cstheme="minorHAnsi"/>
          <w:sz w:val="28"/>
          <w:szCs w:val="24"/>
        </w:rPr>
        <w:t>Updates and Announcements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 w:rsidR="000D0D54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9:3</w:t>
      </w:r>
      <w:r w:rsidR="00ED6B11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0</w:t>
      </w:r>
      <w:r w:rsidR="00BE78CE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a.m. |10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Johnson</w:t>
      </w:r>
    </w:p>
    <w:p w14:paraId="6E59ED4B" w14:textId="79606DBB" w:rsidR="00B9683A" w:rsidRDefault="00B9683A" w:rsidP="00B9683A">
      <w:pPr>
        <w:pStyle w:val="Heading1"/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8"/>
          <w:szCs w:val="24"/>
        </w:rPr>
        <w:t>Plan Development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 w:rsidR="00DD219B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9:40 a.m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. | 20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Johnson</w:t>
      </w:r>
    </w:p>
    <w:p w14:paraId="035EAAAE" w14:textId="4A8C794E" w:rsidR="00DD219B" w:rsidRPr="00DD219B" w:rsidRDefault="00DD219B" w:rsidP="00DD219B">
      <w:r w:rsidRPr="00DD219B">
        <w:rPr>
          <w:u w:val="single"/>
        </w:rPr>
        <w:t>Handout:</w:t>
      </w:r>
      <w:r>
        <w:t xml:space="preserve"> Plan review – committee timeline for review outline</w:t>
      </w:r>
    </w:p>
    <w:p w14:paraId="4ED26DDF" w14:textId="77777777" w:rsidR="00B9683A" w:rsidRDefault="00B9683A" w:rsidP="00B9683A">
      <w:pPr>
        <w:pStyle w:val="ListParagraph"/>
        <w:numPr>
          <w:ilvl w:val="0"/>
          <w:numId w:val="46"/>
        </w:numPr>
      </w:pPr>
      <w:r>
        <w:t>Overview of plan review timeline</w:t>
      </w:r>
    </w:p>
    <w:p w14:paraId="0AF13A94" w14:textId="7835237E" w:rsidR="00B9683A" w:rsidRDefault="00B9683A" w:rsidP="00B9683A">
      <w:pPr>
        <w:pStyle w:val="ListParagraph"/>
        <w:numPr>
          <w:ilvl w:val="0"/>
          <w:numId w:val="46"/>
        </w:numPr>
      </w:pPr>
      <w:r>
        <w:t xml:space="preserve">Discussion of draft plan chapters 1-3 out for review </w:t>
      </w:r>
    </w:p>
    <w:p w14:paraId="7883AF22" w14:textId="77777777" w:rsidR="00B9683A" w:rsidRDefault="00B9683A" w:rsidP="00B9683A">
      <w:pPr>
        <w:pStyle w:val="ListParagraph"/>
        <w:numPr>
          <w:ilvl w:val="0"/>
          <w:numId w:val="46"/>
        </w:numPr>
      </w:pPr>
      <w:r>
        <w:t>Upcoming plan chapters for review</w:t>
      </w:r>
    </w:p>
    <w:p w14:paraId="1F2E1536" w14:textId="0576E3EC" w:rsidR="00B9683A" w:rsidRPr="00B9683A" w:rsidRDefault="00B9683A" w:rsidP="00B9683A">
      <w:pPr>
        <w:pStyle w:val="ListParagraph"/>
        <w:numPr>
          <w:ilvl w:val="0"/>
          <w:numId w:val="46"/>
        </w:numPr>
      </w:pPr>
      <w:r>
        <w:t>Upcoming technical memos for review</w:t>
      </w:r>
    </w:p>
    <w:p w14:paraId="539FD19C" w14:textId="22568FC3" w:rsidR="00B9683A" w:rsidRPr="00A541EB" w:rsidRDefault="00B9683A" w:rsidP="00B9683A">
      <w:pPr>
        <w:pStyle w:val="Heading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>Projects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10:00 a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.m. | </w:t>
      </w:r>
      <w:r w:rsidR="00C92110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60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Johnson</w:t>
      </w:r>
      <w:r w:rsidR="000C59F3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, Wiseman, Mut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ti-Driscoll | Discussion</w:t>
      </w:r>
    </w:p>
    <w:p w14:paraId="35392F61" w14:textId="77777777" w:rsidR="00B9683A" w:rsidRDefault="00B9683A" w:rsidP="00B9683A">
      <w:r w:rsidRPr="00EE3B2A">
        <w:rPr>
          <w:u w:val="single"/>
        </w:rPr>
        <w:t>Handout:</w:t>
      </w:r>
      <w:r>
        <w:t xml:space="preserve"> Project Update </w:t>
      </w:r>
    </w:p>
    <w:p w14:paraId="6DDB70AE" w14:textId="77777777" w:rsidR="00B9683A" w:rsidRDefault="00B9683A" w:rsidP="00B9683A">
      <w:pPr>
        <w:pStyle w:val="ListParagraph"/>
        <w:numPr>
          <w:ilvl w:val="0"/>
          <w:numId w:val="44"/>
        </w:numPr>
      </w:pPr>
      <w:r>
        <w:t>Update on projects from project subgroup</w:t>
      </w:r>
    </w:p>
    <w:p w14:paraId="167EB840" w14:textId="77777777" w:rsidR="00B9683A" w:rsidRDefault="00B9683A" w:rsidP="00B9683A">
      <w:pPr>
        <w:pStyle w:val="ListParagraph"/>
        <w:numPr>
          <w:ilvl w:val="1"/>
          <w:numId w:val="44"/>
        </w:numPr>
      </w:pPr>
      <w:r>
        <w:t>Discuss action items brought forward from that meeting</w:t>
      </w:r>
    </w:p>
    <w:p w14:paraId="166F3E9A" w14:textId="77777777" w:rsidR="00B9683A" w:rsidRDefault="00B9683A" w:rsidP="00B9683A">
      <w:pPr>
        <w:pStyle w:val="ListParagraph"/>
        <w:numPr>
          <w:ilvl w:val="0"/>
          <w:numId w:val="44"/>
        </w:numPr>
      </w:pPr>
      <w:r>
        <w:t>Update from HDR and Committee members on projects identified for further analysis</w:t>
      </w:r>
    </w:p>
    <w:p w14:paraId="44C15B22" w14:textId="77777777" w:rsidR="00B9683A" w:rsidRDefault="00B9683A" w:rsidP="00B9683A">
      <w:pPr>
        <w:pStyle w:val="ListParagraph"/>
        <w:numPr>
          <w:ilvl w:val="0"/>
          <w:numId w:val="44"/>
        </w:numPr>
      </w:pPr>
      <w:r>
        <w:t>Update on PGG water right analysis and MAR site analysis</w:t>
      </w:r>
    </w:p>
    <w:p w14:paraId="48D2023D" w14:textId="77777777" w:rsidR="00B9683A" w:rsidRDefault="00B9683A" w:rsidP="00B9683A">
      <w:pPr>
        <w:pStyle w:val="ListParagraph"/>
        <w:numPr>
          <w:ilvl w:val="0"/>
          <w:numId w:val="44"/>
        </w:numPr>
      </w:pPr>
      <w:r>
        <w:t>Discussion and next steps</w:t>
      </w:r>
    </w:p>
    <w:p w14:paraId="643C7BEC" w14:textId="1CCEE7CF" w:rsidR="00B9683A" w:rsidRDefault="00B9683A" w:rsidP="00B9683A"/>
    <w:p w14:paraId="4A7BE3B2" w14:textId="73C3F88E" w:rsidR="00B9683A" w:rsidRPr="002E6DF1" w:rsidRDefault="00B9683A" w:rsidP="00B9683A">
      <w:pPr>
        <w:pStyle w:val="Heading1"/>
        <w:rPr>
          <w:rFonts w:asciiTheme="minorHAnsi" w:hAnsiTheme="minorHAnsi" w:cstheme="minorHAnsi"/>
          <w:b w:val="0"/>
          <w:color w:val="auto"/>
          <w:u w:val="single"/>
        </w:rPr>
      </w:pPr>
      <w:r w:rsidRPr="002E6DF1">
        <w:rPr>
          <w:rFonts w:asciiTheme="minorHAnsi" w:hAnsiTheme="minorHAnsi" w:cstheme="minorHAnsi"/>
          <w:u w:val="single"/>
        </w:rPr>
        <w:t xml:space="preserve">BREAK </w:t>
      </w:r>
      <w:r>
        <w:rPr>
          <w:rFonts w:asciiTheme="minorHAnsi" w:hAnsiTheme="minorHAnsi" w:cstheme="minorHAnsi"/>
          <w:b w:val="0"/>
          <w:color w:val="auto"/>
          <w:u w:val="single"/>
        </w:rPr>
        <w:t>| 11:00</w:t>
      </w:r>
      <w:r w:rsidRPr="002E6DF1">
        <w:rPr>
          <w:rFonts w:asciiTheme="minorHAnsi" w:hAnsiTheme="minorHAnsi" w:cstheme="minorHAnsi"/>
          <w:b w:val="0"/>
          <w:color w:val="auto"/>
          <w:u w:val="single"/>
        </w:rPr>
        <w:t xml:space="preserve"> | 10 minutes</w:t>
      </w:r>
    </w:p>
    <w:p w14:paraId="489F9EE1" w14:textId="77777777" w:rsidR="00B9683A" w:rsidRPr="00B9683A" w:rsidRDefault="00B9683A" w:rsidP="00B9683A"/>
    <w:p w14:paraId="58EEADD7" w14:textId="77777777" w:rsidR="00B9683A" w:rsidRDefault="00B9683A" w:rsidP="00486974">
      <w:pPr>
        <w:pStyle w:val="Heading1"/>
        <w:rPr>
          <w:rFonts w:asciiTheme="minorHAnsi" w:hAnsiTheme="minorHAnsi" w:cstheme="minorHAnsi"/>
          <w:sz w:val="28"/>
          <w:szCs w:val="24"/>
        </w:rPr>
      </w:pPr>
    </w:p>
    <w:p w14:paraId="7EEE7B90" w14:textId="47E510E6" w:rsidR="00B9683A" w:rsidRPr="004E5837" w:rsidRDefault="00B9683A" w:rsidP="00B9683A">
      <w:pPr>
        <w:pStyle w:val="Heading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>Other Technical Items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11:10 a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.m. | </w:t>
      </w:r>
      <w:r w:rsidR="00DD219B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10 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minutes | 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Johnson | Discussion</w:t>
      </w:r>
    </w:p>
    <w:p w14:paraId="3340BB1E" w14:textId="54F1DF9A" w:rsidR="00B9683A" w:rsidRPr="00B9683A" w:rsidRDefault="00B9683A" w:rsidP="00486974">
      <w:pPr>
        <w:pStyle w:val="ListParagraph"/>
        <w:numPr>
          <w:ilvl w:val="0"/>
          <w:numId w:val="44"/>
        </w:numPr>
      </w:pPr>
      <w:r>
        <w:t>Recommendation from workgroup on consumptive use update</w:t>
      </w:r>
    </w:p>
    <w:p w14:paraId="5964C3C1" w14:textId="6AB16A1D" w:rsidR="00486974" w:rsidRDefault="00231AC4" w:rsidP="00486974">
      <w:pPr>
        <w:pStyle w:val="Heading1"/>
        <w:rPr>
          <w:rFonts w:asciiTheme="minorHAnsi" w:hAnsiTheme="minorHAnsi" w:cstheme="minorHAnsi"/>
          <w:sz w:val="28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>Potential</w:t>
      </w:r>
      <w:r w:rsidR="009B2E43">
        <w:rPr>
          <w:rFonts w:asciiTheme="minorHAnsi" w:hAnsiTheme="minorHAnsi" w:cstheme="minorHAnsi"/>
          <w:sz w:val="28"/>
          <w:szCs w:val="24"/>
        </w:rPr>
        <w:t xml:space="preserve"> </w:t>
      </w:r>
      <w:r w:rsidR="00336EF1">
        <w:rPr>
          <w:rFonts w:asciiTheme="minorHAnsi" w:hAnsiTheme="minorHAnsi" w:cstheme="minorHAnsi"/>
          <w:sz w:val="28"/>
          <w:szCs w:val="24"/>
        </w:rPr>
        <w:t>Plan Recommendation</w:t>
      </w:r>
      <w:r w:rsidR="005D02CB">
        <w:rPr>
          <w:rFonts w:asciiTheme="minorHAnsi" w:hAnsiTheme="minorHAnsi" w:cstheme="minorHAnsi"/>
          <w:sz w:val="28"/>
          <w:szCs w:val="24"/>
        </w:rPr>
        <w:t xml:space="preserve"> Proposals</w:t>
      </w:r>
      <w:r w:rsidR="00336EF1">
        <w:rPr>
          <w:rFonts w:asciiTheme="minorHAnsi" w:hAnsiTheme="minorHAnsi" w:cstheme="minorHAnsi"/>
          <w:sz w:val="28"/>
          <w:szCs w:val="24"/>
        </w:rPr>
        <w:t xml:space="preserve"> </w:t>
      </w:r>
    </w:p>
    <w:p w14:paraId="09B696E3" w14:textId="5B53900C" w:rsidR="00486974" w:rsidRPr="00EE3B2A" w:rsidRDefault="00B9683A" w:rsidP="00486974">
      <w:pPr>
        <w:rPr>
          <w:b/>
        </w:rPr>
      </w:pPr>
      <w:r>
        <w:t>11:20</w:t>
      </w:r>
      <w:r w:rsidR="00486974" w:rsidRPr="00EE3B2A">
        <w:t xml:space="preserve"> a.m. |</w:t>
      </w:r>
      <w:r w:rsidR="00DD219B">
        <w:t>90</w:t>
      </w:r>
      <w:r w:rsidR="00486974" w:rsidRPr="00F12365">
        <w:t xml:space="preserve"> </w:t>
      </w:r>
      <w:r w:rsidR="00486974" w:rsidRPr="00EE3B2A">
        <w:t xml:space="preserve">minutes | </w:t>
      </w:r>
      <w:r w:rsidR="005A2970">
        <w:t>Muller, Johnson</w:t>
      </w:r>
      <w:r w:rsidR="00486974" w:rsidRPr="00EE3B2A">
        <w:t xml:space="preserve"> | Discussion</w:t>
      </w:r>
    </w:p>
    <w:p w14:paraId="4646D1B9" w14:textId="4B82091E" w:rsidR="00336EF1" w:rsidRDefault="00486974" w:rsidP="00486974">
      <w:r w:rsidRPr="00EE3B2A">
        <w:rPr>
          <w:u w:val="single"/>
        </w:rPr>
        <w:t>Handou</w:t>
      </w:r>
      <w:r w:rsidR="0009776F">
        <w:rPr>
          <w:u w:val="single"/>
        </w:rPr>
        <w:t>t</w:t>
      </w:r>
      <w:r w:rsidRPr="00EE3B2A">
        <w:t xml:space="preserve">: </w:t>
      </w:r>
      <w:hyperlink r:id="rId14" w:history="1">
        <w:r w:rsidR="005D02CB" w:rsidRPr="00C45E7C">
          <w:rPr>
            <w:rStyle w:val="Hyperlink"/>
          </w:rPr>
          <w:t>Potential</w:t>
        </w:r>
        <w:r w:rsidR="00336EF1" w:rsidRPr="00C45E7C">
          <w:rPr>
            <w:rStyle w:val="Hyperlink"/>
          </w:rPr>
          <w:t xml:space="preserve"> </w:t>
        </w:r>
        <w:r w:rsidR="00C45E7C">
          <w:rPr>
            <w:rStyle w:val="Hyperlink"/>
          </w:rPr>
          <w:t>Plan</w:t>
        </w:r>
        <w:r w:rsidRPr="00C45E7C">
          <w:rPr>
            <w:rStyle w:val="Hyperlink"/>
          </w:rPr>
          <w:t xml:space="preserve"> </w:t>
        </w:r>
        <w:r w:rsidR="00C45E7C">
          <w:rPr>
            <w:rStyle w:val="Hyperlink"/>
          </w:rPr>
          <w:t xml:space="preserve">Recommendations </w:t>
        </w:r>
        <w:r w:rsidR="00C45E7C" w:rsidRPr="00C45E7C">
          <w:rPr>
            <w:rStyle w:val="Hyperlink"/>
          </w:rPr>
          <w:t>Tracking Sheet</w:t>
        </w:r>
      </w:hyperlink>
    </w:p>
    <w:p w14:paraId="3398B3BA" w14:textId="0A190267" w:rsidR="005D02CB" w:rsidRPr="00EE3B2A" w:rsidRDefault="005D02CB" w:rsidP="00486974">
      <w:r>
        <w:tab/>
        <w:t xml:space="preserve">   </w:t>
      </w:r>
      <w:hyperlink r:id="rId15" w:history="1">
        <w:r w:rsidRPr="005D02CB">
          <w:rPr>
            <w:rStyle w:val="Hyperlink"/>
          </w:rPr>
          <w:t>Draft Plan Proposals Submitted</w:t>
        </w:r>
      </w:hyperlink>
    </w:p>
    <w:p w14:paraId="41DA6B4F" w14:textId="718FDEA2" w:rsidR="00486974" w:rsidRPr="005D02CB" w:rsidRDefault="005D02CB" w:rsidP="00486974">
      <w:pPr>
        <w:pStyle w:val="ListParagraph"/>
        <w:numPr>
          <w:ilvl w:val="0"/>
          <w:numId w:val="41"/>
        </w:numPr>
        <w:rPr>
          <w:b/>
          <w:bCs/>
          <w:i/>
          <w:iCs/>
        </w:rPr>
      </w:pPr>
      <w:r>
        <w:t>Discuss development of potential plan recommendation proposals</w:t>
      </w:r>
    </w:p>
    <w:p w14:paraId="375CEFC1" w14:textId="7870C275" w:rsidR="005D02CB" w:rsidRPr="000A46F2" w:rsidRDefault="005D02CB" w:rsidP="005D02CB">
      <w:pPr>
        <w:pStyle w:val="ListParagraph"/>
        <w:numPr>
          <w:ilvl w:val="0"/>
          <w:numId w:val="41"/>
        </w:numPr>
        <w:rPr>
          <w:b/>
          <w:bCs/>
          <w:i/>
          <w:iCs/>
        </w:rPr>
      </w:pPr>
      <w:r>
        <w:t>Review proposals submitted by leads</w:t>
      </w:r>
    </w:p>
    <w:p w14:paraId="18E0FAEB" w14:textId="1C2ACEC7" w:rsidR="000A46F2" w:rsidRPr="000A46F2" w:rsidRDefault="002D72F3" w:rsidP="000A46F2">
      <w:pPr>
        <w:pStyle w:val="ListParagraph"/>
        <w:numPr>
          <w:ilvl w:val="1"/>
          <w:numId w:val="41"/>
        </w:numPr>
        <w:rPr>
          <w:b/>
          <w:bCs/>
          <w:i/>
          <w:iCs/>
        </w:rPr>
      </w:pPr>
      <w:hyperlink r:id="rId16" w:history="1">
        <w:r w:rsidR="000A46F2" w:rsidRPr="000A46F2">
          <w:rPr>
            <w:rStyle w:val="Hyperlink"/>
          </w:rPr>
          <w:t>Study of County Planning Streamflow Restoration Effectiveness</w:t>
        </w:r>
      </w:hyperlink>
    </w:p>
    <w:p w14:paraId="314B569A" w14:textId="53C1B4A1" w:rsidR="000A46F2" w:rsidRPr="000A46F2" w:rsidRDefault="002D72F3" w:rsidP="000A46F2">
      <w:pPr>
        <w:pStyle w:val="ListParagraph"/>
        <w:numPr>
          <w:ilvl w:val="1"/>
          <w:numId w:val="41"/>
        </w:numPr>
        <w:rPr>
          <w:b/>
          <w:bCs/>
          <w:i/>
          <w:iCs/>
        </w:rPr>
      </w:pPr>
      <w:hyperlink r:id="rId17" w:history="1">
        <w:r w:rsidR="000A46F2" w:rsidRPr="000A46F2">
          <w:rPr>
            <w:rStyle w:val="Hyperlink"/>
          </w:rPr>
          <w:t>County Policies to Promote Connections to Group A Systems</w:t>
        </w:r>
      </w:hyperlink>
    </w:p>
    <w:p w14:paraId="588DBF9F" w14:textId="79962C40" w:rsidR="000A46F2" w:rsidRPr="000A46F2" w:rsidRDefault="002D72F3" w:rsidP="000A46F2">
      <w:pPr>
        <w:pStyle w:val="ListParagraph"/>
        <w:numPr>
          <w:ilvl w:val="1"/>
          <w:numId w:val="41"/>
        </w:numPr>
        <w:rPr>
          <w:b/>
          <w:bCs/>
          <w:i/>
          <w:iCs/>
        </w:rPr>
      </w:pPr>
      <w:hyperlink r:id="rId18" w:history="1">
        <w:r w:rsidR="000A46F2" w:rsidRPr="000A46F2">
          <w:rPr>
            <w:rStyle w:val="Hyperlink"/>
          </w:rPr>
          <w:t>Water Supply Data for Comprehensive Water Planning</w:t>
        </w:r>
      </w:hyperlink>
    </w:p>
    <w:p w14:paraId="60110728" w14:textId="35F41798" w:rsidR="000A46F2" w:rsidRPr="000A46F2" w:rsidRDefault="002D72F3" w:rsidP="000A46F2">
      <w:pPr>
        <w:pStyle w:val="ListParagraph"/>
        <w:numPr>
          <w:ilvl w:val="1"/>
          <w:numId w:val="41"/>
        </w:numPr>
        <w:rPr>
          <w:bCs/>
          <w:i/>
          <w:iCs/>
        </w:rPr>
      </w:pPr>
      <w:hyperlink r:id="rId19" w:history="1">
        <w:r w:rsidR="000A46F2" w:rsidRPr="000A46F2">
          <w:rPr>
            <w:rStyle w:val="Hyperlink"/>
            <w:bCs/>
            <w:iCs/>
          </w:rPr>
          <w:t>Upgrade Well Reporting</w:t>
        </w:r>
      </w:hyperlink>
    </w:p>
    <w:p w14:paraId="3917F741" w14:textId="38D9CC57" w:rsidR="000A46F2" w:rsidRPr="000A46F2" w:rsidRDefault="002D72F3" w:rsidP="000A46F2">
      <w:pPr>
        <w:pStyle w:val="ListParagraph"/>
        <w:numPr>
          <w:ilvl w:val="1"/>
          <w:numId w:val="41"/>
        </w:numPr>
        <w:rPr>
          <w:bCs/>
          <w:i/>
          <w:iCs/>
        </w:rPr>
      </w:pPr>
      <w:hyperlink r:id="rId20" w:history="1">
        <w:r w:rsidR="000A46F2" w:rsidRPr="000A46F2">
          <w:rPr>
            <w:rStyle w:val="Hyperlink"/>
            <w:bCs/>
            <w:iCs/>
          </w:rPr>
          <w:t>Permit-exempt Well Withdrawal Limits</w:t>
        </w:r>
      </w:hyperlink>
    </w:p>
    <w:p w14:paraId="7B55603A" w14:textId="77777777" w:rsidR="000A46F2" w:rsidRPr="000A46F2" w:rsidRDefault="002D72F3" w:rsidP="000A46F2">
      <w:pPr>
        <w:pStyle w:val="ListParagraph"/>
        <w:numPr>
          <w:ilvl w:val="1"/>
          <w:numId w:val="41"/>
        </w:numPr>
        <w:rPr>
          <w:bCs/>
          <w:i/>
          <w:iCs/>
        </w:rPr>
      </w:pPr>
      <w:hyperlink r:id="rId21" w:history="1">
        <w:r w:rsidR="000A46F2" w:rsidRPr="000A46F2">
          <w:rPr>
            <w:rStyle w:val="Hyperlink"/>
            <w:bCs/>
            <w:iCs/>
          </w:rPr>
          <w:t>Monitoring and Research</w:t>
        </w:r>
      </w:hyperlink>
    </w:p>
    <w:p w14:paraId="15598A88" w14:textId="77777777" w:rsidR="000A46F2" w:rsidRPr="000A46F2" w:rsidRDefault="002D72F3" w:rsidP="000A46F2">
      <w:pPr>
        <w:pStyle w:val="ListParagraph"/>
        <w:numPr>
          <w:ilvl w:val="1"/>
          <w:numId w:val="41"/>
        </w:numPr>
        <w:rPr>
          <w:bCs/>
          <w:i/>
          <w:iCs/>
        </w:rPr>
      </w:pPr>
      <w:hyperlink r:id="rId22" w:history="1">
        <w:r w:rsidR="000A46F2" w:rsidRPr="000A46F2">
          <w:rPr>
            <w:rStyle w:val="Hyperlink"/>
            <w:bCs/>
            <w:iCs/>
          </w:rPr>
          <w:t>Funding for Plan Implementation</w:t>
        </w:r>
      </w:hyperlink>
    </w:p>
    <w:p w14:paraId="1680F3D5" w14:textId="65EEBFCC" w:rsidR="000A46F2" w:rsidRPr="000A46F2" w:rsidRDefault="002D72F3" w:rsidP="000A46F2">
      <w:pPr>
        <w:pStyle w:val="ListParagraph"/>
        <w:numPr>
          <w:ilvl w:val="1"/>
          <w:numId w:val="41"/>
        </w:numPr>
        <w:rPr>
          <w:bCs/>
          <w:i/>
          <w:iCs/>
        </w:rPr>
      </w:pPr>
      <w:hyperlink r:id="rId23" w:history="1">
        <w:r w:rsidR="000A46F2" w:rsidRPr="000A46F2">
          <w:rPr>
            <w:rStyle w:val="Hyperlink"/>
            <w:bCs/>
            <w:iCs/>
          </w:rPr>
          <w:t>Durability of Implementation</w:t>
        </w:r>
      </w:hyperlink>
    </w:p>
    <w:p w14:paraId="463BD689" w14:textId="1180EC95" w:rsidR="00DD219B" w:rsidRPr="00B7261F" w:rsidRDefault="00DD219B" w:rsidP="005D02CB">
      <w:pPr>
        <w:pStyle w:val="ListParagraph"/>
        <w:numPr>
          <w:ilvl w:val="0"/>
          <w:numId w:val="41"/>
        </w:numPr>
        <w:rPr>
          <w:b/>
          <w:bCs/>
          <w:i/>
          <w:iCs/>
        </w:rPr>
      </w:pPr>
      <w:r>
        <w:t>Review cross-WRIA proposals</w:t>
      </w:r>
    </w:p>
    <w:p w14:paraId="1A00D690" w14:textId="693A9EB4" w:rsidR="00B7261F" w:rsidRPr="00336EF1" w:rsidRDefault="00B7261F" w:rsidP="005D02CB">
      <w:pPr>
        <w:pStyle w:val="ListParagraph"/>
        <w:numPr>
          <w:ilvl w:val="0"/>
          <w:numId w:val="41"/>
        </w:numPr>
        <w:rPr>
          <w:b/>
          <w:bCs/>
          <w:i/>
          <w:iCs/>
        </w:rPr>
      </w:pPr>
      <w:r>
        <w:t>Updates on proposals from previous meetings</w:t>
      </w:r>
    </w:p>
    <w:p w14:paraId="316BFDD7" w14:textId="38C91D33" w:rsidR="002E6DF1" w:rsidRPr="00B9683A" w:rsidRDefault="00486974" w:rsidP="002E6DF1">
      <w:pPr>
        <w:pStyle w:val="ListParagraph"/>
        <w:numPr>
          <w:ilvl w:val="0"/>
          <w:numId w:val="41"/>
        </w:numPr>
        <w:rPr>
          <w:b/>
          <w:bCs/>
          <w:i/>
          <w:iCs/>
        </w:rPr>
      </w:pPr>
      <w:r>
        <w:t>Discussion and next steps</w:t>
      </w:r>
      <w:r w:rsidR="00DD219B">
        <w:t>, roadmap for moving proposals forward</w:t>
      </w:r>
    </w:p>
    <w:p w14:paraId="3DC6BFE8" w14:textId="4164D048" w:rsidR="00486974" w:rsidRPr="00A541EB" w:rsidRDefault="00486974" w:rsidP="00486974">
      <w:pPr>
        <w:pStyle w:val="Heading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>Public Comment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 w:rsidR="005A2970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12:50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p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.m. | 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5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</w:t>
      </w:r>
      <w:r w:rsidR="005A2970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Muller</w:t>
      </w:r>
    </w:p>
    <w:p w14:paraId="0CBCEDA4" w14:textId="77777777" w:rsidR="00486974" w:rsidRDefault="00486974" w:rsidP="00486974">
      <w:pPr>
        <w:pStyle w:val="Heading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Next Steps and Adjournment</w:t>
      </w:r>
    </w:p>
    <w:p w14:paraId="46F5758F" w14:textId="3AB379C8" w:rsidR="00486974" w:rsidRDefault="005A2970" w:rsidP="00486974">
      <w:r>
        <w:t>12:5</w:t>
      </w:r>
      <w:r w:rsidR="004E5837">
        <w:t>5 p.m. | 5</w:t>
      </w:r>
      <w:r w:rsidR="00486974">
        <w:t xml:space="preserve"> minutes | </w:t>
      </w:r>
      <w:r>
        <w:t xml:space="preserve">Muller, </w:t>
      </w:r>
      <w:r w:rsidR="00486974">
        <w:t>Johnson</w:t>
      </w:r>
    </w:p>
    <w:p w14:paraId="4ABBCB21" w14:textId="77777777" w:rsidR="005A2970" w:rsidRPr="003622E6" w:rsidRDefault="005A2970" w:rsidP="00486974"/>
    <w:p w14:paraId="2E1DFF1A" w14:textId="107510FA" w:rsidR="003622E6" w:rsidRDefault="00486974" w:rsidP="00B7261F">
      <w:pPr>
        <w:rPr>
          <w:u w:val="single"/>
        </w:rPr>
      </w:pPr>
      <w:r w:rsidRPr="00F84570">
        <w:rPr>
          <w:u w:val="single"/>
        </w:rPr>
        <w:t>Next meeting –</w:t>
      </w:r>
      <w:r>
        <w:rPr>
          <w:u w:val="single"/>
        </w:rPr>
        <w:t xml:space="preserve"> </w:t>
      </w:r>
      <w:r w:rsidR="00B9683A">
        <w:rPr>
          <w:u w:val="single"/>
        </w:rPr>
        <w:t>July 22</w:t>
      </w:r>
      <w:r w:rsidR="005A2970">
        <w:rPr>
          <w:u w:val="single"/>
        </w:rPr>
        <w:t>, 2020 9:00 a.m. to 1: 00 pm on WebEx*</w:t>
      </w:r>
      <w:r>
        <w:rPr>
          <w:u w:val="single"/>
        </w:rPr>
        <w:br/>
      </w:r>
      <w:r w:rsidRPr="005A2970">
        <w:rPr>
          <w:sz w:val="20"/>
          <w:szCs w:val="18"/>
        </w:rPr>
        <w:t>*</w:t>
      </w:r>
      <w:r w:rsidR="005A2970" w:rsidRPr="005A2970">
        <w:rPr>
          <w:sz w:val="20"/>
          <w:szCs w:val="18"/>
        </w:rPr>
        <w:t>Future meetings will be held via WebEx until further notice.</w:t>
      </w:r>
      <w:r w:rsidRPr="005A2970">
        <w:rPr>
          <w:sz w:val="20"/>
          <w:szCs w:val="18"/>
        </w:rPr>
        <w:t xml:space="preserve">  </w:t>
      </w:r>
    </w:p>
    <w:p w14:paraId="33712E4C" w14:textId="77777777" w:rsidR="00CF0A23" w:rsidRDefault="00CF0A23" w:rsidP="00CF0A23">
      <w:pPr>
        <w:pStyle w:val="Heading1"/>
        <w:spacing w:before="0"/>
        <w:rPr>
          <w:u w:val="single"/>
        </w:rPr>
      </w:pPr>
      <w:r w:rsidRPr="00203F6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09E2E4" wp14:editId="4E521108">
                <wp:simplePos x="0" y="0"/>
                <wp:positionH relativeFrom="margin">
                  <wp:align>left</wp:align>
                </wp:positionH>
                <wp:positionV relativeFrom="paragraph">
                  <wp:posOffset>400685</wp:posOffset>
                </wp:positionV>
                <wp:extent cx="5667375" cy="22193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4893E" w14:textId="77777777" w:rsidR="00CF0A23" w:rsidRDefault="00CF0A23" w:rsidP="00CF0A23">
                            <w:pPr>
                              <w:pStyle w:val="Heading1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*</w:t>
                            </w:r>
                            <w:r w:rsidRPr="00203F6B">
                              <w:rPr>
                                <w:rFonts w:asciiTheme="minorHAnsi" w:hAnsiTheme="minorHAnsi" w:cstheme="minorHAnsi"/>
                              </w:rPr>
                              <w:t>WebEx Information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:</w:t>
                            </w:r>
                          </w:p>
                          <w:p w14:paraId="3611E9F6" w14:textId="7F76125B" w:rsidR="00CF0A23" w:rsidRPr="00203F6B" w:rsidRDefault="002D72F3" w:rsidP="00CF0A23">
                            <w:pPr>
                              <w:pStyle w:val="Heading2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hyperlink r:id="rId24" w:history="1">
                              <w:r w:rsidR="00CF0A23" w:rsidRPr="00203F6B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</w:rPr>
                                <w:t>Click this link to join meeting</w:t>
                              </w:r>
                            </w:hyperlink>
                          </w:p>
                          <w:p w14:paraId="6849656C" w14:textId="05152CC6" w:rsidR="00CF0A23" w:rsidRPr="000D0D54" w:rsidRDefault="00CF0A23" w:rsidP="00CF0A23">
                            <w:pPr>
                              <w:pStyle w:val="Heading2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D0D54">
                              <w:rPr>
                                <w:rFonts w:asciiTheme="minorHAnsi" w:hAnsiTheme="minorHAnsi" w:cstheme="minorHAnsi"/>
                              </w:rPr>
                              <w:t xml:space="preserve">Meeting number: </w:t>
                            </w:r>
                            <w:r w:rsidRPr="000D0D54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286 815 342</w:t>
                            </w:r>
                          </w:p>
                          <w:p w14:paraId="62C4BF04" w14:textId="3988E858" w:rsidR="00CF0A23" w:rsidRPr="000D0D54" w:rsidRDefault="00CF0A23" w:rsidP="00CF0A23">
                            <w:pPr>
                              <w:pStyle w:val="Heading2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0D0D54">
                              <w:rPr>
                                <w:rFonts w:asciiTheme="minorHAnsi" w:hAnsiTheme="minorHAnsi" w:cstheme="minorHAnsi"/>
                              </w:rPr>
                              <w:t xml:space="preserve">Meeting password (if prompted): </w:t>
                            </w:r>
                            <w:r w:rsidRPr="000D0D54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WRIA13WREC</w:t>
                            </w:r>
                          </w:p>
                          <w:p w14:paraId="30E0F40A" w14:textId="77777777" w:rsidR="00CF0A23" w:rsidRPr="000D0D54" w:rsidRDefault="00CF0A23" w:rsidP="00CF0A23">
                            <w:pPr>
                              <w:pStyle w:val="Heading2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0D0D54">
                              <w:rPr>
                                <w:rFonts w:asciiTheme="minorHAnsi" w:hAnsiTheme="minorHAnsi" w:cstheme="minorHAnsi"/>
                              </w:rPr>
                              <w:t xml:space="preserve">Join by phone (if not using computer audio): </w:t>
                            </w:r>
                            <w:r w:rsidRPr="000D0D54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415-655-0001</w:t>
                            </w:r>
                          </w:p>
                          <w:p w14:paraId="40FEF993" w14:textId="77777777" w:rsidR="00CF0A23" w:rsidRPr="00203F6B" w:rsidRDefault="00CF0A23" w:rsidP="00CF0A23"/>
                          <w:p w14:paraId="10B9635B" w14:textId="77777777" w:rsidR="00CF0A23" w:rsidRDefault="00CF0A23" w:rsidP="00CF0A23">
                            <w:r>
                              <w:t xml:space="preserve">If you are having trouble with WebEx before or during the meeting, please contact: </w:t>
                            </w:r>
                          </w:p>
                          <w:p w14:paraId="33256390" w14:textId="4C3C2874" w:rsidR="00CF0A23" w:rsidRDefault="00B9683A" w:rsidP="00CF0A23">
                            <w:r>
                              <w:t>Mike Noone</w:t>
                            </w:r>
                            <w:r w:rsidR="00CF0A23">
                              <w:t xml:space="preserve"> </w:t>
                            </w:r>
                            <w:hyperlink r:id="rId25" w:history="1">
                              <w:r w:rsidRPr="00EC0427">
                                <w:rPr>
                                  <w:rStyle w:val="Hyperlink"/>
                                </w:rPr>
                                <w:t>mike.noone@ecy.wa.gov</w:t>
                              </w:r>
                            </w:hyperlink>
                            <w:r w:rsidR="00CF0A23" w:rsidRPr="00203F6B">
                              <w:rPr>
                                <w:rFonts w:asciiTheme="minorHAnsi" w:hAnsiTheme="minorHAnsi" w:cstheme="minorHAnsi"/>
                              </w:rPr>
                              <w:t xml:space="preserve">,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2F5496"/>
                              </w:rPr>
                              <w:t>(360) 764-0741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9E2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31.55pt;width:446.25pt;height:174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">
                <v:textbox>
                  <w:txbxContent>
                    <w:p w14:paraId="5104893E" w14:textId="77777777" w:rsidR="00CF0A23" w:rsidRDefault="00CF0A23" w:rsidP="00CF0A23">
                      <w:pPr>
                        <w:pStyle w:val="Heading1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*</w:t>
                      </w:r>
                      <w:r w:rsidRPr="00203F6B">
                        <w:rPr>
                          <w:rFonts w:asciiTheme="minorHAnsi" w:hAnsiTheme="minorHAnsi" w:cstheme="minorHAnsi"/>
                        </w:rPr>
                        <w:t>WebEx Information</w:t>
                      </w:r>
                      <w:r>
                        <w:rPr>
                          <w:rFonts w:asciiTheme="minorHAnsi" w:hAnsiTheme="minorHAnsi" w:cstheme="minorHAnsi"/>
                        </w:rPr>
                        <w:t>:</w:t>
                      </w:r>
                    </w:p>
                    <w:p w14:paraId="3611E9F6" w14:textId="7F76125B" w:rsidR="00CF0A23" w:rsidRPr="00203F6B" w:rsidRDefault="000C59F3" w:rsidP="00CF0A23">
                      <w:pPr>
                        <w:pStyle w:val="Heading2"/>
                        <w:rPr>
                          <w:rFonts w:asciiTheme="minorHAnsi" w:hAnsiTheme="minorHAnsi" w:cstheme="minorHAnsi"/>
                          <w:b/>
                        </w:rPr>
                      </w:pPr>
                      <w:hyperlink r:id="rId26" w:history="1">
                        <w:r w:rsidR="00CF0A23" w:rsidRPr="00203F6B">
                          <w:rPr>
                            <w:rStyle w:val="Hyperlink"/>
                            <w:rFonts w:asciiTheme="minorHAnsi" w:hAnsiTheme="minorHAnsi" w:cstheme="minorHAnsi"/>
                            <w:b/>
                          </w:rPr>
                          <w:t>Click this link to join meeting</w:t>
                        </w:r>
                      </w:hyperlink>
                    </w:p>
                    <w:p w14:paraId="6849656C" w14:textId="05152CC6" w:rsidR="00CF0A23" w:rsidRPr="000D0D54" w:rsidRDefault="00CF0A23" w:rsidP="00CF0A23">
                      <w:pPr>
                        <w:pStyle w:val="Heading2"/>
                        <w:rPr>
                          <w:rFonts w:asciiTheme="minorHAnsi" w:hAnsiTheme="minorHAnsi" w:cstheme="minorHAnsi"/>
                        </w:rPr>
                      </w:pPr>
                      <w:r w:rsidRPr="000D0D54">
                        <w:rPr>
                          <w:rFonts w:asciiTheme="minorHAnsi" w:hAnsiTheme="minorHAnsi" w:cstheme="minorHAnsi"/>
                        </w:rPr>
                        <w:t xml:space="preserve">Meeting number: </w:t>
                      </w:r>
                      <w:r w:rsidRPr="000D0D54">
                        <w:rPr>
                          <w:rFonts w:asciiTheme="minorHAnsi" w:hAnsiTheme="minorHAnsi" w:cstheme="minorHAnsi"/>
                          <w:color w:val="auto"/>
                        </w:rPr>
                        <w:t>286 815 342</w:t>
                      </w:r>
                    </w:p>
                    <w:p w14:paraId="62C4BF04" w14:textId="3988E858" w:rsidR="00CF0A23" w:rsidRPr="000D0D54" w:rsidRDefault="00CF0A23" w:rsidP="00CF0A23">
                      <w:pPr>
                        <w:pStyle w:val="Heading2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0D0D54">
                        <w:rPr>
                          <w:rFonts w:asciiTheme="minorHAnsi" w:hAnsiTheme="minorHAnsi" w:cstheme="minorHAnsi"/>
                        </w:rPr>
                        <w:t xml:space="preserve">Meeting password (if prompted): </w:t>
                      </w:r>
                      <w:r w:rsidRPr="000D0D54">
                        <w:rPr>
                          <w:rFonts w:asciiTheme="minorHAnsi" w:hAnsiTheme="minorHAnsi" w:cstheme="minorHAnsi"/>
                          <w:color w:val="auto"/>
                        </w:rPr>
                        <w:t>WRIA13WREC</w:t>
                      </w:r>
                    </w:p>
                    <w:p w14:paraId="30E0F40A" w14:textId="77777777" w:rsidR="00CF0A23" w:rsidRPr="000D0D54" w:rsidRDefault="00CF0A23" w:rsidP="00CF0A23">
                      <w:pPr>
                        <w:pStyle w:val="Heading2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0D0D54">
                        <w:rPr>
                          <w:rFonts w:asciiTheme="minorHAnsi" w:hAnsiTheme="minorHAnsi" w:cstheme="minorHAnsi"/>
                        </w:rPr>
                        <w:t xml:space="preserve">Join by phone (if not using computer audio): </w:t>
                      </w:r>
                      <w:r w:rsidRPr="000D0D54">
                        <w:rPr>
                          <w:rFonts w:asciiTheme="minorHAnsi" w:hAnsiTheme="minorHAnsi" w:cstheme="minorHAnsi"/>
                          <w:color w:val="auto"/>
                        </w:rPr>
                        <w:t>415-655-0001</w:t>
                      </w:r>
                    </w:p>
                    <w:p w14:paraId="40FEF993" w14:textId="77777777" w:rsidR="00CF0A23" w:rsidRPr="00203F6B" w:rsidRDefault="00CF0A23" w:rsidP="00CF0A23"/>
                    <w:p w14:paraId="10B9635B" w14:textId="77777777" w:rsidR="00CF0A23" w:rsidRDefault="00CF0A23" w:rsidP="00CF0A23">
                      <w:r>
                        <w:t xml:space="preserve">If you are having trouble with WebEx before or during the meeting, please contact: </w:t>
                      </w:r>
                    </w:p>
                    <w:p w14:paraId="33256390" w14:textId="4C3C2874" w:rsidR="00CF0A23" w:rsidRDefault="00B9683A" w:rsidP="00CF0A23">
                      <w:r>
                        <w:t>Mike Noone</w:t>
                      </w:r>
                      <w:r w:rsidR="00CF0A23">
                        <w:t xml:space="preserve"> </w:t>
                      </w:r>
                      <w:hyperlink r:id="rId27" w:history="1">
                        <w:r w:rsidRPr="00EC0427">
                          <w:rPr>
                            <w:rStyle w:val="Hyperlink"/>
                          </w:rPr>
                          <w:t>mike.noone@ecy.wa.gov</w:t>
                        </w:r>
                      </w:hyperlink>
                      <w:r w:rsidR="00CF0A23" w:rsidRPr="00203F6B">
                        <w:rPr>
                          <w:rFonts w:asciiTheme="minorHAnsi" w:hAnsiTheme="minorHAnsi" w:cstheme="minorHAnsi"/>
                        </w:rPr>
                        <w:t xml:space="preserve">, </w:t>
                      </w:r>
                      <w:r>
                        <w:rPr>
                          <w:rFonts w:asciiTheme="minorHAnsi" w:hAnsiTheme="minorHAnsi" w:cstheme="minorHAnsi"/>
                          <w:bCs/>
                          <w:color w:val="2F5496"/>
                        </w:rPr>
                        <w:t>(360) 764-0741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0C3D0DE" w14:textId="77777777" w:rsidR="002B786B" w:rsidRPr="002B786B" w:rsidRDefault="002B786B" w:rsidP="002B786B"/>
    <w:sectPr w:rsidR="002B786B" w:rsidRPr="002B786B" w:rsidSect="00CF3536">
      <w:type w:val="continuous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6D95A" w14:textId="77777777" w:rsidR="0050725E" w:rsidRDefault="0050725E" w:rsidP="00E34A0C">
      <w:r>
        <w:separator/>
      </w:r>
    </w:p>
  </w:endnote>
  <w:endnote w:type="continuationSeparator" w:id="0">
    <w:p w14:paraId="767E06CF" w14:textId="77777777" w:rsidR="0050725E" w:rsidRDefault="0050725E" w:rsidP="00E34A0C">
      <w:r>
        <w:continuationSeparator/>
      </w:r>
    </w:p>
  </w:endnote>
  <w:endnote w:type="continuationNotice" w:id="1">
    <w:p w14:paraId="10B7427A" w14:textId="77777777" w:rsidR="0050725E" w:rsidRDefault="005072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53154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78BF3A" w14:textId="6837EB73" w:rsidR="00422557" w:rsidRDefault="0042255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72F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72F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45864A" w14:textId="77777777" w:rsidR="00422557" w:rsidRDefault="004225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85B0DE" w14:textId="77777777" w:rsidR="0050725E" w:rsidRDefault="0050725E" w:rsidP="00E34A0C">
      <w:r>
        <w:separator/>
      </w:r>
    </w:p>
  </w:footnote>
  <w:footnote w:type="continuationSeparator" w:id="0">
    <w:p w14:paraId="46EB26B4" w14:textId="77777777" w:rsidR="0050725E" w:rsidRDefault="0050725E" w:rsidP="00E34A0C">
      <w:r>
        <w:continuationSeparator/>
      </w:r>
    </w:p>
  </w:footnote>
  <w:footnote w:type="continuationNotice" w:id="1">
    <w:p w14:paraId="0588665E" w14:textId="77777777" w:rsidR="0050725E" w:rsidRDefault="0050725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C21C4"/>
    <w:multiLevelType w:val="hybridMultilevel"/>
    <w:tmpl w:val="1310C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C0D90"/>
    <w:multiLevelType w:val="hybridMultilevel"/>
    <w:tmpl w:val="1ED2E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142CF"/>
    <w:multiLevelType w:val="hybridMultilevel"/>
    <w:tmpl w:val="98BE2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A727F"/>
    <w:multiLevelType w:val="hybridMultilevel"/>
    <w:tmpl w:val="8B9A0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D1FBF"/>
    <w:multiLevelType w:val="hybridMultilevel"/>
    <w:tmpl w:val="0DF02B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3430C9"/>
    <w:multiLevelType w:val="hybridMultilevel"/>
    <w:tmpl w:val="7FBCD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E1069"/>
    <w:multiLevelType w:val="hybridMultilevel"/>
    <w:tmpl w:val="A2E0D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E6A0C"/>
    <w:multiLevelType w:val="hybridMultilevel"/>
    <w:tmpl w:val="7E146678"/>
    <w:lvl w:ilvl="0" w:tplc="436C1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0875BA"/>
    <w:multiLevelType w:val="hybridMultilevel"/>
    <w:tmpl w:val="62C0F7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522E34"/>
    <w:multiLevelType w:val="hybridMultilevel"/>
    <w:tmpl w:val="A682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5542A"/>
    <w:multiLevelType w:val="hybridMultilevel"/>
    <w:tmpl w:val="27623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583624"/>
    <w:multiLevelType w:val="hybridMultilevel"/>
    <w:tmpl w:val="CDB8B164"/>
    <w:lvl w:ilvl="0" w:tplc="15A0E72A">
      <w:start w:val="45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02FB5"/>
    <w:multiLevelType w:val="hybridMultilevel"/>
    <w:tmpl w:val="15D85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F6962"/>
    <w:multiLevelType w:val="hybridMultilevel"/>
    <w:tmpl w:val="3B685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76295"/>
    <w:multiLevelType w:val="hybridMultilevel"/>
    <w:tmpl w:val="54E68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DD2169"/>
    <w:multiLevelType w:val="hybridMultilevel"/>
    <w:tmpl w:val="D34EE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47505"/>
    <w:multiLevelType w:val="hybridMultilevel"/>
    <w:tmpl w:val="365E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035BA"/>
    <w:multiLevelType w:val="hybridMultilevel"/>
    <w:tmpl w:val="B164E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2C5E5D"/>
    <w:multiLevelType w:val="hybridMultilevel"/>
    <w:tmpl w:val="F0D01916"/>
    <w:lvl w:ilvl="0" w:tplc="AF829F6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EF02A6"/>
    <w:multiLevelType w:val="hybridMultilevel"/>
    <w:tmpl w:val="83C46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165750"/>
    <w:multiLevelType w:val="hybridMultilevel"/>
    <w:tmpl w:val="C804EEA0"/>
    <w:lvl w:ilvl="0" w:tplc="FA285E9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E992A78"/>
    <w:multiLevelType w:val="hybridMultilevel"/>
    <w:tmpl w:val="11426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485186"/>
    <w:multiLevelType w:val="hybridMultilevel"/>
    <w:tmpl w:val="7C8C9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BF72C8"/>
    <w:multiLevelType w:val="hybridMultilevel"/>
    <w:tmpl w:val="5E4AC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8F391F"/>
    <w:multiLevelType w:val="hybridMultilevel"/>
    <w:tmpl w:val="2352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3575E0"/>
    <w:multiLevelType w:val="hybridMultilevel"/>
    <w:tmpl w:val="BEFE8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8F6955"/>
    <w:multiLevelType w:val="hybridMultilevel"/>
    <w:tmpl w:val="444ED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4901FA"/>
    <w:multiLevelType w:val="hybridMultilevel"/>
    <w:tmpl w:val="1DB6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5255AA"/>
    <w:multiLevelType w:val="hybridMultilevel"/>
    <w:tmpl w:val="3086D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930D97"/>
    <w:multiLevelType w:val="hybridMultilevel"/>
    <w:tmpl w:val="2080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497147"/>
    <w:multiLevelType w:val="hybridMultilevel"/>
    <w:tmpl w:val="13BC5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A7790C"/>
    <w:multiLevelType w:val="hybridMultilevel"/>
    <w:tmpl w:val="2AE4B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0616ABB"/>
    <w:multiLevelType w:val="hybridMultilevel"/>
    <w:tmpl w:val="A0A6A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F0469A"/>
    <w:multiLevelType w:val="hybridMultilevel"/>
    <w:tmpl w:val="8FF2B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98286A"/>
    <w:multiLevelType w:val="hybridMultilevel"/>
    <w:tmpl w:val="61F8F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461501"/>
    <w:multiLevelType w:val="hybridMultilevel"/>
    <w:tmpl w:val="AF26E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4A5F15"/>
    <w:multiLevelType w:val="hybridMultilevel"/>
    <w:tmpl w:val="0742CB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E4A7AAE"/>
    <w:multiLevelType w:val="hybridMultilevel"/>
    <w:tmpl w:val="4A7A9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E8F6FF1"/>
    <w:multiLevelType w:val="hybridMultilevel"/>
    <w:tmpl w:val="76181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AA1723"/>
    <w:multiLevelType w:val="hybridMultilevel"/>
    <w:tmpl w:val="A1E8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0A2FFB"/>
    <w:multiLevelType w:val="hybridMultilevel"/>
    <w:tmpl w:val="D9B22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7157D7"/>
    <w:multiLevelType w:val="hybridMultilevel"/>
    <w:tmpl w:val="EB4A0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6E1C58"/>
    <w:multiLevelType w:val="hybridMultilevel"/>
    <w:tmpl w:val="DA604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74674F"/>
    <w:multiLevelType w:val="hybridMultilevel"/>
    <w:tmpl w:val="FD343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727DB6"/>
    <w:multiLevelType w:val="hybridMultilevel"/>
    <w:tmpl w:val="E7FAF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7"/>
  </w:num>
  <w:num w:numId="3">
    <w:abstractNumId w:val="39"/>
  </w:num>
  <w:num w:numId="4">
    <w:abstractNumId w:val="37"/>
  </w:num>
  <w:num w:numId="5">
    <w:abstractNumId w:val="29"/>
  </w:num>
  <w:num w:numId="6">
    <w:abstractNumId w:val="16"/>
  </w:num>
  <w:num w:numId="7">
    <w:abstractNumId w:val="6"/>
  </w:num>
  <w:num w:numId="8">
    <w:abstractNumId w:val="28"/>
  </w:num>
  <w:num w:numId="9">
    <w:abstractNumId w:val="7"/>
  </w:num>
  <w:num w:numId="10">
    <w:abstractNumId w:val="35"/>
  </w:num>
  <w:num w:numId="11">
    <w:abstractNumId w:val="19"/>
  </w:num>
  <w:num w:numId="12">
    <w:abstractNumId w:val="30"/>
  </w:num>
  <w:num w:numId="13">
    <w:abstractNumId w:val="24"/>
  </w:num>
  <w:num w:numId="14">
    <w:abstractNumId w:val="38"/>
  </w:num>
  <w:num w:numId="15">
    <w:abstractNumId w:val="3"/>
  </w:num>
  <w:num w:numId="16">
    <w:abstractNumId w:val="19"/>
  </w:num>
  <w:num w:numId="17">
    <w:abstractNumId w:val="18"/>
  </w:num>
  <w:num w:numId="18">
    <w:abstractNumId w:val="21"/>
  </w:num>
  <w:num w:numId="19">
    <w:abstractNumId w:val="41"/>
  </w:num>
  <w:num w:numId="20">
    <w:abstractNumId w:val="9"/>
  </w:num>
  <w:num w:numId="21">
    <w:abstractNumId w:val="44"/>
  </w:num>
  <w:num w:numId="22">
    <w:abstractNumId w:val="40"/>
  </w:num>
  <w:num w:numId="23">
    <w:abstractNumId w:val="10"/>
  </w:num>
  <w:num w:numId="24">
    <w:abstractNumId w:val="8"/>
  </w:num>
  <w:num w:numId="25">
    <w:abstractNumId w:val="4"/>
  </w:num>
  <w:num w:numId="26">
    <w:abstractNumId w:val="36"/>
  </w:num>
  <w:num w:numId="27">
    <w:abstractNumId w:val="17"/>
  </w:num>
  <w:num w:numId="28">
    <w:abstractNumId w:val="32"/>
  </w:num>
  <w:num w:numId="29">
    <w:abstractNumId w:val="12"/>
  </w:num>
  <w:num w:numId="30">
    <w:abstractNumId w:val="34"/>
  </w:num>
  <w:num w:numId="31">
    <w:abstractNumId w:val="0"/>
  </w:num>
  <w:num w:numId="32">
    <w:abstractNumId w:val="31"/>
  </w:num>
  <w:num w:numId="33">
    <w:abstractNumId w:val="43"/>
  </w:num>
  <w:num w:numId="34">
    <w:abstractNumId w:val="11"/>
  </w:num>
  <w:num w:numId="35">
    <w:abstractNumId w:val="42"/>
  </w:num>
  <w:num w:numId="36">
    <w:abstractNumId w:val="14"/>
  </w:num>
  <w:num w:numId="37">
    <w:abstractNumId w:val="25"/>
  </w:num>
  <w:num w:numId="38">
    <w:abstractNumId w:val="26"/>
  </w:num>
  <w:num w:numId="39">
    <w:abstractNumId w:val="5"/>
  </w:num>
  <w:num w:numId="40">
    <w:abstractNumId w:val="2"/>
  </w:num>
  <w:num w:numId="41">
    <w:abstractNumId w:val="33"/>
  </w:num>
  <w:num w:numId="42">
    <w:abstractNumId w:val="42"/>
  </w:num>
  <w:num w:numId="43">
    <w:abstractNumId w:val="1"/>
  </w:num>
  <w:num w:numId="44">
    <w:abstractNumId w:val="22"/>
  </w:num>
  <w:num w:numId="45">
    <w:abstractNumId w:val="23"/>
  </w:num>
  <w:num w:numId="46">
    <w:abstractNumId w:val="15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GT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3A"/>
    <w:rsid w:val="00006AF6"/>
    <w:rsid w:val="00014BF9"/>
    <w:rsid w:val="00020326"/>
    <w:rsid w:val="00026512"/>
    <w:rsid w:val="00042625"/>
    <w:rsid w:val="000531D7"/>
    <w:rsid w:val="00060A54"/>
    <w:rsid w:val="00074AA0"/>
    <w:rsid w:val="000906E4"/>
    <w:rsid w:val="000952E5"/>
    <w:rsid w:val="0009776F"/>
    <w:rsid w:val="000A39F4"/>
    <w:rsid w:val="000A46F2"/>
    <w:rsid w:val="000A732B"/>
    <w:rsid w:val="000B45E1"/>
    <w:rsid w:val="000B53FB"/>
    <w:rsid w:val="000B65AA"/>
    <w:rsid w:val="000C0116"/>
    <w:rsid w:val="000C59F3"/>
    <w:rsid w:val="000D0D54"/>
    <w:rsid w:val="000D5CE0"/>
    <w:rsid w:val="000E6F73"/>
    <w:rsid w:val="000E713C"/>
    <w:rsid w:val="000F260A"/>
    <w:rsid w:val="000F3546"/>
    <w:rsid w:val="000F6243"/>
    <w:rsid w:val="00101081"/>
    <w:rsid w:val="001010F9"/>
    <w:rsid w:val="00135DEA"/>
    <w:rsid w:val="001365C0"/>
    <w:rsid w:val="0013713F"/>
    <w:rsid w:val="00137497"/>
    <w:rsid w:val="001452F7"/>
    <w:rsid w:val="00145F2C"/>
    <w:rsid w:val="00150AFC"/>
    <w:rsid w:val="00153087"/>
    <w:rsid w:val="00153EDC"/>
    <w:rsid w:val="0016285E"/>
    <w:rsid w:val="00180809"/>
    <w:rsid w:val="001821D9"/>
    <w:rsid w:val="0019587F"/>
    <w:rsid w:val="00196F63"/>
    <w:rsid w:val="001A76B2"/>
    <w:rsid w:val="001B10D0"/>
    <w:rsid w:val="001B6395"/>
    <w:rsid w:val="001D2044"/>
    <w:rsid w:val="001D6791"/>
    <w:rsid w:val="001F7A77"/>
    <w:rsid w:val="0020598D"/>
    <w:rsid w:val="00207FC9"/>
    <w:rsid w:val="002135CC"/>
    <w:rsid w:val="00231AC4"/>
    <w:rsid w:val="00246EA3"/>
    <w:rsid w:val="0025009D"/>
    <w:rsid w:val="002640CD"/>
    <w:rsid w:val="00271A57"/>
    <w:rsid w:val="00273EB2"/>
    <w:rsid w:val="002944DD"/>
    <w:rsid w:val="002A1FAF"/>
    <w:rsid w:val="002A2501"/>
    <w:rsid w:val="002A7A04"/>
    <w:rsid w:val="002B161B"/>
    <w:rsid w:val="002B786B"/>
    <w:rsid w:val="002C6AFE"/>
    <w:rsid w:val="002C7FAC"/>
    <w:rsid w:val="002D0921"/>
    <w:rsid w:val="002D5210"/>
    <w:rsid w:val="002D72F3"/>
    <w:rsid w:val="002E0C02"/>
    <w:rsid w:val="002E1A38"/>
    <w:rsid w:val="002E3445"/>
    <w:rsid w:val="002E471F"/>
    <w:rsid w:val="002E6DF1"/>
    <w:rsid w:val="00300A18"/>
    <w:rsid w:val="00305A68"/>
    <w:rsid w:val="00312A3A"/>
    <w:rsid w:val="003317BC"/>
    <w:rsid w:val="00336EF1"/>
    <w:rsid w:val="00340641"/>
    <w:rsid w:val="00341613"/>
    <w:rsid w:val="003622E6"/>
    <w:rsid w:val="0037551A"/>
    <w:rsid w:val="00375B5A"/>
    <w:rsid w:val="0037784B"/>
    <w:rsid w:val="003A4704"/>
    <w:rsid w:val="003A7EF6"/>
    <w:rsid w:val="003E5A30"/>
    <w:rsid w:val="003E74C2"/>
    <w:rsid w:val="003E7823"/>
    <w:rsid w:val="003F397F"/>
    <w:rsid w:val="00411752"/>
    <w:rsid w:val="00422557"/>
    <w:rsid w:val="00424857"/>
    <w:rsid w:val="004315F6"/>
    <w:rsid w:val="00432AC1"/>
    <w:rsid w:val="00441A97"/>
    <w:rsid w:val="0044453B"/>
    <w:rsid w:val="00455ECE"/>
    <w:rsid w:val="0046467E"/>
    <w:rsid w:val="004652A3"/>
    <w:rsid w:val="00481656"/>
    <w:rsid w:val="00484EB7"/>
    <w:rsid w:val="00486974"/>
    <w:rsid w:val="004918FA"/>
    <w:rsid w:val="004B5763"/>
    <w:rsid w:val="004B79AA"/>
    <w:rsid w:val="004D0C95"/>
    <w:rsid w:val="004D717E"/>
    <w:rsid w:val="004E0684"/>
    <w:rsid w:val="004E3089"/>
    <w:rsid w:val="004E5837"/>
    <w:rsid w:val="004F0620"/>
    <w:rsid w:val="004F3D0F"/>
    <w:rsid w:val="004F661D"/>
    <w:rsid w:val="00501ED0"/>
    <w:rsid w:val="005026C2"/>
    <w:rsid w:val="0050725E"/>
    <w:rsid w:val="00513B7D"/>
    <w:rsid w:val="00516813"/>
    <w:rsid w:val="005177DB"/>
    <w:rsid w:val="00520A1D"/>
    <w:rsid w:val="00526F3D"/>
    <w:rsid w:val="00551C54"/>
    <w:rsid w:val="0055376E"/>
    <w:rsid w:val="00555A4A"/>
    <w:rsid w:val="0056120C"/>
    <w:rsid w:val="00562836"/>
    <w:rsid w:val="00562FBC"/>
    <w:rsid w:val="00566D1F"/>
    <w:rsid w:val="00570AE3"/>
    <w:rsid w:val="00570B92"/>
    <w:rsid w:val="00571892"/>
    <w:rsid w:val="00580C18"/>
    <w:rsid w:val="00593226"/>
    <w:rsid w:val="005A2970"/>
    <w:rsid w:val="005A5F11"/>
    <w:rsid w:val="005A6B16"/>
    <w:rsid w:val="005C2461"/>
    <w:rsid w:val="005D02CB"/>
    <w:rsid w:val="005D081E"/>
    <w:rsid w:val="005D31CD"/>
    <w:rsid w:val="005E212F"/>
    <w:rsid w:val="005E2D2C"/>
    <w:rsid w:val="0060235B"/>
    <w:rsid w:val="00610A24"/>
    <w:rsid w:val="00614913"/>
    <w:rsid w:val="00621047"/>
    <w:rsid w:val="006231CD"/>
    <w:rsid w:val="00627FAB"/>
    <w:rsid w:val="006471B0"/>
    <w:rsid w:val="00652801"/>
    <w:rsid w:val="00652841"/>
    <w:rsid w:val="0065722A"/>
    <w:rsid w:val="006628DD"/>
    <w:rsid w:val="00670420"/>
    <w:rsid w:val="00676C39"/>
    <w:rsid w:val="0068283A"/>
    <w:rsid w:val="00693725"/>
    <w:rsid w:val="00693E60"/>
    <w:rsid w:val="006944D5"/>
    <w:rsid w:val="006A1AEB"/>
    <w:rsid w:val="006A2AB0"/>
    <w:rsid w:val="006B180C"/>
    <w:rsid w:val="006B2C2C"/>
    <w:rsid w:val="006C1ABA"/>
    <w:rsid w:val="006C53C9"/>
    <w:rsid w:val="006C7C54"/>
    <w:rsid w:val="006D57A6"/>
    <w:rsid w:val="006E43C3"/>
    <w:rsid w:val="006E5504"/>
    <w:rsid w:val="006F08A4"/>
    <w:rsid w:val="006F760C"/>
    <w:rsid w:val="00720918"/>
    <w:rsid w:val="00724DFD"/>
    <w:rsid w:val="00741273"/>
    <w:rsid w:val="00742EC1"/>
    <w:rsid w:val="00747D95"/>
    <w:rsid w:val="00750804"/>
    <w:rsid w:val="00764E63"/>
    <w:rsid w:val="00770527"/>
    <w:rsid w:val="00772F58"/>
    <w:rsid w:val="00775413"/>
    <w:rsid w:val="00775BE5"/>
    <w:rsid w:val="007817D6"/>
    <w:rsid w:val="0078541A"/>
    <w:rsid w:val="00790551"/>
    <w:rsid w:val="007A3025"/>
    <w:rsid w:val="007A36EA"/>
    <w:rsid w:val="007A3C14"/>
    <w:rsid w:val="007A6DC6"/>
    <w:rsid w:val="007B0BF6"/>
    <w:rsid w:val="007C4AAC"/>
    <w:rsid w:val="007F0193"/>
    <w:rsid w:val="007F238E"/>
    <w:rsid w:val="007F6DB7"/>
    <w:rsid w:val="007F6F1B"/>
    <w:rsid w:val="007F7449"/>
    <w:rsid w:val="00805AD4"/>
    <w:rsid w:val="00807515"/>
    <w:rsid w:val="00807D8B"/>
    <w:rsid w:val="00832696"/>
    <w:rsid w:val="008340D8"/>
    <w:rsid w:val="00836150"/>
    <w:rsid w:val="00865A37"/>
    <w:rsid w:val="00871F5D"/>
    <w:rsid w:val="00873678"/>
    <w:rsid w:val="0087614C"/>
    <w:rsid w:val="00884378"/>
    <w:rsid w:val="00887F43"/>
    <w:rsid w:val="0089148D"/>
    <w:rsid w:val="008A3237"/>
    <w:rsid w:val="008A6CF1"/>
    <w:rsid w:val="008C3102"/>
    <w:rsid w:val="008C4E3C"/>
    <w:rsid w:val="008D2B8E"/>
    <w:rsid w:val="008D69F0"/>
    <w:rsid w:val="008E4582"/>
    <w:rsid w:val="008F27D1"/>
    <w:rsid w:val="008F59DF"/>
    <w:rsid w:val="008F6C88"/>
    <w:rsid w:val="00906567"/>
    <w:rsid w:val="00906C7D"/>
    <w:rsid w:val="00912A9B"/>
    <w:rsid w:val="00917A64"/>
    <w:rsid w:val="009218D7"/>
    <w:rsid w:val="00933C7B"/>
    <w:rsid w:val="00947AEE"/>
    <w:rsid w:val="00960F9A"/>
    <w:rsid w:val="00962250"/>
    <w:rsid w:val="009641A2"/>
    <w:rsid w:val="0097058B"/>
    <w:rsid w:val="00970616"/>
    <w:rsid w:val="0098427B"/>
    <w:rsid w:val="009975C0"/>
    <w:rsid w:val="009B2E43"/>
    <w:rsid w:val="009D1FF3"/>
    <w:rsid w:val="009D26F5"/>
    <w:rsid w:val="009E4424"/>
    <w:rsid w:val="009E6FC1"/>
    <w:rsid w:val="009F1FCC"/>
    <w:rsid w:val="009F2A73"/>
    <w:rsid w:val="00A04852"/>
    <w:rsid w:val="00A06F88"/>
    <w:rsid w:val="00A12565"/>
    <w:rsid w:val="00A239CA"/>
    <w:rsid w:val="00A30ECA"/>
    <w:rsid w:val="00A369AC"/>
    <w:rsid w:val="00A42B50"/>
    <w:rsid w:val="00A4747D"/>
    <w:rsid w:val="00A541EB"/>
    <w:rsid w:val="00A5703D"/>
    <w:rsid w:val="00A57FBC"/>
    <w:rsid w:val="00A71CE8"/>
    <w:rsid w:val="00AA432F"/>
    <w:rsid w:val="00AC2167"/>
    <w:rsid w:val="00AC732C"/>
    <w:rsid w:val="00AD1996"/>
    <w:rsid w:val="00AE0CF2"/>
    <w:rsid w:val="00AE401A"/>
    <w:rsid w:val="00AF2125"/>
    <w:rsid w:val="00B15513"/>
    <w:rsid w:val="00B24C97"/>
    <w:rsid w:val="00B26C38"/>
    <w:rsid w:val="00B3187D"/>
    <w:rsid w:val="00B40ACF"/>
    <w:rsid w:val="00B57ACF"/>
    <w:rsid w:val="00B673F0"/>
    <w:rsid w:val="00B70D3B"/>
    <w:rsid w:val="00B7261F"/>
    <w:rsid w:val="00B82137"/>
    <w:rsid w:val="00B86AAD"/>
    <w:rsid w:val="00B90A6F"/>
    <w:rsid w:val="00B9683A"/>
    <w:rsid w:val="00BA44B5"/>
    <w:rsid w:val="00BA4B4F"/>
    <w:rsid w:val="00BA7E30"/>
    <w:rsid w:val="00BD565D"/>
    <w:rsid w:val="00BD6233"/>
    <w:rsid w:val="00BD631F"/>
    <w:rsid w:val="00BE2638"/>
    <w:rsid w:val="00BE78CE"/>
    <w:rsid w:val="00BF0112"/>
    <w:rsid w:val="00BF36CE"/>
    <w:rsid w:val="00C0268B"/>
    <w:rsid w:val="00C116A5"/>
    <w:rsid w:val="00C3074B"/>
    <w:rsid w:val="00C327D3"/>
    <w:rsid w:val="00C375E0"/>
    <w:rsid w:val="00C45E7C"/>
    <w:rsid w:val="00C46913"/>
    <w:rsid w:val="00C513BF"/>
    <w:rsid w:val="00C515BE"/>
    <w:rsid w:val="00C556F9"/>
    <w:rsid w:val="00C602C2"/>
    <w:rsid w:val="00C63579"/>
    <w:rsid w:val="00C671FA"/>
    <w:rsid w:val="00C92110"/>
    <w:rsid w:val="00C95B31"/>
    <w:rsid w:val="00CA03E7"/>
    <w:rsid w:val="00CA2AAF"/>
    <w:rsid w:val="00CB4D82"/>
    <w:rsid w:val="00CD2E69"/>
    <w:rsid w:val="00CD4B50"/>
    <w:rsid w:val="00CF0A23"/>
    <w:rsid w:val="00CF3536"/>
    <w:rsid w:val="00D0681A"/>
    <w:rsid w:val="00D07BE0"/>
    <w:rsid w:val="00D1376A"/>
    <w:rsid w:val="00D334F9"/>
    <w:rsid w:val="00D376B3"/>
    <w:rsid w:val="00D462F3"/>
    <w:rsid w:val="00D47C6B"/>
    <w:rsid w:val="00D50F86"/>
    <w:rsid w:val="00D761B7"/>
    <w:rsid w:val="00D779F8"/>
    <w:rsid w:val="00D94234"/>
    <w:rsid w:val="00DB0A32"/>
    <w:rsid w:val="00DC1F04"/>
    <w:rsid w:val="00DD121E"/>
    <w:rsid w:val="00DD2165"/>
    <w:rsid w:val="00DD219B"/>
    <w:rsid w:val="00DD2E69"/>
    <w:rsid w:val="00DF05D1"/>
    <w:rsid w:val="00DF5EFF"/>
    <w:rsid w:val="00DF6FDF"/>
    <w:rsid w:val="00E0405B"/>
    <w:rsid w:val="00E105F2"/>
    <w:rsid w:val="00E11CB6"/>
    <w:rsid w:val="00E14244"/>
    <w:rsid w:val="00E34A0C"/>
    <w:rsid w:val="00E50945"/>
    <w:rsid w:val="00E529EE"/>
    <w:rsid w:val="00E70654"/>
    <w:rsid w:val="00E72DD3"/>
    <w:rsid w:val="00E97899"/>
    <w:rsid w:val="00EA70BA"/>
    <w:rsid w:val="00EB17FE"/>
    <w:rsid w:val="00EB1CF1"/>
    <w:rsid w:val="00EB75A3"/>
    <w:rsid w:val="00EC12ED"/>
    <w:rsid w:val="00EC1EB9"/>
    <w:rsid w:val="00ED072E"/>
    <w:rsid w:val="00ED5C2A"/>
    <w:rsid w:val="00ED6B11"/>
    <w:rsid w:val="00EF1BEB"/>
    <w:rsid w:val="00EF2362"/>
    <w:rsid w:val="00EF2B41"/>
    <w:rsid w:val="00EF400A"/>
    <w:rsid w:val="00F05745"/>
    <w:rsid w:val="00F52C59"/>
    <w:rsid w:val="00F54F40"/>
    <w:rsid w:val="00F6234F"/>
    <w:rsid w:val="00F72A5C"/>
    <w:rsid w:val="00F74E2A"/>
    <w:rsid w:val="00F84570"/>
    <w:rsid w:val="00F91E44"/>
    <w:rsid w:val="00FA3390"/>
    <w:rsid w:val="00FB03D6"/>
    <w:rsid w:val="00FD650C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448E1EF"/>
  <w15:chartTrackingRefBased/>
  <w15:docId w15:val="{31E29F0B-0386-45FF-8A10-36880BBF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A3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4424"/>
    <w:pPr>
      <w:keepNext/>
      <w:keepLines/>
      <w:spacing w:before="240"/>
      <w:outlineLvl w:val="0"/>
    </w:pPr>
    <w:rPr>
      <w:rFonts w:ascii="Rockwell" w:eastAsiaTheme="majorEastAsia" w:hAnsi="Rockwell" w:cstheme="majorBidi"/>
      <w:b/>
      <w:color w:val="44688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B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A3A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312A3A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312A3A"/>
    <w:pPr>
      <w:ind w:firstLine="1800"/>
    </w:pPr>
    <w:rPr>
      <w:rFonts w:ascii="Rockwell" w:hAnsi="Rockwell" w:cstheme="minorBidi"/>
      <w:color w:val="0070C0"/>
    </w:rPr>
  </w:style>
  <w:style w:type="character" w:customStyle="1" w:styleId="TitlestyleChar">
    <w:name w:val="Title style Char"/>
    <w:basedOn w:val="DefaultParagraphFont"/>
    <w:link w:val="Titlestyle"/>
    <w:locked/>
    <w:rsid w:val="00312A3A"/>
    <w:rPr>
      <w:rFonts w:ascii="Rockwell" w:hAnsi="Rockwell"/>
      <w:color w:val="7F7F7F"/>
    </w:rPr>
  </w:style>
  <w:style w:type="paragraph" w:customStyle="1" w:styleId="Titlestyle">
    <w:name w:val="Title style"/>
    <w:basedOn w:val="Normal"/>
    <w:link w:val="TitlestyleChar"/>
    <w:rsid w:val="00312A3A"/>
    <w:pPr>
      <w:ind w:firstLine="1800"/>
    </w:pPr>
    <w:rPr>
      <w:rFonts w:ascii="Rockwell" w:hAnsi="Rockwell" w:cstheme="minorBidi"/>
      <w:color w:val="7F7F7F"/>
    </w:rPr>
  </w:style>
  <w:style w:type="character" w:customStyle="1" w:styleId="Header1styleChar">
    <w:name w:val="Header 1 style Char"/>
    <w:basedOn w:val="DefaultParagraphFont"/>
    <w:link w:val="Header1style"/>
    <w:locked/>
    <w:rsid w:val="00312A3A"/>
    <w:rPr>
      <w:rFonts w:ascii="Rockwell" w:hAnsi="Rockwell"/>
      <w:b/>
      <w:bCs/>
      <w:color w:val="0070C0"/>
    </w:rPr>
  </w:style>
  <w:style w:type="paragraph" w:customStyle="1" w:styleId="Header1style">
    <w:name w:val="Header 1 style"/>
    <w:basedOn w:val="Normal"/>
    <w:link w:val="Header1styleChar"/>
    <w:rsid w:val="00312A3A"/>
    <w:pPr>
      <w:spacing w:before="240"/>
    </w:pPr>
    <w:rPr>
      <w:rFonts w:ascii="Rockwell" w:hAnsi="Rockwell" w:cstheme="minorBidi"/>
      <w:b/>
      <w:bCs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312A3A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312A3A"/>
    <w:pPr>
      <w:contextualSpacing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484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0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E4424"/>
    <w:rPr>
      <w:rFonts w:ascii="Rockwell" w:eastAsiaTheme="majorEastAsia" w:hAnsi="Rockwell" w:cstheme="majorBidi"/>
      <w:b/>
      <w:color w:val="44688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3B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D0C95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E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E44"/>
    <w:rPr>
      <w:rFonts w:ascii="Calibri" w:hAnsi="Calibri" w:cs="Times New Roman"/>
      <w:i/>
      <w:iCs/>
      <w:color w:val="5B9BD5" w:themeColor="accent1"/>
    </w:rPr>
  </w:style>
  <w:style w:type="paragraph" w:customStyle="1" w:styleId="Highlightwithspaces">
    <w:name w:val="Highlight with spaces"/>
    <w:next w:val="Normal"/>
    <w:link w:val="HighlightwithspacesChar"/>
    <w:qFormat/>
    <w:rsid w:val="00BD565D"/>
    <w:pPr>
      <w:shd w:val="clear" w:color="auto" w:fill="44688F"/>
      <w:spacing w:before="120"/>
    </w:pPr>
    <w:rPr>
      <w:rFonts w:ascii="Calibri" w:hAnsi="Calibri"/>
      <w:b/>
      <w:bCs/>
      <w:color w:val="FFFFFF" w:themeColor="background1"/>
      <w:shd w:val="clear" w:color="auto" w:fill="44688F"/>
    </w:rPr>
  </w:style>
  <w:style w:type="character" w:customStyle="1" w:styleId="HighlightwithspacesChar">
    <w:name w:val="Highlight with spaces Char"/>
    <w:basedOn w:val="Normal1styleChar"/>
    <w:link w:val="Highlightwithspaces"/>
    <w:rsid w:val="00BD565D"/>
    <w:rPr>
      <w:rFonts w:ascii="Calibri" w:hAnsi="Calibri"/>
      <w:b/>
      <w:bCs/>
      <w:color w:val="FFFFFF" w:themeColor="background1"/>
      <w:shd w:val="clear" w:color="auto" w:fill="44688F"/>
    </w:rPr>
  </w:style>
  <w:style w:type="character" w:styleId="CommentReference">
    <w:name w:val="annotation reference"/>
    <w:basedOn w:val="DefaultParagraphFont"/>
    <w:uiPriority w:val="99"/>
    <w:semiHidden/>
    <w:unhideWhenUsed/>
    <w:rsid w:val="002E34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4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445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4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445"/>
    <w:rPr>
      <w:rFonts w:ascii="Calibri" w:hAnsi="Calibri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779F8"/>
    <w:rPr>
      <w:rFonts w:eastAsia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779F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app.box.com/s/la32y7neswp6bwwwz5ft9cp2jcd8e0xm" TargetMode="External"/><Relationship Id="rId26" Type="http://schemas.openxmlformats.org/officeDocument/2006/relationships/hyperlink" Target="https://watech.webex.com/watech/j.php?MTID=m89edf83b049eea3266ce93fca26b2206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app.box.com/s/m7y4egt10gg635wn30z9l18xcmny4sn9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ezview.wa.gov/site/alias__1962/37325/watershed_restoration_and_enhancement_-_wria_13.aspx" TargetMode="External"/><Relationship Id="rId17" Type="http://schemas.openxmlformats.org/officeDocument/2006/relationships/hyperlink" Target="https://app.box.com/s/idb5ap3hv1344jtswfcrqv26iuwex5ql" TargetMode="External"/><Relationship Id="rId25" Type="http://schemas.openxmlformats.org/officeDocument/2006/relationships/hyperlink" Target="mailto:mike.noone@ecy.wa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pp.box.com/s/pym60lkg1u6qgleb7ghpwnyvd6gawi9l" TargetMode="External"/><Relationship Id="rId20" Type="http://schemas.openxmlformats.org/officeDocument/2006/relationships/hyperlink" Target="https://app.box.com/s/ry94olom5b1bncwo1g7lshwxe1aox6p1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atech.webex.com/watech/j.php?MTID=m89edf83b049eea3266ce93fca26b2206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app.box.com/s/pnii7grlibmw3s2sp3gp75feuvrnm6be" TargetMode="External"/><Relationship Id="rId23" Type="http://schemas.openxmlformats.org/officeDocument/2006/relationships/hyperlink" Target="https://app.box.com/s/1gmyxj9i1m7tnbn1l0kne0ge7ymoy4b7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app.box.com/s/9ckmn0rmtfh041e8e8doki8tuf0e0io6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pp.box.com/s/va7aoj6mx84nm406gbtiqg7fb6atsrly" TargetMode="External"/><Relationship Id="rId22" Type="http://schemas.openxmlformats.org/officeDocument/2006/relationships/hyperlink" Target="https://app.box.com/s/cm0a2pmvku8niisoejuxgi4ajdbmwz67" TargetMode="External"/><Relationship Id="rId27" Type="http://schemas.openxmlformats.org/officeDocument/2006/relationships/hyperlink" Target="mailto:mike.noone@ecy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ED565BBD1434694F55D60D1AC51F4" ma:contentTypeVersion="4" ma:contentTypeDescription="Create a new document." ma:contentTypeScope="" ma:versionID="0f0e499c195883a05da68648a14dd41d">
  <xsd:schema xmlns:xsd="http://www.w3.org/2001/XMLSchema" xmlns:xs="http://www.w3.org/2001/XMLSchema" xmlns:p="http://schemas.microsoft.com/office/2006/metadata/properties" xmlns:ns2="81b753b0-5f84-4476-b087-97d9c3e0d4e3" xmlns:ns3="fa9a4940-7a8b-4399-b0b9-597dee2fdc40" targetNamespace="http://schemas.microsoft.com/office/2006/metadata/properties" ma:root="true" ma:fieldsID="9d23ff41967d2128eb7b1e7c8351325a" ns2:_="" ns3:_="">
    <xsd:import namespace="81b753b0-5f84-4476-b087-97d9c3e0d4e3"/>
    <xsd:import namespace="fa9a4940-7a8b-4399-b0b9-597dee2fdc40"/>
    <xsd:element name="properties">
      <xsd:complexType>
        <xsd:sequence>
          <xsd:element name="documentManagement">
            <xsd:complexType>
              <xsd:all>
                <xsd:element ref="ns2:WRIA"/>
                <xsd:element ref="ns2:Accessibility" minOccurs="0"/>
                <xsd:element ref="ns2:EZview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53b0-5f84-4476-b087-97d9c3e0d4e3" elementFormDefault="qualified">
    <xsd:import namespace="http://schemas.microsoft.com/office/2006/documentManagement/types"/>
    <xsd:import namespace="http://schemas.microsoft.com/office/infopath/2007/PartnerControls"/>
    <xsd:element name="WRIA" ma:index="8" ma:displayName="WRIA" ma:default="Multiple" ma:description="Committee's WRIA" ma:format="Dropdown" ma:internalName="WRIA">
      <xsd:simpleType>
        <xsd:restriction base="dms:Choice">
          <xsd:enumeration value="7"/>
          <xsd:enumeration value="8"/>
          <xsd:enumeration value="9"/>
          <xsd:enumeration value="10"/>
          <xsd:enumeration value="12"/>
          <xsd:enumeration value="Multiple"/>
          <xsd:enumeration value="13"/>
          <xsd:enumeration value="14"/>
          <xsd:enumeration value="15"/>
        </xsd:restriction>
      </xsd:simpleType>
    </xsd:element>
    <xsd:element name="Accessibility" ma:index="9" nillable="true" ma:displayName="Accessibility" ma:default="Needs review" ma:description="Status of Accessibility check." ma:format="Dropdown" ma:internalName="Accessibility">
      <xsd:simpleType>
        <xsd:restriction base="dms:Choice">
          <xsd:enumeration value="Sent Back to Planner"/>
          <xsd:enumeration value="Needs review"/>
          <xsd:enumeration value="In Progress"/>
          <xsd:enumeration value="Completed"/>
          <xsd:enumeration value="Does Not Pass"/>
        </xsd:restriction>
      </xsd:simpleType>
    </xsd:element>
    <xsd:element name="EZview" ma:index="10" nillable="true" ma:displayName="EZview" ma:default="Needs to be posted" ma:description="Status of document on EZview." ma:format="Dropdown" ma:internalName="EZview">
      <xsd:simpleType>
        <xsd:restriction base="dms:Choice">
          <xsd:enumeration value="Needs to be posted"/>
          <xsd:enumeration value="Pending review"/>
          <xsd:enumeration value="Posted"/>
          <xsd:enumeration value="Remo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4940-7a8b-4399-b0b9-597dee2fd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Zview xmlns="81b753b0-5f84-4476-b087-97d9c3e0d4e3">Needs to be posted</EZview>
    <WRIA xmlns="81b753b0-5f84-4476-b087-97d9c3e0d4e3">Multiple</WRIA>
    <Accessibility xmlns="81b753b0-5f84-4476-b087-97d9c3e0d4e3">Needs review</Accessibilit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CF487-204E-4E83-908D-60D80893D458}"/>
</file>

<file path=customXml/itemProps2.xml><?xml version="1.0" encoding="utf-8"?>
<ds:datastoreItem xmlns:ds="http://schemas.openxmlformats.org/officeDocument/2006/customXml" ds:itemID="{E6D28089-9E9D-435F-8705-4BA111D2A0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9E732E-A86F-458E-A4B0-42D7BF9F5779}">
  <ds:schemaRefs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fa9a4940-7a8b-4399-b0b9-597dee2fdc40"/>
    <ds:schemaRef ds:uri="81b753b0-5f84-4476-b087-97d9c3e0d4e3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FF4951D-F14D-4424-B6D9-86211AD71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WRIA 13 Watershed Restoration and Enhancement Committee Agenda for May 27, 2020</vt:lpstr>
    </vt:vector>
  </TitlesOfParts>
  <Company>WA Department of Ecology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WRIA 13 Watershed Restoration and Enhancement Committee Agenda for June 24, 2020</dc:title>
  <dc:subject>March agenda</dc:subject>
  <dc:creator>Barb Macgregor</dc:creator>
  <cp:keywords/>
  <dc:description/>
  <cp:lastModifiedBy>Johnson, Angela (ECY)</cp:lastModifiedBy>
  <cp:revision>8</cp:revision>
  <cp:lastPrinted>2018-08-22T19:01:00Z</cp:lastPrinted>
  <dcterms:created xsi:type="dcterms:W3CDTF">2020-06-17T21:59:00Z</dcterms:created>
  <dcterms:modified xsi:type="dcterms:W3CDTF">2020-06-18T18:32:00Z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0x010100E87ED565BBD1434694F55D60D1AC51F4</vt:lpwstr>
  </property>
  <property fmtid="{D5CDD505-2E9C-101B-9397-08002B2CF9AE}" pid="3" name="_dlc_DocIdItemGuid">
    <vt:lpwstr>57c53cb9-4eef-4bee-a5ee-d7effde3fe49</vt:lpwstr>
  </property>
</Properties>
</file>