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366F0061" w:rsidR="00312A3A" w:rsidRPr="00365E99" w:rsidRDefault="000E6492" w:rsidP="007A054F">
      <w:pPr>
        <w:pStyle w:val="Sub-titlestyle"/>
        <w:tabs>
          <w:tab w:val="left" w:pos="1710"/>
        </w:tabs>
        <w:ind w:firstLine="0"/>
        <w:rPr>
          <w:color w:val="44688F"/>
        </w:rPr>
      </w:pPr>
      <w:r>
        <w:rPr>
          <w:color w:val="44688F"/>
        </w:rPr>
        <w:t>November 14</w:t>
      </w:r>
      <w:r w:rsidR="00B15383">
        <w:rPr>
          <w:color w:val="44688F"/>
        </w:rPr>
        <w:t>,</w:t>
      </w:r>
      <w:r w:rsidR="00D101B5">
        <w:rPr>
          <w:color w:val="44688F"/>
        </w:rPr>
        <w:t xml:space="preserve"> 2019 | 9:00 a.m</w:t>
      </w:r>
      <w:r w:rsidR="0022727D">
        <w:rPr>
          <w:color w:val="44688F"/>
        </w:rPr>
        <w:t>. -</w:t>
      </w:r>
      <w:r w:rsidR="00D101B5">
        <w:rPr>
          <w:color w:val="44688F"/>
        </w:rPr>
        <w:t xml:space="preserve"> </w:t>
      </w:r>
      <w:r w:rsidR="00273553">
        <w:rPr>
          <w:color w:val="44688F"/>
        </w:rPr>
        <w:t>12:3</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599FFF96">
                <wp:simplePos x="0" y="0"/>
                <wp:positionH relativeFrom="page">
                  <wp:align>left</wp:align>
                </wp:positionH>
                <wp:positionV relativeFrom="paragraph">
                  <wp:posOffset>142875</wp:posOffset>
                </wp:positionV>
                <wp:extent cx="7753350" cy="128016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28016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A6F3" id="Rectangle 2" o:spid="_x0000_s1026" alt="Title: Blue band - Description: decorative" style="position:absolute;margin-left:0;margin-top:11.25pt;width:610.5pt;height:100.8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7B51469E" w14:textId="77777777" w:rsidR="000E6492" w:rsidRPr="00ED072E" w:rsidRDefault="000E6492" w:rsidP="000E6492">
      <w:pPr>
        <w:pStyle w:val="ListParagraph"/>
        <w:numPr>
          <w:ilvl w:val="0"/>
          <w:numId w:val="45"/>
        </w:numPr>
        <w:spacing w:after="0"/>
        <w:ind w:left="360" w:right="-1320"/>
        <w:rPr>
          <w:rFonts w:asciiTheme="minorHAnsi" w:hAnsiTheme="minorHAnsi" w:cstheme="minorHAnsi"/>
          <w:color w:val="FFFFFF" w:themeColor="background1"/>
        </w:rPr>
      </w:pPr>
      <w:r w:rsidRPr="00ED072E">
        <w:rPr>
          <w:rFonts w:asciiTheme="minorHAnsi" w:hAnsiTheme="minorHAnsi" w:cstheme="minorHAnsi"/>
          <w:color w:val="FFFFFF" w:themeColor="background1"/>
        </w:rPr>
        <w:t>Local Plan Review</w:t>
      </w:r>
    </w:p>
    <w:p w14:paraId="780F0F4F" w14:textId="77777777" w:rsidR="000E6492" w:rsidRPr="00ED072E" w:rsidRDefault="000E6492" w:rsidP="000E6492">
      <w:pPr>
        <w:pStyle w:val="ListParagraph"/>
        <w:numPr>
          <w:ilvl w:val="0"/>
          <w:numId w:val="45"/>
        </w:numPr>
        <w:spacing w:after="0"/>
        <w:ind w:left="360" w:right="-1320"/>
        <w:rPr>
          <w:rFonts w:asciiTheme="minorHAnsi" w:hAnsiTheme="minorHAnsi" w:cstheme="minorHAnsi"/>
          <w:color w:val="FFFFFF" w:themeColor="background1"/>
        </w:rPr>
      </w:pPr>
      <w:r w:rsidRPr="00ED072E">
        <w:rPr>
          <w:rFonts w:asciiTheme="minorHAnsi" w:hAnsiTheme="minorHAnsi" w:cstheme="minorHAnsi"/>
          <w:color w:val="FFFFFF" w:themeColor="background1"/>
        </w:rPr>
        <w:t>Draft Plan Outline</w:t>
      </w:r>
    </w:p>
    <w:p w14:paraId="74CB49E6" w14:textId="77777777" w:rsidR="000E6492" w:rsidRPr="00ED072E" w:rsidRDefault="000E6492" w:rsidP="000E6492">
      <w:pPr>
        <w:pStyle w:val="ListParagraph"/>
        <w:numPr>
          <w:ilvl w:val="0"/>
          <w:numId w:val="45"/>
        </w:numPr>
        <w:spacing w:after="0"/>
        <w:ind w:left="360" w:right="-1320"/>
        <w:rPr>
          <w:rFonts w:asciiTheme="minorHAnsi" w:hAnsiTheme="minorHAnsi" w:cstheme="minorHAnsi"/>
          <w:color w:val="FFFFFF" w:themeColor="background1"/>
        </w:rPr>
      </w:pPr>
      <w:r w:rsidRPr="00ED072E">
        <w:rPr>
          <w:rFonts w:asciiTheme="minorHAnsi" w:hAnsiTheme="minorHAnsi" w:cstheme="minorHAnsi"/>
          <w:color w:val="FFFFFF" w:themeColor="background1"/>
        </w:rPr>
        <w:t>Regulatory and Policy Actions Discussion Guide</w:t>
      </w:r>
    </w:p>
    <w:p w14:paraId="35DEF4AA" w14:textId="77777777" w:rsidR="000E6492" w:rsidRPr="00ED072E" w:rsidRDefault="000E6492" w:rsidP="000E6492">
      <w:pPr>
        <w:pStyle w:val="ListParagraph"/>
        <w:numPr>
          <w:ilvl w:val="0"/>
          <w:numId w:val="45"/>
        </w:numPr>
        <w:spacing w:after="0"/>
        <w:ind w:left="360" w:right="-1320"/>
        <w:rPr>
          <w:rFonts w:asciiTheme="minorHAnsi" w:hAnsiTheme="minorHAnsi" w:cstheme="minorHAnsi"/>
          <w:color w:val="FFFFFF" w:themeColor="background1"/>
        </w:rPr>
        <w:sectPr w:rsidR="000E6492" w:rsidRPr="00ED072E" w:rsidSect="006231CD">
          <w:type w:val="continuous"/>
          <w:pgSz w:w="12240" w:h="15840"/>
          <w:pgMar w:top="1080" w:right="1440" w:bottom="720" w:left="1440" w:header="720" w:footer="720" w:gutter="0"/>
          <w:cols w:num="3" w:space="90"/>
          <w:docGrid w:linePitch="360"/>
        </w:sectPr>
      </w:pPr>
      <w:r w:rsidRPr="00ED072E">
        <w:rPr>
          <w:rFonts w:asciiTheme="minorHAnsi" w:hAnsiTheme="minorHAnsi" w:cstheme="minorHAnsi"/>
          <w:color w:val="FFFFFF" w:themeColor="background1"/>
        </w:rPr>
        <w:t>Workgroup Meeting  Summary</w:t>
      </w: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494378" w:rsidRDefault="00EB7527" w:rsidP="00B469AF">
      <w:pPr>
        <w:spacing w:after="0"/>
        <w:rPr>
          <w:i/>
        </w:rPr>
      </w:pPr>
      <w:r w:rsidRPr="00494378">
        <w:t>Angela Johnson (</w:t>
      </w:r>
      <w:r w:rsidRPr="00494378">
        <w:rPr>
          <w:i/>
        </w:rPr>
        <w:t>Ecology</w:t>
      </w:r>
      <w:r w:rsidR="00125A34" w:rsidRPr="00494378">
        <w:rPr>
          <w:i/>
        </w:rPr>
        <w:t xml:space="preserve"> – Committee Chair</w:t>
      </w:r>
      <w:r w:rsidRPr="00494378">
        <w:rPr>
          <w:i/>
        </w:rPr>
        <w:t>)</w:t>
      </w:r>
    </w:p>
    <w:p w14:paraId="32EDA5AF" w14:textId="70ECB511" w:rsidR="00EA7454" w:rsidRDefault="00EB7527" w:rsidP="00EA7454">
      <w:pPr>
        <w:spacing w:after="0"/>
        <w:rPr>
          <w:i/>
        </w:rPr>
      </w:pPr>
      <w:r w:rsidRPr="00494378">
        <w:t>Larry Boltz (</w:t>
      </w:r>
      <w:r w:rsidR="00B15383" w:rsidRPr="00494378">
        <w:rPr>
          <w:i/>
        </w:rPr>
        <w:t xml:space="preserve">agricultural interests, </w:t>
      </w:r>
      <w:r w:rsidRPr="00494378">
        <w:rPr>
          <w:i/>
        </w:rPr>
        <w:t>Mason Kitsap Farm Bureau)</w:t>
      </w:r>
    </w:p>
    <w:p w14:paraId="501DA174" w14:textId="29AF2DEB" w:rsidR="00EA7454" w:rsidRPr="00F145C9" w:rsidRDefault="00494378" w:rsidP="00EA7454">
      <w:pPr>
        <w:spacing w:after="0"/>
        <w:rPr>
          <w:i/>
        </w:rPr>
      </w:pPr>
      <w:r>
        <w:t>Erin Hall (</w:t>
      </w:r>
      <w:r>
        <w:rPr>
          <w:i/>
        </w:rPr>
        <w:t xml:space="preserve">residential construction industry, </w:t>
      </w:r>
      <w:r w:rsidRPr="000E6492">
        <w:rPr>
          <w:i/>
        </w:rPr>
        <w:t>Olympia Master Builders</w:t>
      </w:r>
      <w:r>
        <w:t>)</w:t>
      </w:r>
    </w:p>
    <w:p w14:paraId="2DCBF378" w14:textId="3AF996A8" w:rsidR="00EB7527" w:rsidRDefault="00EB7527" w:rsidP="00EA7454">
      <w:pPr>
        <w:spacing w:after="0"/>
        <w:rPr>
          <w:i/>
        </w:rPr>
      </w:pPr>
      <w:r w:rsidRPr="00494378">
        <w:t>Dana Sarff (</w:t>
      </w:r>
      <w:r w:rsidRPr="00494378">
        <w:rPr>
          <w:i/>
        </w:rPr>
        <w:t>Skokomish Tribe)</w:t>
      </w:r>
    </w:p>
    <w:p w14:paraId="1415748A" w14:textId="573B409A" w:rsidR="000E6492" w:rsidRPr="000E6492" w:rsidRDefault="000E6492" w:rsidP="00EA7454">
      <w:pPr>
        <w:spacing w:after="0"/>
      </w:pPr>
      <w:r>
        <w:t>Seth Book (</w:t>
      </w:r>
      <w:r>
        <w:rPr>
          <w:i/>
        </w:rPr>
        <w:t>Skokomish Tribe)</w:t>
      </w:r>
    </w:p>
    <w:p w14:paraId="2A098E6E" w14:textId="0C92457B" w:rsidR="00EB7527" w:rsidRDefault="009458D5" w:rsidP="00EA7454">
      <w:pPr>
        <w:spacing w:after="0"/>
        <w:rPr>
          <w:i/>
        </w:rPr>
      </w:pPr>
      <w:r w:rsidRPr="00494378">
        <w:t>David Windom</w:t>
      </w:r>
      <w:r w:rsidR="00EB7527" w:rsidRPr="00494378">
        <w:t xml:space="preserve"> (</w:t>
      </w:r>
      <w:r w:rsidR="00EB7527" w:rsidRPr="00494378">
        <w:rPr>
          <w:i/>
        </w:rPr>
        <w:t>Mason County)</w:t>
      </w:r>
    </w:p>
    <w:p w14:paraId="62802B37" w14:textId="502E48E8" w:rsidR="00494378" w:rsidRPr="00494378" w:rsidRDefault="00494378" w:rsidP="00EA7454">
      <w:pPr>
        <w:spacing w:after="0"/>
      </w:pPr>
      <w:r>
        <w:t>Kevin Shutty (</w:t>
      </w:r>
      <w:r>
        <w:rPr>
          <w:i/>
        </w:rPr>
        <w:t>Mason County)</w:t>
      </w:r>
    </w:p>
    <w:p w14:paraId="608AEE22" w14:textId="259270F3" w:rsidR="00797F55" w:rsidRPr="00494378" w:rsidRDefault="000E6492" w:rsidP="00EA7454">
      <w:pPr>
        <w:spacing w:after="0"/>
      </w:pPr>
      <w:r>
        <w:t>Craig Gregory</w:t>
      </w:r>
      <w:r w:rsidR="00797F55" w:rsidRPr="00494378">
        <w:t xml:space="preserve"> (</w:t>
      </w:r>
      <w:r w:rsidR="00797F55" w:rsidRPr="00494378">
        <w:rPr>
          <w:i/>
        </w:rPr>
        <w:t>City of Shelton)</w:t>
      </w:r>
    </w:p>
    <w:p w14:paraId="525D77C0" w14:textId="72878608" w:rsidR="00494378" w:rsidRPr="00494378" w:rsidRDefault="00494378" w:rsidP="00EA7454">
      <w:pPr>
        <w:spacing w:after="0"/>
      </w:pPr>
      <w:r w:rsidRPr="00494378">
        <w:t>Barbara Adkins (</w:t>
      </w:r>
      <w:r w:rsidRPr="00494378">
        <w:rPr>
          <w:i/>
        </w:rPr>
        <w:t>Mason CD, ex-officio)</w:t>
      </w:r>
    </w:p>
    <w:p w14:paraId="438326E7" w14:textId="065E42F6" w:rsidR="0015482B" w:rsidRDefault="0015482B" w:rsidP="00EA7454">
      <w:pPr>
        <w:spacing w:after="0"/>
        <w:rPr>
          <w:i/>
        </w:rPr>
      </w:pPr>
      <w:r w:rsidRPr="00494378">
        <w:t>Kaitlynn Nelson (</w:t>
      </w:r>
      <w:r w:rsidRPr="00494378">
        <w:rPr>
          <w:i/>
        </w:rPr>
        <w:t>Thurston County)</w:t>
      </w:r>
    </w:p>
    <w:p w14:paraId="693B952E" w14:textId="71DF122F" w:rsidR="00494378" w:rsidRPr="00494378" w:rsidRDefault="00494378" w:rsidP="00EA7454">
      <w:pPr>
        <w:spacing w:after="0"/>
      </w:pPr>
      <w:r>
        <w:t>Brad Murphy (</w:t>
      </w:r>
      <w:r>
        <w:rPr>
          <w:i/>
        </w:rPr>
        <w:t>Thurston County</w:t>
      </w:r>
      <w:r>
        <w:t>)</w:t>
      </w:r>
    </w:p>
    <w:p w14:paraId="28FCB12C" w14:textId="792CEA75" w:rsidR="00EB7527" w:rsidRDefault="00EB7527" w:rsidP="00EA7454">
      <w:pPr>
        <w:spacing w:after="0"/>
        <w:rPr>
          <w:i/>
        </w:rPr>
      </w:pPr>
      <w:r w:rsidRPr="00494378">
        <w:t>Allison Cook (</w:t>
      </w:r>
      <w:r w:rsidRPr="00494378">
        <w:rPr>
          <w:i/>
        </w:rPr>
        <w:t>WDFW)</w:t>
      </w:r>
    </w:p>
    <w:p w14:paraId="4B2B7CB2" w14:textId="4D2115F8" w:rsidR="000E6492" w:rsidRPr="000E6492" w:rsidRDefault="000E6492" w:rsidP="00EA7454">
      <w:pPr>
        <w:spacing w:after="0"/>
      </w:pPr>
      <w:r>
        <w:t>Darin Hall (</w:t>
      </w:r>
      <w:r>
        <w:rPr>
          <w:i/>
        </w:rPr>
        <w:t>WDFW</w:t>
      </w:r>
      <w:r>
        <w:t>)</w:t>
      </w:r>
    </w:p>
    <w:p w14:paraId="2627E854" w14:textId="4B2F37EB" w:rsidR="00FF3EB1" w:rsidRPr="000E6492" w:rsidRDefault="00EB7527" w:rsidP="00494378">
      <w:pPr>
        <w:spacing w:after="0"/>
      </w:pPr>
      <w:r w:rsidRPr="00494378">
        <w:t>Paul Pickett (</w:t>
      </w:r>
      <w:r w:rsidRPr="00494378">
        <w:rPr>
          <w:i/>
        </w:rPr>
        <w:t>Squaxin Island Tribe</w:t>
      </w:r>
      <w:r w:rsidRPr="00494378">
        <w:t>)</w:t>
      </w:r>
      <w:r w:rsidR="00FF3EB1" w:rsidRPr="00494378">
        <w:rPr>
          <w:i/>
          <w:highlight w:val="yellow"/>
        </w:rPr>
        <w:br/>
      </w:r>
      <w:r w:rsidR="000E6492">
        <w:t>Shelley Spalding</w:t>
      </w:r>
      <w:r w:rsidRPr="00494378">
        <w:t xml:space="preserve"> </w:t>
      </w:r>
      <w:r w:rsidRPr="00494378">
        <w:rPr>
          <w:i/>
        </w:rPr>
        <w:t>(</w:t>
      </w:r>
      <w:r w:rsidR="00B15383" w:rsidRPr="00494378">
        <w:rPr>
          <w:i/>
        </w:rPr>
        <w:t xml:space="preserve">environmental interests, </w:t>
      </w:r>
      <w:r w:rsidRPr="00494378">
        <w:rPr>
          <w:i/>
        </w:rPr>
        <w:t>WA Sierra Club)</w:t>
      </w:r>
      <w:r w:rsidR="000E6492">
        <w:rPr>
          <w:i/>
        </w:rPr>
        <w:br/>
      </w:r>
      <w:r w:rsidR="000E6492">
        <w:t xml:space="preserve">Fern Schultz </w:t>
      </w:r>
      <w:r w:rsidR="000E6492">
        <w:rPr>
          <w:i/>
        </w:rPr>
        <w:t>(DOH</w:t>
      </w:r>
      <w:r w:rsidR="000E6492">
        <w:t>)</w:t>
      </w:r>
    </w:p>
    <w:p w14:paraId="42EC87D4" w14:textId="70DA346B" w:rsidR="000E6492" w:rsidRPr="000E6492" w:rsidRDefault="000E6492" w:rsidP="00E64E5E">
      <w:pPr>
        <w:sectPr w:rsidR="000E6492" w:rsidRPr="000E6492" w:rsidSect="00E64E5E">
          <w:type w:val="continuous"/>
          <w:pgSz w:w="12240" w:h="15840"/>
          <w:pgMar w:top="1080" w:right="1440" w:bottom="720" w:left="1440" w:header="720" w:footer="720" w:gutter="0"/>
          <w:cols w:num="2" w:space="720"/>
          <w:docGrid w:linePitch="360"/>
        </w:sectPr>
      </w:pPr>
    </w:p>
    <w:p w14:paraId="78FE6019" w14:textId="1A0ED0F0"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F5B200" w14:textId="2DE3A3AE" w:rsidR="000E6492" w:rsidRPr="000E6492" w:rsidRDefault="000E6492" w:rsidP="00E64E5E">
      <w:pPr>
        <w:sectPr w:rsidR="000E6492" w:rsidRPr="000E6492" w:rsidSect="00D60058">
          <w:type w:val="continuous"/>
          <w:pgSz w:w="12240" w:h="15840"/>
          <w:pgMar w:top="1080" w:right="1440" w:bottom="720" w:left="1440" w:header="720" w:footer="720" w:gutter="0"/>
          <w:cols w:space="720"/>
          <w:docGrid w:linePitch="360"/>
        </w:sectPr>
      </w:pPr>
      <w:r w:rsidRPr="000E6492">
        <w:t>Mason County</w:t>
      </w:r>
      <w:r>
        <w:t xml:space="preserve"> PUD 1</w:t>
      </w: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7A6DF798" w:rsidR="00EA7454" w:rsidRPr="00494378" w:rsidRDefault="00EB7527" w:rsidP="00EA7454">
      <w:pPr>
        <w:spacing w:after="0"/>
        <w:rPr>
          <w:i/>
        </w:rPr>
      </w:pPr>
      <w:r w:rsidRPr="00494378">
        <w:t>Susan Gulick</w:t>
      </w:r>
      <w:r w:rsidR="00EA7454" w:rsidRPr="00494378">
        <w:rPr>
          <w:i/>
        </w:rPr>
        <w:t xml:space="preserve"> (</w:t>
      </w:r>
      <w:r w:rsidRPr="00494378">
        <w:rPr>
          <w:i/>
        </w:rPr>
        <w:t>Sound Resolutions</w:t>
      </w:r>
      <w:r w:rsidR="00EA7454" w:rsidRPr="00494378">
        <w:rPr>
          <w:i/>
        </w:rPr>
        <w:t>)</w:t>
      </w:r>
    </w:p>
    <w:p w14:paraId="08D28826" w14:textId="4A0EC020" w:rsidR="00140796" w:rsidRPr="000E6492" w:rsidRDefault="000E6492" w:rsidP="00EA7454">
      <w:pPr>
        <w:spacing w:after="0"/>
      </w:pPr>
      <w:r>
        <w:t>Jimmy Krajl (</w:t>
      </w:r>
      <w:r>
        <w:rPr>
          <w:i/>
        </w:rPr>
        <w:t>ESA</w:t>
      </w:r>
      <w:r>
        <w:t>)</w:t>
      </w:r>
    </w:p>
    <w:p w14:paraId="4821AA5C" w14:textId="1A106429" w:rsidR="009458D5" w:rsidRPr="00494378" w:rsidRDefault="009458D5" w:rsidP="00EA7454">
      <w:pPr>
        <w:spacing w:after="0"/>
      </w:pPr>
      <w:r w:rsidRPr="00494378">
        <w:t>Erica Marbet (</w:t>
      </w:r>
      <w:r w:rsidRPr="00494378">
        <w:rPr>
          <w:i/>
        </w:rPr>
        <w:t>Squaxin Island Tribe)</w:t>
      </w:r>
    </w:p>
    <w:p w14:paraId="006E08BE" w14:textId="648CDB04" w:rsidR="009458D5" w:rsidRPr="00494378" w:rsidRDefault="009458D5" w:rsidP="00EA7454">
      <w:pPr>
        <w:spacing w:after="0"/>
      </w:pPr>
      <w:r w:rsidRPr="00494378">
        <w:t>Regina Grimm (</w:t>
      </w:r>
      <w:r w:rsidRPr="00494378">
        <w:rPr>
          <w:i/>
        </w:rPr>
        <w:t>DOH</w:t>
      </w:r>
      <w:r w:rsidRPr="00494378">
        <w:t>)</w:t>
      </w:r>
    </w:p>
    <w:p w14:paraId="78F6E25C" w14:textId="0D4500A4" w:rsidR="00E64E5E" w:rsidRPr="00494378" w:rsidRDefault="009458D5" w:rsidP="00B469AF">
      <w:pPr>
        <w:spacing w:after="0"/>
      </w:pPr>
      <w:r w:rsidRPr="00494378">
        <w:t>Paula Holroyde (</w:t>
      </w:r>
      <w:r w:rsidRPr="00494378">
        <w:rPr>
          <w:i/>
        </w:rPr>
        <w:t>League of Women Voters</w:t>
      </w:r>
      <w:r w:rsidRPr="00494378">
        <w:t>)</w:t>
      </w:r>
    </w:p>
    <w:p w14:paraId="2B3638D2" w14:textId="00201E89" w:rsidR="009458D5" w:rsidRPr="00494378" w:rsidRDefault="009458D5" w:rsidP="00B469AF">
      <w:pPr>
        <w:spacing w:after="0"/>
        <w:rPr>
          <w:i/>
        </w:rPr>
      </w:pPr>
      <w:r w:rsidRPr="00494378">
        <w:t>Brandy Milroy (</w:t>
      </w:r>
      <w:r w:rsidRPr="00494378">
        <w:rPr>
          <w:i/>
        </w:rPr>
        <w:t>Mason County PUD 1)</w:t>
      </w:r>
    </w:p>
    <w:p w14:paraId="159CB234" w14:textId="419DB626" w:rsidR="00494378" w:rsidRPr="00494378" w:rsidRDefault="000E6492" w:rsidP="00B469AF">
      <w:pPr>
        <w:spacing w:after="0"/>
      </w:pPr>
      <w:r>
        <w:t>Evan Bauder</w:t>
      </w:r>
      <w:r w:rsidR="00494378">
        <w:t xml:space="preserve"> (</w:t>
      </w:r>
      <w:r w:rsidR="00494378">
        <w:rPr>
          <w:i/>
        </w:rPr>
        <w:t>Mason CD)</w:t>
      </w:r>
    </w:p>
    <w:p w14:paraId="762BBF49" w14:textId="5B98D187" w:rsidR="00494378" w:rsidRDefault="00494378" w:rsidP="00E64E5E">
      <w:pPr>
        <w:rPr>
          <w:rStyle w:val="Heading2Char"/>
          <w:sz w:val="22"/>
          <w:szCs w:val="22"/>
        </w:rPr>
        <w:sectPr w:rsidR="00494378"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642D6013" w14:textId="77777777" w:rsidR="00427CF4" w:rsidRPr="00597539" w:rsidRDefault="00427CF4" w:rsidP="00427CF4">
      <w:r>
        <w:t>Angela and Susan kicked off the meeting with meeting location logistics.  Committee members and other meeting attendees introduced themselves around the room.  The group reviewed the meeting agenda.</w:t>
      </w:r>
    </w:p>
    <w:p w14:paraId="54CABAEF" w14:textId="77777777" w:rsidR="008F4A79" w:rsidRDefault="008F4A79" w:rsidP="00427CF4">
      <w:pPr>
        <w:pStyle w:val="Heading2"/>
      </w:pPr>
    </w:p>
    <w:p w14:paraId="4CD76A3E" w14:textId="77777777" w:rsidR="008F4A79" w:rsidRDefault="008F4A79" w:rsidP="00427CF4">
      <w:pPr>
        <w:pStyle w:val="Heading2"/>
      </w:pPr>
    </w:p>
    <w:p w14:paraId="3BCBB176" w14:textId="0E722A8F" w:rsidR="00427CF4" w:rsidRPr="00795A07" w:rsidRDefault="00427CF4" w:rsidP="00427CF4">
      <w:pPr>
        <w:pStyle w:val="Heading2"/>
      </w:pPr>
      <w:r>
        <w:lastRenderedPageBreak/>
        <w:t xml:space="preserve">Approval of </w:t>
      </w:r>
      <w:r w:rsidR="009F60B0">
        <w:t>October</w:t>
      </w:r>
      <w:r w:rsidRPr="00795A07">
        <w:t xml:space="preserve"> Meeting Summary</w:t>
      </w:r>
    </w:p>
    <w:p w14:paraId="1063DFAD" w14:textId="066E1F85" w:rsidR="00427CF4" w:rsidRPr="00597539" w:rsidRDefault="00427CF4" w:rsidP="00427CF4">
      <w:pPr>
        <w:pStyle w:val="Subhead"/>
      </w:pPr>
      <w:r>
        <w:t>Angela</w:t>
      </w:r>
      <w:r w:rsidRPr="00597539">
        <w:t xml:space="preserve"> received </w:t>
      </w:r>
      <w:r>
        <w:t>comments on the following sections</w:t>
      </w:r>
      <w:r w:rsidRPr="00597539">
        <w:t xml:space="preserve"> </w:t>
      </w:r>
      <w:r>
        <w:t xml:space="preserve">of the </w:t>
      </w:r>
      <w:r w:rsidR="00592784">
        <w:t xml:space="preserve">October </w:t>
      </w:r>
      <w:r w:rsidRPr="00597539">
        <w:t>meeting summary:</w:t>
      </w:r>
    </w:p>
    <w:p w14:paraId="6288A139" w14:textId="77777777" w:rsidR="00427CF4" w:rsidRPr="00427CF4" w:rsidRDefault="00427CF4" w:rsidP="00427CF4">
      <w:pPr>
        <w:pStyle w:val="Bullets"/>
      </w:pPr>
      <w:r w:rsidRPr="00427CF4">
        <w:t>Workgroup Report/Growth Projections</w:t>
      </w:r>
    </w:p>
    <w:p w14:paraId="2E9DFC72" w14:textId="112C27EF" w:rsidR="00427CF4" w:rsidRDefault="00592784" w:rsidP="00427CF4">
      <w:pPr>
        <w:pStyle w:val="Bullets"/>
      </w:pPr>
      <w:r>
        <w:t>Climate Change Considerations</w:t>
      </w:r>
    </w:p>
    <w:p w14:paraId="265B8B82" w14:textId="1AA0DEEA" w:rsidR="00427CF4" w:rsidRPr="00427CF4" w:rsidRDefault="00592784" w:rsidP="00427CF4">
      <w:pPr>
        <w:pStyle w:val="Bullets"/>
      </w:pPr>
      <w:r>
        <w:t>Adaptive Management Considerations</w:t>
      </w:r>
    </w:p>
    <w:p w14:paraId="7DEA7B1A" w14:textId="77777777" w:rsidR="00427CF4" w:rsidRPr="00597539" w:rsidRDefault="00427CF4" w:rsidP="00427CF4">
      <w:pPr>
        <w:pStyle w:val="Normal1style"/>
        <w:spacing w:before="240"/>
        <w:rPr>
          <w:bCs/>
          <w:i/>
          <w:color w:val="000000" w:themeColor="text1"/>
        </w:rPr>
      </w:pPr>
      <w:r>
        <w:rPr>
          <w:bCs/>
          <w:i/>
          <w:color w:val="000000" w:themeColor="text1"/>
        </w:rPr>
        <w:t>All of the proposed changes were made</w:t>
      </w:r>
      <w:r w:rsidRPr="00597539">
        <w:rPr>
          <w:bCs/>
          <w:i/>
          <w:color w:val="000000" w:themeColor="text1"/>
        </w:rPr>
        <w:t>.</w:t>
      </w:r>
      <w:r>
        <w:rPr>
          <w:bCs/>
          <w:i/>
          <w:color w:val="000000" w:themeColor="text1"/>
        </w:rPr>
        <w:t xml:space="preserve">  The Committee approved the June meeting summary. </w:t>
      </w:r>
    </w:p>
    <w:p w14:paraId="27817E8C" w14:textId="77777777" w:rsidR="00427CF4" w:rsidRPr="00795A07" w:rsidRDefault="00427CF4" w:rsidP="00427CF4">
      <w:pPr>
        <w:pStyle w:val="Heading2"/>
      </w:pPr>
      <w:r w:rsidRPr="00795A07">
        <w:t>Updates and Announcements</w:t>
      </w:r>
    </w:p>
    <w:p w14:paraId="2DE07C21" w14:textId="2F558661" w:rsidR="00427CF4" w:rsidRDefault="00427CF4" w:rsidP="00427CF4">
      <w:pPr>
        <w:pStyle w:val="Subhead"/>
      </w:pPr>
      <w:r>
        <w:t>Angela provided updates from Ecology:</w:t>
      </w:r>
    </w:p>
    <w:p w14:paraId="556E5289" w14:textId="77777777" w:rsidR="00932043" w:rsidRDefault="00932043" w:rsidP="00932043">
      <w:pPr>
        <w:pStyle w:val="ListParagraph"/>
        <w:numPr>
          <w:ilvl w:val="0"/>
          <w:numId w:val="46"/>
        </w:numPr>
      </w:pPr>
      <w:r>
        <w:t xml:space="preserve">2020 Meeting Schedule  </w:t>
      </w:r>
    </w:p>
    <w:p w14:paraId="7F10FE44" w14:textId="27B9ABFD" w:rsidR="00932043" w:rsidRDefault="00932043" w:rsidP="00932043">
      <w:pPr>
        <w:pStyle w:val="ListParagraph"/>
        <w:numPr>
          <w:ilvl w:val="1"/>
          <w:numId w:val="46"/>
        </w:numPr>
      </w:pPr>
      <w:r>
        <w:t>The committee discussed options for an alternative meeting schedule moving forward in 2020.  Angela will continue to hold the regular standing meeting date of the 2</w:t>
      </w:r>
      <w:r w:rsidRPr="00932043">
        <w:rPr>
          <w:vertAlign w:val="superscript"/>
        </w:rPr>
        <w:t>nd</w:t>
      </w:r>
      <w:r>
        <w:t xml:space="preserve"> Tuesday of the month, however some meetings may be shortened, cancelled, or developed into focused technical discussions as workload allows.  A suggestion was made to streamline the technical workgroup and project workgoup meetings with the full Committee meeting.  Angela will work with Susan to outline future meeting schedules and agendas. </w:t>
      </w:r>
    </w:p>
    <w:p w14:paraId="303BC5EC" w14:textId="3E277933" w:rsidR="00932043" w:rsidRDefault="00932043" w:rsidP="00932043">
      <w:pPr>
        <w:pStyle w:val="ListParagraph"/>
        <w:numPr>
          <w:ilvl w:val="0"/>
          <w:numId w:val="46"/>
        </w:numPr>
      </w:pPr>
      <w:r>
        <w:t>Overview of WRIA 14 Box site</w:t>
      </w:r>
    </w:p>
    <w:p w14:paraId="0B617146" w14:textId="5501B34D" w:rsidR="00932043" w:rsidRDefault="00932043" w:rsidP="00932043">
      <w:pPr>
        <w:pStyle w:val="ListParagraph"/>
        <w:numPr>
          <w:ilvl w:val="1"/>
          <w:numId w:val="46"/>
        </w:numPr>
      </w:pPr>
      <w:r>
        <w:t>Angela provided an overview of the WRIA 14 Box site for sharing documents and data.</w:t>
      </w:r>
    </w:p>
    <w:p w14:paraId="36E4E187" w14:textId="54F371EE" w:rsidR="00932043" w:rsidRDefault="00932043" w:rsidP="00932043">
      <w:pPr>
        <w:pStyle w:val="ListParagraph"/>
        <w:numPr>
          <w:ilvl w:val="0"/>
          <w:numId w:val="46"/>
        </w:numPr>
      </w:pPr>
      <w:r>
        <w:t>Local Plan Review and Timeline</w:t>
      </w:r>
    </w:p>
    <w:p w14:paraId="1A6696EC" w14:textId="6E8B0351" w:rsidR="00932043" w:rsidRDefault="00932043" w:rsidP="00932043">
      <w:pPr>
        <w:pStyle w:val="ListParagraph"/>
        <w:numPr>
          <w:ilvl w:val="1"/>
          <w:numId w:val="46"/>
        </w:numPr>
      </w:pPr>
      <w:r>
        <w:t xml:space="preserve">Angela provided a form for Committee members to fill in to provide information for each entity’s anticipated internal approval process and timeline for plan approval.  Committee members were asked to bring this document back to the February meeting.  There was a suggestion </w:t>
      </w:r>
    </w:p>
    <w:p w14:paraId="096FEBC3" w14:textId="49F1F212" w:rsidR="00932043" w:rsidRDefault="00932043" w:rsidP="00932043">
      <w:pPr>
        <w:pStyle w:val="ListParagraph"/>
        <w:numPr>
          <w:ilvl w:val="0"/>
          <w:numId w:val="46"/>
        </w:numPr>
      </w:pPr>
      <w:r>
        <w:t>Draft Plan Outline</w:t>
      </w:r>
    </w:p>
    <w:p w14:paraId="61E08656" w14:textId="55400834" w:rsidR="00932043" w:rsidRDefault="00932043" w:rsidP="00932043">
      <w:pPr>
        <w:pStyle w:val="ListParagraph"/>
        <w:numPr>
          <w:ilvl w:val="1"/>
          <w:numId w:val="46"/>
        </w:numPr>
      </w:pPr>
      <w:r>
        <w:t xml:space="preserve">Angela provided a draft plan template developed by Ecology as </w:t>
      </w:r>
      <w:r w:rsidR="00992D5D">
        <w:t xml:space="preserve">starting place for the Committee to develop their plan.  Committee members are encouraged to provide feedback on this draft document.  It is available on Box, Angela will send a timeline for review.  </w:t>
      </w:r>
    </w:p>
    <w:p w14:paraId="148784B7" w14:textId="04E21602" w:rsidR="00992D5D" w:rsidRDefault="00992D5D" w:rsidP="00992D5D">
      <w:pPr>
        <w:pStyle w:val="ListParagraph"/>
        <w:numPr>
          <w:ilvl w:val="0"/>
          <w:numId w:val="46"/>
        </w:numPr>
      </w:pPr>
      <w:r>
        <w:t>Mike Noone (Ecology) will present to WRIA 14 on the Streamflow Restoration Competetive Grants Guidance at the December 12 meeting.</w:t>
      </w:r>
    </w:p>
    <w:p w14:paraId="70730518" w14:textId="123A6982" w:rsidR="00992D5D" w:rsidRPr="00932043" w:rsidRDefault="00992D5D" w:rsidP="00992D5D">
      <w:pPr>
        <w:pStyle w:val="ListParagraph"/>
        <w:numPr>
          <w:ilvl w:val="0"/>
          <w:numId w:val="46"/>
        </w:numPr>
      </w:pPr>
      <w:r>
        <w:t xml:space="preserve">Ecology and HDR held a consumptive use “deep dive” webinar for Committee members to </w:t>
      </w:r>
      <w:r w:rsidR="00592784">
        <w:t xml:space="preserve">learn more about the consumptive use analysis thus far.  The WebEx was recorded and will be sent out to Committee members. </w:t>
      </w:r>
    </w:p>
    <w:p w14:paraId="7E6054B4" w14:textId="77777777" w:rsidR="00427CF4" w:rsidRPr="004F3D0F" w:rsidRDefault="00427CF4" w:rsidP="00427CF4">
      <w:pPr>
        <w:spacing w:after="0"/>
      </w:pPr>
    </w:p>
    <w:p w14:paraId="509E828A" w14:textId="77777777" w:rsidR="00427CF4" w:rsidRPr="004F3D0F" w:rsidRDefault="00427CF4" w:rsidP="00427CF4">
      <w:pPr>
        <w:pStyle w:val="Heading1"/>
        <w:rPr>
          <w:rFonts w:asciiTheme="minorHAnsi" w:hAnsiTheme="minorHAnsi" w:cstheme="minorHAnsi"/>
          <w:b/>
          <w:bCs/>
          <w:color w:val="000000" w:themeColor="text1"/>
          <w:sz w:val="22"/>
          <w:szCs w:val="22"/>
        </w:rPr>
      </w:pPr>
      <w:r w:rsidRPr="001525B3">
        <w:rPr>
          <w:rStyle w:val="Heading2Char"/>
        </w:rPr>
        <w:t>Workgroup Re</w:t>
      </w:r>
      <w:r>
        <w:rPr>
          <w:rStyle w:val="Heading2Char"/>
        </w:rPr>
        <w:t>port – Growth Projection and Consumptive Use Update</w:t>
      </w:r>
    </w:p>
    <w:p w14:paraId="6C02B96D" w14:textId="05698892" w:rsidR="00427CF4" w:rsidRPr="004203EB" w:rsidRDefault="00427CF4" w:rsidP="00427CF4">
      <w:r>
        <w:t xml:space="preserve">Angela and the workgroup members provided a summary of the previous workgroup meeting – see workgroup </w:t>
      </w:r>
      <w:r w:rsidRPr="004203EB">
        <w:t xml:space="preserve">meeting summary from </w:t>
      </w:r>
      <w:r w:rsidR="00932043">
        <w:t>11/12</w:t>
      </w:r>
      <w:r>
        <w:t xml:space="preserve">/19 for more details.  </w:t>
      </w:r>
    </w:p>
    <w:p w14:paraId="3F908DDF" w14:textId="480B2514" w:rsidR="00427CF4" w:rsidRPr="004F3D0F" w:rsidRDefault="00427CF4" w:rsidP="00427CF4">
      <w:pPr>
        <w:pStyle w:val="Subhead"/>
      </w:pPr>
      <w:r w:rsidRPr="004203EB">
        <w:t xml:space="preserve">Reference Materials: </w:t>
      </w:r>
      <w:r w:rsidR="00932043">
        <w:t>11/12</w:t>
      </w:r>
      <w:r w:rsidRPr="004203EB">
        <w:t>/19 WRIA</w:t>
      </w:r>
      <w:r>
        <w:t xml:space="preserve"> 14 Workgroup meeting summary</w:t>
      </w:r>
    </w:p>
    <w:p w14:paraId="47614326" w14:textId="49776E33" w:rsidR="00427CF4" w:rsidRDefault="00427CF4" w:rsidP="00932043">
      <w:pPr>
        <w:pStyle w:val="Subhead"/>
      </w:pPr>
      <w:r>
        <w:t>The workgroup summary was presented and included</w:t>
      </w:r>
      <w:r w:rsidR="00932043">
        <w:t xml:space="preserve"> a discussion of the following items:</w:t>
      </w:r>
    </w:p>
    <w:p w14:paraId="05CB7A11" w14:textId="6975F86F" w:rsidR="007A68AB" w:rsidRDefault="007A68AB" w:rsidP="007A68AB">
      <w:pPr>
        <w:pStyle w:val="ListParagraph"/>
        <w:numPr>
          <w:ilvl w:val="0"/>
          <w:numId w:val="47"/>
        </w:numPr>
      </w:pPr>
      <w:r>
        <w:t>Data needs</w:t>
      </w:r>
      <w:r>
        <w:tab/>
      </w:r>
    </w:p>
    <w:p w14:paraId="6DC8A073" w14:textId="73357C9B" w:rsidR="007A68AB" w:rsidRDefault="008F4A79" w:rsidP="007A68AB">
      <w:pPr>
        <w:pStyle w:val="ListParagraph"/>
        <w:numPr>
          <w:ilvl w:val="1"/>
          <w:numId w:val="47"/>
        </w:numPr>
      </w:pPr>
      <w:r>
        <w:lastRenderedPageBreak/>
        <w:t>Suggestion from workgroup to hold hydrogeology/hydrology workshop in January in order to identify data gaps and how this information can be used to develop and refine projects.</w:t>
      </w:r>
    </w:p>
    <w:p w14:paraId="65FA35CD" w14:textId="0BB83C65" w:rsidR="008F4A79" w:rsidRDefault="008F4A79" w:rsidP="007A68AB">
      <w:pPr>
        <w:pStyle w:val="ListParagraph"/>
        <w:numPr>
          <w:ilvl w:val="1"/>
          <w:numId w:val="47"/>
        </w:numPr>
      </w:pPr>
      <w:r>
        <w:t xml:space="preserve">Suggestion for Ecology to set up a statewide webinar on Managed Aquifer Recharge – Angela will discuss with Ecology colleagues.  </w:t>
      </w:r>
    </w:p>
    <w:p w14:paraId="35F19B0D" w14:textId="44C73A41" w:rsidR="008F4A79" w:rsidRDefault="008F4A79" w:rsidP="007A68AB">
      <w:pPr>
        <w:pStyle w:val="ListParagraph"/>
        <w:numPr>
          <w:ilvl w:val="1"/>
          <w:numId w:val="47"/>
        </w:numPr>
      </w:pPr>
      <w:r>
        <w:t>Angela is continuing to set up a water rights analysis for WRIA 14.  The project subgroup and workgroup have identified priority streams/reaches for a focused review.  The Skokomish Tirbe has conducted an idenpendent wate rights analysis, and will share this information with the Committee as an additional resource during this analysis.</w:t>
      </w:r>
    </w:p>
    <w:p w14:paraId="2A12B5AB" w14:textId="1FCA37CC" w:rsidR="008F4A79" w:rsidRDefault="005E0E35" w:rsidP="008F4A79">
      <w:pPr>
        <w:pStyle w:val="ListParagraph"/>
        <w:numPr>
          <w:ilvl w:val="0"/>
          <w:numId w:val="47"/>
        </w:numPr>
      </w:pPr>
      <w:r>
        <w:t>Growth Projection Update</w:t>
      </w:r>
    </w:p>
    <w:p w14:paraId="2BCB4AB4" w14:textId="0992345A" w:rsidR="005E0E35" w:rsidRDefault="005E0E35" w:rsidP="005E0E35">
      <w:pPr>
        <w:pStyle w:val="ListParagraph"/>
        <w:numPr>
          <w:ilvl w:val="1"/>
          <w:numId w:val="47"/>
        </w:numPr>
      </w:pPr>
      <w:r>
        <w:t>Discussion on recommendation from workgroup to consider two alternatives for PE well/connection projection – one method assuming no growth within water system boundaries, another method assuming growth within water system boundaries.  The latter method results in a higher PE well/connection projection.  The Committee could consider using both alternatives as a range.  Some Committee members are comfortable with a range, however some members would prefer to only use the second alternative assuming PE well/connection growth in water system boundaries.  The workgroup may have a refined recommendation by the next Committee meeting.  Angela and HDR will revise the growth projection memo and provide to workgroup/Committee members for comment and discussion.</w:t>
      </w:r>
    </w:p>
    <w:p w14:paraId="3A9B6518" w14:textId="4A818C3E" w:rsidR="005E0E35" w:rsidRDefault="005E0E35" w:rsidP="005E0E35">
      <w:pPr>
        <w:pStyle w:val="ListParagraph"/>
        <w:numPr>
          <w:ilvl w:val="1"/>
          <w:numId w:val="47"/>
        </w:numPr>
      </w:pPr>
      <w:r>
        <w:t>Suggestion to provide clarity on how Ecology will review the plan, and if their review will take into consideration higher population estimates.</w:t>
      </w:r>
    </w:p>
    <w:p w14:paraId="5577085D" w14:textId="26097E35" w:rsidR="005E0E35" w:rsidRDefault="005E0E35" w:rsidP="005E0E35">
      <w:pPr>
        <w:pStyle w:val="ListParagraph"/>
        <w:numPr>
          <w:ilvl w:val="1"/>
          <w:numId w:val="47"/>
        </w:numPr>
      </w:pPr>
      <w:r>
        <w:t xml:space="preserve">Some Committee members would like to see higher population growth included in an alternative analysis, however other members disagree with this approach.  Members discussed considering a “safety factor” within the offset target to account for this uncertainty, and agreed that the Committee needs to have an in-depth conversation on how to define reasonable assumptions for safety factors.  </w:t>
      </w:r>
    </w:p>
    <w:p w14:paraId="553B870D" w14:textId="59740B46" w:rsidR="005E0E35" w:rsidRDefault="005E0E35" w:rsidP="005E0E35">
      <w:pPr>
        <w:pStyle w:val="ListParagraph"/>
        <w:numPr>
          <w:ilvl w:val="0"/>
          <w:numId w:val="47"/>
        </w:numPr>
      </w:pPr>
      <w:r>
        <w:t>Consumptive Use</w:t>
      </w:r>
    </w:p>
    <w:p w14:paraId="53E16601" w14:textId="4CE91758" w:rsidR="005E0E35" w:rsidRDefault="006973F8" w:rsidP="005E0E35">
      <w:pPr>
        <w:pStyle w:val="ListParagraph"/>
        <w:numPr>
          <w:ilvl w:val="1"/>
          <w:numId w:val="47"/>
        </w:numPr>
      </w:pPr>
      <w:r>
        <w:t>Discussion on consumptive use analysis performed so far by HDR, with a comparison on the consumptive use results using both PE well/connection projections discussed in growth projections.  The workgroup will continue to discuss this analysis and the methodologies used, including water system data and the irrigated area analysis.</w:t>
      </w:r>
    </w:p>
    <w:p w14:paraId="68FBDDEF" w14:textId="77777777" w:rsidR="006973F8" w:rsidRPr="007A68AB" w:rsidRDefault="006973F8" w:rsidP="005E0E35">
      <w:pPr>
        <w:pStyle w:val="ListParagraph"/>
        <w:numPr>
          <w:ilvl w:val="1"/>
          <w:numId w:val="47"/>
        </w:numPr>
      </w:pPr>
      <w:r>
        <w:t>The workgroup will further discuss the irrigated area analysis at the next meeting.  HDR and GeoEngineers and continuing to compare results and perform data QA/QC.</w:t>
      </w:r>
    </w:p>
    <w:p w14:paraId="1D843F46" w14:textId="77777777" w:rsidR="00427CF4" w:rsidRDefault="00427CF4" w:rsidP="00427CF4"/>
    <w:p w14:paraId="757C1C5F" w14:textId="3B5E8CDB" w:rsidR="00427CF4" w:rsidRDefault="009F60B0" w:rsidP="00427CF4">
      <w:pPr>
        <w:pStyle w:val="Heading2"/>
      </w:pPr>
      <w:r>
        <w:t>Project Subgroup Report</w:t>
      </w:r>
    </w:p>
    <w:p w14:paraId="35594E57" w14:textId="2F234341" w:rsidR="00427CF4" w:rsidRDefault="00427CF4" w:rsidP="00427CF4">
      <w:r>
        <w:t xml:space="preserve">Allison Cook (WDFW) </w:t>
      </w:r>
      <w:r w:rsidR="009F60B0">
        <w:t xml:space="preserve">and Kaitlynn Nelson (Thurston County) reported on the October 14, 2019 project subgroup meeting.  A draft meeting summary was provided.  </w:t>
      </w:r>
    </w:p>
    <w:p w14:paraId="3E1F33C0" w14:textId="16D7EB8E" w:rsidR="00427CF4" w:rsidRDefault="00427CF4" w:rsidP="00427CF4">
      <w:pPr>
        <w:pStyle w:val="Subhead"/>
      </w:pPr>
      <w:r>
        <w:t>Committee discussion:</w:t>
      </w:r>
    </w:p>
    <w:p w14:paraId="74745A70" w14:textId="26E93575" w:rsidR="006973F8" w:rsidRDefault="006973F8" w:rsidP="006973F8">
      <w:pPr>
        <w:pStyle w:val="ListParagraph"/>
        <w:numPr>
          <w:ilvl w:val="0"/>
          <w:numId w:val="48"/>
        </w:numPr>
      </w:pPr>
      <w:r>
        <w:t>WRIA 14 Salmon Recovery Lead Entity Coordinator Evan Bauder (Mason CD) was introduced to the group as a resource for project discussions.</w:t>
      </w:r>
    </w:p>
    <w:p w14:paraId="2879B015" w14:textId="5149FE52" w:rsidR="006973F8" w:rsidRDefault="006973F8" w:rsidP="006973F8">
      <w:pPr>
        <w:pStyle w:val="ListParagraph"/>
        <w:numPr>
          <w:ilvl w:val="0"/>
          <w:numId w:val="48"/>
        </w:numPr>
      </w:pPr>
      <w:r>
        <w:t>The project subgroup will meet in December to hold a project workshop to run through the project evaluation crtieria, and determine any refinements necessary for this tool.</w:t>
      </w:r>
    </w:p>
    <w:p w14:paraId="1EAE6356" w14:textId="5B417431" w:rsidR="006973F8" w:rsidRDefault="006973F8" w:rsidP="006973F8">
      <w:pPr>
        <w:pStyle w:val="ListParagraph"/>
        <w:numPr>
          <w:ilvl w:val="0"/>
          <w:numId w:val="48"/>
        </w:numPr>
      </w:pPr>
      <w:r>
        <w:t xml:space="preserve">A project inventory list is available on Box where Committee members can add projects. Suggestions were made to add information to the spreadsheet so that a working map can be created – Angela will work with HDR to begin this.  </w:t>
      </w:r>
    </w:p>
    <w:p w14:paraId="79135077" w14:textId="26BB5276" w:rsidR="006973F8" w:rsidRPr="006973F8" w:rsidRDefault="007D5ABD" w:rsidP="006973F8">
      <w:pPr>
        <w:pStyle w:val="ListParagraph"/>
        <w:numPr>
          <w:ilvl w:val="0"/>
          <w:numId w:val="48"/>
        </w:numPr>
      </w:pPr>
      <w:r>
        <w:lastRenderedPageBreak/>
        <w:t xml:space="preserve">The part of WRIA 14 that drains to Hood Canal is managed by an additional Salmon Recovery LE Coordinator at Hood Canal Coordinating Council.  The project subgroup will coordinate with that LE coordinator to collaborate on projects within the four-year work plan.  </w:t>
      </w:r>
    </w:p>
    <w:p w14:paraId="450FB0F0" w14:textId="77777777" w:rsidR="00427CF4" w:rsidRPr="00F16816" w:rsidRDefault="00427CF4" w:rsidP="00427CF4"/>
    <w:p w14:paraId="0603B80A" w14:textId="39F732D5" w:rsidR="00427CF4" w:rsidRDefault="009F60B0" w:rsidP="00427CF4">
      <w:pPr>
        <w:pStyle w:val="Heading2"/>
      </w:pPr>
      <w:r>
        <w:t>Policy and Regulatory Actions</w:t>
      </w:r>
    </w:p>
    <w:p w14:paraId="46FDF585" w14:textId="7ACC51E3" w:rsidR="007D5ABD" w:rsidRDefault="00427CF4" w:rsidP="007D5ABD">
      <w:r>
        <w:t xml:space="preserve">The Committee participated in a discussion to </w:t>
      </w:r>
      <w:r w:rsidR="007D5ABD">
        <w:t>policy and regulatory actions</w:t>
      </w:r>
      <w:r>
        <w:t xml:space="preserve"> in the planning process, </w:t>
      </w:r>
      <w:r w:rsidR="007D5ABD">
        <w:t>and provided a brainstorm on possible items that could be included in the plan.</w:t>
      </w:r>
      <w:r>
        <w:t xml:space="preserve"> </w:t>
      </w:r>
      <w:r w:rsidR="007D5ABD">
        <w:t xml:space="preserve">The list developed by WRIA 14 will be compiled with that of other planning groups, and will be made available on Box.  Ecology and the facilitation team will take note of common suggestions shared among planning groups, and can provide information for a unified recommendation as a result of the planning process.  The Committee generated a list of ideas for policy and regulatory actions that </w:t>
      </w:r>
      <w:r w:rsidR="007D5ABD">
        <w:rPr>
          <w:i/>
        </w:rPr>
        <w:t>could</w:t>
      </w:r>
      <w:r w:rsidR="007D5ABD">
        <w:t xml:space="preserve"> be included in the plan.  The purpose of this list is for initial discussion only, and these ideas have not been evaluated for feasibility nor have they been agreed upon by the Committee.  </w:t>
      </w:r>
    </w:p>
    <w:p w14:paraId="4A80A37D" w14:textId="4A3DFC1E" w:rsidR="00427CF4" w:rsidRDefault="007D5ABD" w:rsidP="007D5ABD">
      <w:pPr>
        <w:pStyle w:val="Subhead"/>
      </w:pPr>
      <w:r>
        <w:t>The list includes</w:t>
      </w:r>
      <w:r w:rsidR="00427CF4">
        <w:t>:</w:t>
      </w:r>
    </w:p>
    <w:p w14:paraId="28C959D3" w14:textId="30EA9BDC" w:rsidR="007D5ABD" w:rsidRDefault="007D5ABD" w:rsidP="00323A51">
      <w:pPr>
        <w:pStyle w:val="ListParagraph"/>
        <w:numPr>
          <w:ilvl w:val="0"/>
          <w:numId w:val="49"/>
        </w:numPr>
        <w:spacing w:after="0"/>
      </w:pPr>
      <w:r>
        <w:t>City and Water Utilities</w:t>
      </w:r>
      <w:r w:rsidR="00323A51">
        <w:t xml:space="preserve"> p</w:t>
      </w:r>
      <w:r>
        <w:t>olicy regulation that results in a change in water consumption</w:t>
      </w:r>
    </w:p>
    <w:p w14:paraId="4F87BF41" w14:textId="77777777" w:rsidR="007D5ABD" w:rsidRDefault="007D5ABD" w:rsidP="00323A51">
      <w:pPr>
        <w:pStyle w:val="ListParagraph"/>
        <w:numPr>
          <w:ilvl w:val="1"/>
          <w:numId w:val="49"/>
        </w:numPr>
        <w:spacing w:after="0"/>
      </w:pPr>
      <w:r>
        <w:t>Outdoor irrigation</w:t>
      </w:r>
    </w:p>
    <w:p w14:paraId="78EA5393" w14:textId="7B14E181" w:rsidR="007D5ABD" w:rsidRDefault="007D5ABD" w:rsidP="00323A51">
      <w:pPr>
        <w:pStyle w:val="ListParagraph"/>
        <w:numPr>
          <w:ilvl w:val="1"/>
          <w:numId w:val="49"/>
        </w:numPr>
        <w:spacing w:after="0"/>
      </w:pPr>
      <w:r>
        <w:t>Conservation oriented</w:t>
      </w:r>
    </w:p>
    <w:p w14:paraId="50952889" w14:textId="6E9DCB5E" w:rsidR="007D5ABD" w:rsidRDefault="007D5ABD" w:rsidP="00323A51">
      <w:pPr>
        <w:pStyle w:val="ListParagraph"/>
        <w:numPr>
          <w:ilvl w:val="2"/>
          <w:numId w:val="49"/>
        </w:numPr>
        <w:spacing w:after="0"/>
      </w:pPr>
      <w:r>
        <w:t>Could expand this to water use efficiency goals to account for leakages in distribution systems</w:t>
      </w:r>
    </w:p>
    <w:p w14:paraId="26C1D22C" w14:textId="77777777" w:rsidR="007D5ABD" w:rsidRDefault="007D5ABD" w:rsidP="00323A51">
      <w:pPr>
        <w:pStyle w:val="ListParagraph"/>
        <w:numPr>
          <w:ilvl w:val="2"/>
          <w:numId w:val="49"/>
        </w:numPr>
        <w:spacing w:after="0"/>
      </w:pPr>
      <w:r>
        <w:t>Create incentives towards water use efficiency and adding compliance and enforcement.</w:t>
      </w:r>
    </w:p>
    <w:p w14:paraId="74A8AFFB" w14:textId="77777777" w:rsidR="007D5ABD" w:rsidRDefault="007D5ABD" w:rsidP="007D5ABD">
      <w:pPr>
        <w:pStyle w:val="ListParagraph"/>
        <w:numPr>
          <w:ilvl w:val="0"/>
          <w:numId w:val="49"/>
        </w:numPr>
        <w:spacing w:after="0"/>
      </w:pPr>
      <w:r>
        <w:t>Design plans and incentives for rainwater capture</w:t>
      </w:r>
    </w:p>
    <w:p w14:paraId="32F271D1" w14:textId="0205955C" w:rsidR="007D5ABD" w:rsidRDefault="007D5ABD" w:rsidP="007D5ABD">
      <w:pPr>
        <w:pStyle w:val="ListParagraph"/>
        <w:numPr>
          <w:ilvl w:val="0"/>
          <w:numId w:val="49"/>
        </w:numPr>
        <w:spacing w:after="0"/>
      </w:pPr>
      <w:r>
        <w:t xml:space="preserve">Metering </w:t>
      </w:r>
      <w:r w:rsidR="00323A51">
        <w:t>permit-exempt</w:t>
      </w:r>
      <w:r>
        <w:t xml:space="preserve"> wells</w:t>
      </w:r>
    </w:p>
    <w:p w14:paraId="56429EA8" w14:textId="77777777" w:rsidR="007D5ABD" w:rsidRDefault="007D5ABD" w:rsidP="007D5ABD">
      <w:pPr>
        <w:pStyle w:val="ListParagraph"/>
        <w:numPr>
          <w:ilvl w:val="0"/>
          <w:numId w:val="49"/>
        </w:numPr>
        <w:spacing w:after="0"/>
      </w:pPr>
      <w:r>
        <w:t>Fees based on water use</w:t>
      </w:r>
    </w:p>
    <w:p w14:paraId="54CD8020" w14:textId="77777777" w:rsidR="007D5ABD" w:rsidRDefault="007D5ABD" w:rsidP="007D5ABD">
      <w:pPr>
        <w:pStyle w:val="ListParagraph"/>
        <w:numPr>
          <w:ilvl w:val="0"/>
          <w:numId w:val="49"/>
        </w:numPr>
        <w:spacing w:after="0"/>
      </w:pPr>
      <w:r>
        <w:t>Conservation and Drought Response Program</w:t>
      </w:r>
    </w:p>
    <w:p w14:paraId="6AB93772" w14:textId="44432FCD" w:rsidR="007D5ABD" w:rsidRDefault="007D5ABD" w:rsidP="007D5ABD">
      <w:pPr>
        <w:pStyle w:val="ListParagraph"/>
        <w:numPr>
          <w:ilvl w:val="1"/>
          <w:numId w:val="49"/>
        </w:numPr>
        <w:spacing w:after="0"/>
      </w:pPr>
      <w:r>
        <w:t>Develop outreach programs</w:t>
      </w:r>
    </w:p>
    <w:p w14:paraId="7AA81810" w14:textId="50A7FA91" w:rsidR="007D5ABD" w:rsidRDefault="007D5ABD" w:rsidP="007D5ABD">
      <w:pPr>
        <w:pStyle w:val="ListParagraph"/>
        <w:numPr>
          <w:ilvl w:val="0"/>
          <w:numId w:val="49"/>
        </w:numPr>
        <w:spacing w:after="0"/>
      </w:pPr>
      <w:r>
        <w:t xml:space="preserve">Designated sensitive areas, </w:t>
      </w:r>
      <w:r w:rsidR="002D0567">
        <w:t>i.e.</w:t>
      </w:r>
      <w:r>
        <w:t xml:space="preserve"> buffers on creeks, where shallow wells cannot be allowed.</w:t>
      </w:r>
    </w:p>
    <w:p w14:paraId="1DB01F97" w14:textId="77777777" w:rsidR="007D5ABD" w:rsidRDefault="007D5ABD" w:rsidP="007D5ABD">
      <w:pPr>
        <w:pStyle w:val="ListParagraph"/>
        <w:numPr>
          <w:ilvl w:val="1"/>
          <w:numId w:val="49"/>
        </w:numPr>
        <w:spacing w:after="0"/>
      </w:pPr>
      <w:r>
        <w:t xml:space="preserve">Need to deal with the wells that have seasonal impacts. </w:t>
      </w:r>
    </w:p>
    <w:p w14:paraId="08B8AE6A" w14:textId="77777777" w:rsidR="007D5ABD" w:rsidRDefault="007D5ABD" w:rsidP="007D5ABD">
      <w:pPr>
        <w:pStyle w:val="ListParagraph"/>
        <w:numPr>
          <w:ilvl w:val="0"/>
          <w:numId w:val="49"/>
        </w:numPr>
        <w:spacing w:after="0"/>
      </w:pPr>
      <w:r>
        <w:t>Zero water use sewage systems, thinking about ways to work with the state to advance some of these ideas.</w:t>
      </w:r>
    </w:p>
    <w:p w14:paraId="3007C1B8" w14:textId="7B1A8EEB" w:rsidR="007D5ABD" w:rsidRDefault="007D5ABD" w:rsidP="007D5ABD">
      <w:pPr>
        <w:pStyle w:val="ListParagraph"/>
        <w:numPr>
          <w:ilvl w:val="0"/>
          <w:numId w:val="49"/>
        </w:numPr>
        <w:spacing w:after="0"/>
      </w:pPr>
      <w:r>
        <w:t>Purple pipe irrigation</w:t>
      </w:r>
      <w:r w:rsidR="002D0567">
        <w:t>, including for household irrigation use</w:t>
      </w:r>
    </w:p>
    <w:p w14:paraId="66E216B6" w14:textId="77777777" w:rsidR="007D5ABD" w:rsidRDefault="007D5ABD" w:rsidP="007D5ABD">
      <w:pPr>
        <w:pStyle w:val="ListParagraph"/>
        <w:numPr>
          <w:ilvl w:val="0"/>
          <w:numId w:val="49"/>
        </w:numPr>
        <w:spacing w:after="0"/>
      </w:pPr>
      <w:r>
        <w:t>Protecting recharge areas</w:t>
      </w:r>
    </w:p>
    <w:p w14:paraId="0A8E2BBF" w14:textId="2C3DAE6B" w:rsidR="007D5ABD" w:rsidRDefault="007D5ABD" w:rsidP="007D5ABD">
      <w:pPr>
        <w:pStyle w:val="ListParagraph"/>
        <w:numPr>
          <w:ilvl w:val="0"/>
          <w:numId w:val="49"/>
        </w:numPr>
        <w:spacing w:after="0"/>
      </w:pPr>
      <w:r>
        <w:t>No net loss of recharge in critical areas</w:t>
      </w:r>
    </w:p>
    <w:p w14:paraId="0B30F9E2" w14:textId="77777777" w:rsidR="007D5ABD" w:rsidRDefault="007D5ABD" w:rsidP="007D5ABD">
      <w:pPr>
        <w:pStyle w:val="ListParagraph"/>
        <w:numPr>
          <w:ilvl w:val="0"/>
          <w:numId w:val="49"/>
        </w:numPr>
        <w:spacing w:after="0"/>
      </w:pPr>
      <w:r>
        <w:t>Stricter exemptions for connecting to a water system</w:t>
      </w:r>
    </w:p>
    <w:p w14:paraId="70EF0F1E" w14:textId="06285D7B" w:rsidR="007D5ABD" w:rsidRDefault="007D5ABD" w:rsidP="007D5ABD">
      <w:pPr>
        <w:pStyle w:val="ListParagraph"/>
        <w:numPr>
          <w:ilvl w:val="0"/>
          <w:numId w:val="49"/>
        </w:numPr>
        <w:spacing w:after="0"/>
      </w:pPr>
      <w:r>
        <w:t xml:space="preserve">Encourage deeper well drilling coupled </w:t>
      </w:r>
      <w:r w:rsidR="002D0567">
        <w:t xml:space="preserve"> for households </w:t>
      </w:r>
      <w:r>
        <w:t xml:space="preserve">with a septic system </w:t>
      </w:r>
      <w:r w:rsidR="002D0567">
        <w:t>to improve recharge to shallow aquifers</w:t>
      </w:r>
    </w:p>
    <w:p w14:paraId="6123229C" w14:textId="152D867D" w:rsidR="007D5ABD" w:rsidRDefault="002D0567" w:rsidP="002D0567">
      <w:pPr>
        <w:pStyle w:val="ListParagraph"/>
        <w:numPr>
          <w:ilvl w:val="0"/>
          <w:numId w:val="49"/>
        </w:numPr>
        <w:spacing w:after="0"/>
      </w:pPr>
      <w:r>
        <w:t xml:space="preserve">Ensure funding for </w:t>
      </w:r>
      <w:r w:rsidR="007D5ABD">
        <w:t>Group</w:t>
      </w:r>
      <w:r>
        <w:t xml:space="preserve"> A water system infrastructure </w:t>
      </w:r>
    </w:p>
    <w:p w14:paraId="6F3E2197" w14:textId="77777777" w:rsidR="007D5ABD" w:rsidRDefault="007D5ABD" w:rsidP="007D5ABD">
      <w:pPr>
        <w:pStyle w:val="ListParagraph"/>
        <w:numPr>
          <w:ilvl w:val="0"/>
          <w:numId w:val="49"/>
        </w:numPr>
        <w:spacing w:after="0"/>
      </w:pPr>
      <w:r>
        <w:t>Fire safety allowance in rural water conservation proposals/concepts</w:t>
      </w:r>
    </w:p>
    <w:p w14:paraId="3D9B875B" w14:textId="7D889FB4" w:rsidR="007D5ABD" w:rsidRDefault="007D5ABD" w:rsidP="007D5ABD">
      <w:pPr>
        <w:pStyle w:val="ListParagraph"/>
        <w:numPr>
          <w:ilvl w:val="0"/>
          <w:numId w:val="49"/>
        </w:numPr>
        <w:spacing w:after="0"/>
      </w:pPr>
      <w:r>
        <w:t>List of recommendations for the SMP and CAO updates for Mason</w:t>
      </w:r>
      <w:r w:rsidR="002D0567">
        <w:t xml:space="preserve"> County</w:t>
      </w:r>
      <w:r>
        <w:t xml:space="preserve"> and Shelton.</w:t>
      </w:r>
    </w:p>
    <w:p w14:paraId="12A47E4F" w14:textId="6CED9E48" w:rsidR="007D5ABD" w:rsidRDefault="007D5ABD" w:rsidP="007D5ABD">
      <w:pPr>
        <w:pStyle w:val="ListParagraph"/>
        <w:numPr>
          <w:ilvl w:val="0"/>
          <w:numId w:val="49"/>
        </w:numPr>
        <w:spacing w:after="0"/>
      </w:pPr>
      <w:r>
        <w:t>Policy to address the requirements</w:t>
      </w:r>
      <w:r w:rsidR="002D0567">
        <w:t xml:space="preserve"> and/or incentives</w:t>
      </w:r>
      <w:r>
        <w:t xml:space="preserve"> to hook up to municipal water</w:t>
      </w:r>
    </w:p>
    <w:p w14:paraId="3AA91C3E" w14:textId="77777777" w:rsidR="007D5ABD" w:rsidRDefault="007D5ABD" w:rsidP="00323A51">
      <w:pPr>
        <w:pStyle w:val="ListParagraph"/>
        <w:numPr>
          <w:ilvl w:val="0"/>
          <w:numId w:val="49"/>
        </w:numPr>
        <w:spacing w:after="0"/>
      </w:pPr>
      <w:r>
        <w:t>Updating instream flow rules and adequate monitoring to support enforcement of rules</w:t>
      </w:r>
    </w:p>
    <w:p w14:paraId="04AD38EA" w14:textId="274707D6" w:rsidR="007D5ABD" w:rsidRDefault="00323A51" w:rsidP="007D5ABD">
      <w:pPr>
        <w:pStyle w:val="ListParagraph"/>
        <w:numPr>
          <w:ilvl w:val="1"/>
          <w:numId w:val="49"/>
        </w:numPr>
        <w:spacing w:after="0"/>
      </w:pPr>
      <w:r>
        <w:t>Resources for enforcement of in</w:t>
      </w:r>
      <w:r w:rsidR="007D5ABD">
        <w:t>stream flow rules</w:t>
      </w:r>
    </w:p>
    <w:p w14:paraId="046D19F1" w14:textId="3BB74933" w:rsidR="007D5ABD" w:rsidRDefault="002D0567" w:rsidP="007D5ABD">
      <w:pPr>
        <w:pStyle w:val="ListParagraph"/>
        <w:numPr>
          <w:ilvl w:val="0"/>
          <w:numId w:val="49"/>
        </w:numPr>
        <w:spacing w:after="0"/>
      </w:pPr>
      <w:r>
        <w:t>Water storage tanks</w:t>
      </w:r>
    </w:p>
    <w:p w14:paraId="64B165F3" w14:textId="77777777" w:rsidR="007D5ABD" w:rsidRDefault="007D5ABD" w:rsidP="007D5ABD">
      <w:pPr>
        <w:pStyle w:val="ListParagraph"/>
        <w:numPr>
          <w:ilvl w:val="0"/>
          <w:numId w:val="49"/>
        </w:numPr>
        <w:spacing w:after="0"/>
      </w:pPr>
      <w:r>
        <w:t>Compliance program for surface water diversions</w:t>
      </w:r>
    </w:p>
    <w:p w14:paraId="3001D963" w14:textId="2D635E76" w:rsidR="007D5ABD" w:rsidRDefault="007D5ABD" w:rsidP="007D5ABD">
      <w:pPr>
        <w:pStyle w:val="ListParagraph"/>
        <w:numPr>
          <w:ilvl w:val="0"/>
          <w:numId w:val="49"/>
        </w:numPr>
        <w:spacing w:after="0"/>
      </w:pPr>
      <w:r>
        <w:t>Soil conser</w:t>
      </w:r>
      <w:r w:rsidR="002D0567">
        <w:t>vation</w:t>
      </w:r>
    </w:p>
    <w:p w14:paraId="582BA244" w14:textId="719D135F" w:rsidR="002D0567" w:rsidRDefault="002D0567" w:rsidP="007D5ABD">
      <w:pPr>
        <w:pStyle w:val="ListParagraph"/>
        <w:numPr>
          <w:ilvl w:val="0"/>
          <w:numId w:val="49"/>
        </w:numPr>
        <w:spacing w:after="0"/>
      </w:pPr>
      <w:r>
        <w:t>Use of pasture grass that requires less ater (WSU research)</w:t>
      </w:r>
    </w:p>
    <w:p w14:paraId="7577C948" w14:textId="494292E2" w:rsidR="007D5ABD" w:rsidRDefault="002D0567" w:rsidP="002D0567">
      <w:pPr>
        <w:pStyle w:val="ListParagraph"/>
        <w:numPr>
          <w:ilvl w:val="0"/>
          <w:numId w:val="49"/>
        </w:numPr>
        <w:spacing w:after="0"/>
      </w:pPr>
      <w:r>
        <w:lastRenderedPageBreak/>
        <w:t>Longer forestry rotations</w:t>
      </w:r>
    </w:p>
    <w:p w14:paraId="0F71B510" w14:textId="77777777" w:rsidR="007D5ABD" w:rsidRDefault="007D5ABD" w:rsidP="007D5ABD">
      <w:pPr>
        <w:pStyle w:val="ListParagraph"/>
        <w:numPr>
          <w:ilvl w:val="0"/>
          <w:numId w:val="49"/>
        </w:numPr>
        <w:spacing w:after="0"/>
      </w:pPr>
      <w:r>
        <w:t>Pilot program rural lot water budget management</w:t>
      </w:r>
    </w:p>
    <w:p w14:paraId="183BDB7D" w14:textId="77777777" w:rsidR="007D5ABD" w:rsidRDefault="007D5ABD" w:rsidP="007D5ABD">
      <w:pPr>
        <w:pStyle w:val="ListParagraph"/>
        <w:numPr>
          <w:ilvl w:val="1"/>
          <w:numId w:val="49"/>
        </w:numPr>
        <w:spacing w:after="0"/>
      </w:pPr>
      <w:r>
        <w:t>Cisterns, rain water capture, runoff management, septic waste management</w:t>
      </w:r>
    </w:p>
    <w:p w14:paraId="4B60187C" w14:textId="3A82B214" w:rsidR="007D5ABD" w:rsidRDefault="00323A51" w:rsidP="007D5ABD">
      <w:pPr>
        <w:pStyle w:val="ListParagraph"/>
        <w:numPr>
          <w:ilvl w:val="0"/>
          <w:numId w:val="49"/>
        </w:numPr>
        <w:spacing w:after="0"/>
      </w:pPr>
      <w:r>
        <w:t>Permit-exempt</w:t>
      </w:r>
      <w:r w:rsidR="007D5ABD">
        <w:t xml:space="preserve"> well</w:t>
      </w:r>
      <w:r w:rsidR="002D0567">
        <w:t xml:space="preserve"> (building permit)</w:t>
      </w:r>
      <w:r w:rsidR="007D5ABD">
        <w:t xml:space="preserve"> </w:t>
      </w:r>
      <w:r w:rsidR="002D0567">
        <w:t>$350 fee</w:t>
      </w:r>
      <w:r w:rsidR="007D5ABD">
        <w:t xml:space="preserve"> collected by Ecology</w:t>
      </w:r>
      <w:r w:rsidR="002D0567">
        <w:t xml:space="preserve"> from counties</w:t>
      </w:r>
      <w:r w:rsidR="007D5ABD">
        <w:t xml:space="preserve"> being provided to the WRIA 14 committee </w:t>
      </w:r>
      <w:r w:rsidR="002D0567">
        <w:t xml:space="preserve">for </w:t>
      </w:r>
      <w:r w:rsidR="007D5ABD">
        <w:t>projects</w:t>
      </w:r>
    </w:p>
    <w:p w14:paraId="4098313A" w14:textId="77777777" w:rsidR="007D5ABD" w:rsidRDefault="007D5ABD" w:rsidP="007D5ABD">
      <w:pPr>
        <w:pStyle w:val="ListParagraph"/>
        <w:numPr>
          <w:ilvl w:val="0"/>
          <w:numId w:val="49"/>
        </w:numPr>
        <w:spacing w:after="0"/>
      </w:pPr>
      <w:r>
        <w:t>New government construction must have rain water retention for their sewage systems, or reclaimed water, or LEED certification.</w:t>
      </w:r>
    </w:p>
    <w:p w14:paraId="29A5524B" w14:textId="02AC5B8A" w:rsidR="007D5ABD" w:rsidRDefault="007D5ABD" w:rsidP="007D5ABD">
      <w:pPr>
        <w:pStyle w:val="ListParagraph"/>
        <w:numPr>
          <w:ilvl w:val="0"/>
          <w:numId w:val="49"/>
        </w:numPr>
        <w:spacing w:after="0"/>
      </w:pPr>
      <w:r>
        <w:t xml:space="preserve">Kittitas County type rule where new </w:t>
      </w:r>
      <w:r w:rsidR="00323A51">
        <w:t>permit-exempt</w:t>
      </w:r>
      <w:r>
        <w:t xml:space="preserve"> wells pay into a fund and it supports expansion of the water right.</w:t>
      </w:r>
    </w:p>
    <w:p w14:paraId="4652C104" w14:textId="41B25747" w:rsidR="007D5ABD" w:rsidRDefault="002D0567" w:rsidP="007D5ABD">
      <w:pPr>
        <w:pStyle w:val="ListParagraph"/>
        <w:numPr>
          <w:ilvl w:val="0"/>
          <w:numId w:val="49"/>
        </w:numPr>
        <w:spacing w:after="0"/>
      </w:pPr>
      <w:r>
        <w:t>Real-</w:t>
      </w:r>
      <w:r w:rsidR="007D5ABD">
        <w:t xml:space="preserve">time conservation measures </w:t>
      </w:r>
      <w:r>
        <w:t>based on indicators like stream</w:t>
      </w:r>
      <w:r w:rsidR="007D5ABD">
        <w:t>flow.</w:t>
      </w:r>
    </w:p>
    <w:p w14:paraId="6FC39203" w14:textId="2AA545E5" w:rsidR="007D5ABD" w:rsidRDefault="007D5ABD" w:rsidP="007D5ABD">
      <w:pPr>
        <w:pStyle w:val="ListParagraph"/>
        <w:numPr>
          <w:ilvl w:val="0"/>
          <w:numId w:val="49"/>
        </w:numPr>
        <w:spacing w:after="0"/>
      </w:pPr>
      <w:r>
        <w:t xml:space="preserve">Updates to the Ecology Well Log database and tracking </w:t>
      </w:r>
      <w:r w:rsidR="00323A51">
        <w:t>permit-exempt</w:t>
      </w:r>
      <w:r>
        <w:t xml:space="preserve"> wells</w:t>
      </w:r>
      <w:r w:rsidR="002D0567">
        <w:t>, including updates to past records</w:t>
      </w:r>
    </w:p>
    <w:p w14:paraId="7F30BA51" w14:textId="638F0779" w:rsidR="007D5ABD" w:rsidRDefault="002D0567" w:rsidP="007D5ABD">
      <w:pPr>
        <w:pStyle w:val="ListParagraph"/>
        <w:numPr>
          <w:ilvl w:val="0"/>
          <w:numId w:val="49"/>
        </w:numPr>
        <w:spacing w:after="0"/>
      </w:pPr>
      <w:r>
        <w:t>Long-</w:t>
      </w:r>
      <w:r w:rsidR="007D5ABD">
        <w:t>term creative funding to encourage Group A water systems</w:t>
      </w:r>
    </w:p>
    <w:p w14:paraId="0B68B99A" w14:textId="77777777" w:rsidR="007D5ABD" w:rsidRDefault="007D5ABD" w:rsidP="007D5ABD">
      <w:pPr>
        <w:pStyle w:val="ListParagraph"/>
        <w:numPr>
          <w:ilvl w:val="0"/>
          <w:numId w:val="49"/>
        </w:numPr>
        <w:spacing w:after="0"/>
      </w:pPr>
      <w:r>
        <w:t>Make it easier for counties to implement and permit rainwater collections.</w:t>
      </w:r>
    </w:p>
    <w:p w14:paraId="4BA50C4E" w14:textId="236CDCBA" w:rsidR="007D5ABD" w:rsidRDefault="007D5ABD" w:rsidP="007D5ABD">
      <w:pPr>
        <w:pStyle w:val="ListParagraph"/>
        <w:numPr>
          <w:ilvl w:val="0"/>
          <w:numId w:val="49"/>
        </w:numPr>
        <w:spacing w:after="0"/>
      </w:pPr>
      <w:r>
        <w:t>If fees are</w:t>
      </w:r>
      <w:r w:rsidR="002D0567">
        <w:t xml:space="preserve"> required for rainwater, set</w:t>
      </w:r>
      <w:r>
        <w:t xml:space="preserve"> fees </w:t>
      </w:r>
      <w:r w:rsidR="002D0567">
        <w:t>to incentivize people to collect rainwater</w:t>
      </w:r>
    </w:p>
    <w:p w14:paraId="15D5F17E" w14:textId="77777777" w:rsidR="007D5ABD" w:rsidRDefault="007D5ABD" w:rsidP="007D5ABD">
      <w:pPr>
        <w:pStyle w:val="ListParagraph"/>
        <w:numPr>
          <w:ilvl w:val="0"/>
          <w:numId w:val="49"/>
        </w:numPr>
        <w:spacing w:after="0"/>
      </w:pPr>
      <w:r>
        <w:t>Coordinated Water System Plan for Mason County</w:t>
      </w:r>
    </w:p>
    <w:p w14:paraId="4B9E2A7E" w14:textId="0A6737F4" w:rsidR="007D5ABD" w:rsidRDefault="007D5ABD" w:rsidP="007D5ABD">
      <w:pPr>
        <w:pStyle w:val="ListParagraph"/>
        <w:numPr>
          <w:ilvl w:val="0"/>
          <w:numId w:val="49"/>
        </w:numPr>
        <w:spacing w:after="0"/>
      </w:pPr>
      <w:r>
        <w:t xml:space="preserve">Codify plan implementation and adaptive management in </w:t>
      </w:r>
      <w:r w:rsidR="00323A51">
        <w:t xml:space="preserve">Thurston and </w:t>
      </w:r>
      <w:r>
        <w:t>Mason County</w:t>
      </w:r>
    </w:p>
    <w:p w14:paraId="0DD0F4B3" w14:textId="1E9D0A99" w:rsidR="007D5ABD" w:rsidRDefault="007D5ABD" w:rsidP="007D5ABD">
      <w:pPr>
        <w:pStyle w:val="ListParagraph"/>
        <w:numPr>
          <w:ilvl w:val="1"/>
          <w:numId w:val="49"/>
        </w:numPr>
        <w:spacing w:after="0"/>
      </w:pPr>
      <w:r>
        <w:t xml:space="preserve">Mandate state level funding </w:t>
      </w:r>
      <w:r w:rsidR="00323A51">
        <w:t>for positions</w:t>
      </w:r>
    </w:p>
    <w:p w14:paraId="24483119" w14:textId="5D8E9508" w:rsidR="007D5ABD" w:rsidRDefault="00323A51" w:rsidP="007D5ABD">
      <w:pPr>
        <w:pStyle w:val="ListParagraph"/>
        <w:numPr>
          <w:ilvl w:val="0"/>
          <w:numId w:val="49"/>
        </w:numPr>
        <w:spacing w:after="0"/>
      </w:pPr>
      <w:r>
        <w:t>Ensure costs for</w:t>
      </w:r>
      <w:r w:rsidR="007D5ABD">
        <w:t xml:space="preserve"> programs </w:t>
      </w:r>
      <w:r>
        <w:t>promote affordable housing and keep front-end costs of home building as low as possible.</w:t>
      </w:r>
    </w:p>
    <w:p w14:paraId="41F83E74" w14:textId="0A417B00" w:rsidR="00323A51" w:rsidRDefault="00323A51" w:rsidP="00323A51">
      <w:pPr>
        <w:pStyle w:val="ListParagraph"/>
        <w:numPr>
          <w:ilvl w:val="1"/>
          <w:numId w:val="49"/>
        </w:numPr>
        <w:spacing w:after="0"/>
      </w:pPr>
      <w:r>
        <w:t>Suggestion for sliding scale of building permit costs</w:t>
      </w:r>
    </w:p>
    <w:p w14:paraId="00905D29" w14:textId="77777777" w:rsidR="007D5ABD" w:rsidRDefault="007D5ABD" w:rsidP="007D5ABD">
      <w:pPr>
        <w:pStyle w:val="ListParagraph"/>
        <w:numPr>
          <w:ilvl w:val="0"/>
          <w:numId w:val="49"/>
        </w:numPr>
        <w:spacing w:after="0"/>
      </w:pPr>
      <w:r>
        <w:t>Basin Plans</w:t>
      </w:r>
    </w:p>
    <w:p w14:paraId="3D528F8A" w14:textId="7604B38D" w:rsidR="007D5ABD" w:rsidRDefault="007D5ABD" w:rsidP="007D5ABD">
      <w:pPr>
        <w:pStyle w:val="ListParagraph"/>
        <w:numPr>
          <w:ilvl w:val="0"/>
          <w:numId w:val="49"/>
        </w:numPr>
        <w:spacing w:after="0"/>
      </w:pPr>
      <w:r>
        <w:t xml:space="preserve">Create an organization to implement the plans: inter local agreement or </w:t>
      </w:r>
      <w:r w:rsidR="00323A51">
        <w:t>permit-exempt</w:t>
      </w:r>
      <w:r>
        <w:t xml:space="preserve"> well utility</w:t>
      </w:r>
    </w:p>
    <w:p w14:paraId="235969F7" w14:textId="50EB81E7" w:rsidR="007D5ABD" w:rsidRDefault="007D5ABD" w:rsidP="007D5ABD">
      <w:pPr>
        <w:pStyle w:val="ListParagraph"/>
        <w:numPr>
          <w:ilvl w:val="0"/>
          <w:numId w:val="49"/>
        </w:numPr>
        <w:spacing w:after="0"/>
      </w:pPr>
      <w:r>
        <w:t>Metering exemp</w:t>
      </w:r>
      <w:r w:rsidR="00323A51">
        <w:t>tion for clustered developments</w:t>
      </w:r>
      <w:r>
        <w:t xml:space="preserve"> </w:t>
      </w:r>
    </w:p>
    <w:p w14:paraId="7CEED668" w14:textId="59347930" w:rsidR="007D5ABD" w:rsidRDefault="00323A51" w:rsidP="007D5ABD">
      <w:pPr>
        <w:pStyle w:val="ListParagraph"/>
        <w:numPr>
          <w:ilvl w:val="0"/>
          <w:numId w:val="49"/>
        </w:numPr>
        <w:spacing w:after="0"/>
      </w:pPr>
      <w:r>
        <w:t>Water-harvesting from air</w:t>
      </w:r>
    </w:p>
    <w:p w14:paraId="4878D965" w14:textId="77777777" w:rsidR="007D5ABD" w:rsidRDefault="007D5ABD" w:rsidP="007D5ABD">
      <w:pPr>
        <w:pStyle w:val="ListParagraph"/>
        <w:numPr>
          <w:ilvl w:val="0"/>
          <w:numId w:val="49"/>
        </w:numPr>
        <w:spacing w:after="0"/>
      </w:pPr>
      <w:r>
        <w:t xml:space="preserve">Suggestion to do an economic analysis of these options </w:t>
      </w:r>
    </w:p>
    <w:p w14:paraId="4443F643" w14:textId="78429352" w:rsidR="00427CF4" w:rsidRDefault="00427CF4" w:rsidP="00427CF4"/>
    <w:p w14:paraId="7E4B3D9B" w14:textId="77777777" w:rsidR="00427CF4" w:rsidRDefault="00427CF4" w:rsidP="00427CF4">
      <w:pPr>
        <w:pStyle w:val="Heading2"/>
      </w:pPr>
      <w:r>
        <w:t>Public Comment</w:t>
      </w:r>
    </w:p>
    <w:p w14:paraId="27875846" w14:textId="6E2F811A" w:rsidR="00427CF4" w:rsidRDefault="00323A51" w:rsidP="00427CF4">
      <w:r>
        <w:t>No public comment was made.</w:t>
      </w:r>
      <w:r w:rsidR="00427CF4">
        <w:br/>
      </w:r>
    </w:p>
    <w:p w14:paraId="0E523DBD" w14:textId="77777777" w:rsidR="00427CF4" w:rsidRPr="00FF41E9" w:rsidRDefault="00427CF4" w:rsidP="00427CF4">
      <w:pPr>
        <w:pStyle w:val="Heading2"/>
      </w:pPr>
      <w:r w:rsidRPr="00FF41E9">
        <w:t>Action Items</w:t>
      </w:r>
      <w:r>
        <w:t xml:space="preserve"> for Committee Members</w:t>
      </w:r>
    </w:p>
    <w:p w14:paraId="04173A01" w14:textId="494FC9B8" w:rsidR="00427CF4" w:rsidRDefault="00427CF4" w:rsidP="00427CF4">
      <w:pPr>
        <w:pStyle w:val="Bullets"/>
      </w:pPr>
      <w:r>
        <w:t xml:space="preserve">Next meeting is </w:t>
      </w:r>
      <w:r w:rsidR="009F60B0">
        <w:t>December 12, 2019 (9 am</w:t>
      </w:r>
      <w:r>
        <w:t xml:space="preserve">) at Mason County Public Works – 100 Public Works Dr., Shelton, WA 98584.  </w:t>
      </w:r>
    </w:p>
    <w:p w14:paraId="0A18F0A3" w14:textId="24BB9BFB" w:rsidR="00427CF4" w:rsidRDefault="00427CF4" w:rsidP="00427CF4">
      <w:pPr>
        <w:pStyle w:val="Bullets"/>
      </w:pPr>
      <w:r>
        <w:t xml:space="preserve">Technical workgroup and project </w:t>
      </w:r>
      <w:r w:rsidR="009F60B0">
        <w:t>subgroup will be scheduled for December</w:t>
      </w:r>
      <w:r>
        <w:t xml:space="preserve">.  </w:t>
      </w:r>
    </w:p>
    <w:p w14:paraId="79D4607F" w14:textId="77777777" w:rsidR="00427CF4" w:rsidRDefault="00427CF4" w:rsidP="00427CF4">
      <w:pPr>
        <w:pStyle w:val="Bullets"/>
        <w:numPr>
          <w:ilvl w:val="0"/>
          <w:numId w:val="0"/>
        </w:numPr>
        <w:ind w:left="720" w:hanging="360"/>
      </w:pPr>
    </w:p>
    <w:p w14:paraId="6386ECAF" w14:textId="77777777" w:rsidR="00427CF4" w:rsidRDefault="00427CF4" w:rsidP="00427CF4">
      <w:pPr>
        <w:pStyle w:val="Heading2"/>
      </w:pPr>
      <w:r>
        <w:t>Action Items for Ecology:</w:t>
      </w:r>
    </w:p>
    <w:p w14:paraId="6E9952F3" w14:textId="77777777" w:rsidR="00427CF4" w:rsidRDefault="00427CF4" w:rsidP="00427CF4">
      <w:pPr>
        <w:pStyle w:val="Bullets"/>
      </w:pPr>
      <w:r>
        <w:t>Angela will set up the next technical workgroup meeting</w:t>
      </w:r>
    </w:p>
    <w:p w14:paraId="0B101A55" w14:textId="77777777" w:rsidR="00427CF4" w:rsidRDefault="00427CF4" w:rsidP="00427CF4">
      <w:pPr>
        <w:pStyle w:val="Bullets"/>
      </w:pPr>
      <w:r>
        <w:t>Future meetings</w:t>
      </w:r>
    </w:p>
    <w:p w14:paraId="03CEF1A5" w14:textId="77777777" w:rsidR="00427CF4" w:rsidRDefault="00427CF4" w:rsidP="00427CF4">
      <w:pPr>
        <w:pStyle w:val="ListParagraph"/>
        <w:numPr>
          <w:ilvl w:val="1"/>
          <w:numId w:val="1"/>
        </w:numPr>
        <w:spacing w:after="0"/>
      </w:pPr>
      <w:r>
        <w:t>Discuss products from consultant and work group</w:t>
      </w:r>
    </w:p>
    <w:p w14:paraId="3518F459" w14:textId="4B1DD818" w:rsidR="00427CF4" w:rsidRDefault="00427CF4" w:rsidP="00427CF4">
      <w:pPr>
        <w:pStyle w:val="ListParagraph"/>
        <w:numPr>
          <w:ilvl w:val="1"/>
          <w:numId w:val="1"/>
        </w:numPr>
        <w:spacing w:after="0"/>
      </w:pPr>
      <w:r>
        <w:t>Continue assessment of consumptive use</w:t>
      </w:r>
    </w:p>
    <w:p w14:paraId="2E74FABE" w14:textId="55EB3F56" w:rsidR="00427CF4" w:rsidRDefault="00323A51" w:rsidP="00427CF4">
      <w:pPr>
        <w:pStyle w:val="ListParagraph"/>
        <w:numPr>
          <w:ilvl w:val="1"/>
          <w:numId w:val="1"/>
        </w:numPr>
        <w:spacing w:after="0"/>
      </w:pPr>
      <w:r>
        <w:t>Streamflow Restoratin Competitive Grants Guidance presentation</w:t>
      </w:r>
    </w:p>
    <w:p w14:paraId="4427A525" w14:textId="32F6EE27" w:rsidR="008B5BC6" w:rsidRDefault="00323A51" w:rsidP="008221B3">
      <w:pPr>
        <w:pStyle w:val="ListParagraph"/>
        <w:numPr>
          <w:ilvl w:val="1"/>
          <w:numId w:val="1"/>
        </w:numPr>
        <w:spacing w:after="0"/>
      </w:pPr>
      <w:r>
        <w:t>Discussion on safety factors</w:t>
      </w: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45EF" w14:textId="77777777" w:rsidR="000D1137" w:rsidRDefault="000D1137" w:rsidP="00E34A0C">
      <w:r>
        <w:separator/>
      </w:r>
    </w:p>
  </w:endnote>
  <w:endnote w:type="continuationSeparator" w:id="0">
    <w:p w14:paraId="7E6FBC2F" w14:textId="77777777" w:rsidR="000D1137" w:rsidRDefault="000D1137" w:rsidP="00E34A0C">
      <w:r>
        <w:continuationSeparator/>
      </w:r>
    </w:p>
  </w:endnote>
  <w:endnote w:type="continuationNotice" w:id="1">
    <w:p w14:paraId="73262980" w14:textId="77777777" w:rsidR="000D1137" w:rsidRDefault="000D1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4F4B6452" w:rsidR="00966693" w:rsidRDefault="00966693" w:rsidP="00D711C0">
        <w:pPr>
          <w:pStyle w:val="Footer"/>
          <w:jc w:val="center"/>
        </w:pPr>
        <w:r>
          <w:fldChar w:fldCharType="begin"/>
        </w:r>
        <w:r>
          <w:instrText xml:space="preserve"> PAGE   \* MERGEFORMAT </w:instrText>
        </w:r>
        <w:r>
          <w:fldChar w:fldCharType="separate"/>
        </w:r>
        <w:r w:rsidR="00D374C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EE3F4" w14:textId="77777777" w:rsidR="000D1137" w:rsidRDefault="000D1137" w:rsidP="00E34A0C">
      <w:r>
        <w:separator/>
      </w:r>
    </w:p>
  </w:footnote>
  <w:footnote w:type="continuationSeparator" w:id="0">
    <w:p w14:paraId="4DADC551" w14:textId="77777777" w:rsidR="000D1137" w:rsidRDefault="000D1137" w:rsidP="00E34A0C">
      <w:r>
        <w:continuationSeparator/>
      </w:r>
    </w:p>
  </w:footnote>
  <w:footnote w:type="continuationNotice" w:id="1">
    <w:p w14:paraId="6CA4EC58" w14:textId="77777777" w:rsidR="000D1137" w:rsidRDefault="000D11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D374CF">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039FF"/>
    <w:multiLevelType w:val="hybridMultilevel"/>
    <w:tmpl w:val="5A5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A6CC9"/>
    <w:multiLevelType w:val="hybridMultilevel"/>
    <w:tmpl w:val="509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D29DC"/>
    <w:multiLevelType w:val="hybridMultilevel"/>
    <w:tmpl w:val="117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24D0B"/>
    <w:multiLevelType w:val="hybridMultilevel"/>
    <w:tmpl w:val="EA74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D3AC0"/>
    <w:multiLevelType w:val="hybridMultilevel"/>
    <w:tmpl w:val="267A5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24BFA"/>
    <w:multiLevelType w:val="hybridMultilevel"/>
    <w:tmpl w:val="FE74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235AE"/>
    <w:multiLevelType w:val="hybridMultilevel"/>
    <w:tmpl w:val="354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D1A6D"/>
    <w:multiLevelType w:val="hybridMultilevel"/>
    <w:tmpl w:val="F79C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667CE"/>
    <w:multiLevelType w:val="hybridMultilevel"/>
    <w:tmpl w:val="421A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B5EFE"/>
    <w:multiLevelType w:val="hybridMultilevel"/>
    <w:tmpl w:val="215A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11F55"/>
    <w:multiLevelType w:val="hybridMultilevel"/>
    <w:tmpl w:val="6284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075C9"/>
    <w:multiLevelType w:val="hybridMultilevel"/>
    <w:tmpl w:val="C5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85330"/>
    <w:multiLevelType w:val="hybridMultilevel"/>
    <w:tmpl w:val="FBFA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D11B57"/>
    <w:multiLevelType w:val="hybridMultilevel"/>
    <w:tmpl w:val="38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352B0"/>
    <w:multiLevelType w:val="hybridMultilevel"/>
    <w:tmpl w:val="F67C9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3B3783"/>
    <w:multiLevelType w:val="hybridMultilevel"/>
    <w:tmpl w:val="96F6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4457F1"/>
    <w:multiLevelType w:val="hybridMultilevel"/>
    <w:tmpl w:val="257EB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A7FC9"/>
    <w:multiLevelType w:val="hybridMultilevel"/>
    <w:tmpl w:val="4A2C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867066"/>
    <w:multiLevelType w:val="hybridMultilevel"/>
    <w:tmpl w:val="9FB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6"/>
  </w:num>
  <w:num w:numId="4">
    <w:abstractNumId w:val="27"/>
  </w:num>
  <w:num w:numId="5">
    <w:abstractNumId w:val="30"/>
  </w:num>
  <w:num w:numId="6">
    <w:abstractNumId w:val="26"/>
  </w:num>
  <w:num w:numId="7">
    <w:abstractNumId w:val="11"/>
  </w:num>
  <w:num w:numId="8">
    <w:abstractNumId w:val="41"/>
  </w:num>
  <w:num w:numId="9">
    <w:abstractNumId w:val="3"/>
  </w:num>
  <w:num w:numId="10">
    <w:abstractNumId w:val="35"/>
  </w:num>
  <w:num w:numId="11">
    <w:abstractNumId w:val="17"/>
  </w:num>
  <w:num w:numId="12">
    <w:abstractNumId w:val="40"/>
  </w:num>
  <w:num w:numId="13">
    <w:abstractNumId w:val="37"/>
  </w:num>
  <w:num w:numId="14">
    <w:abstractNumId w:val="31"/>
  </w:num>
  <w:num w:numId="15">
    <w:abstractNumId w:val="1"/>
  </w:num>
  <w:num w:numId="16">
    <w:abstractNumId w:val="32"/>
  </w:num>
  <w:num w:numId="17">
    <w:abstractNumId w:val="46"/>
  </w:num>
  <w:num w:numId="18">
    <w:abstractNumId w:val="42"/>
  </w:num>
  <w:num w:numId="19">
    <w:abstractNumId w:val="22"/>
  </w:num>
  <w:num w:numId="20">
    <w:abstractNumId w:val="2"/>
  </w:num>
  <w:num w:numId="21">
    <w:abstractNumId w:val="45"/>
  </w:num>
  <w:num w:numId="22">
    <w:abstractNumId w:val="10"/>
  </w:num>
  <w:num w:numId="23">
    <w:abstractNumId w:val="19"/>
  </w:num>
  <w:num w:numId="24">
    <w:abstractNumId w:val="21"/>
  </w:num>
  <w:num w:numId="25">
    <w:abstractNumId w:val="47"/>
  </w:num>
  <w:num w:numId="26">
    <w:abstractNumId w:val="43"/>
  </w:num>
  <w:num w:numId="27">
    <w:abstractNumId w:val="39"/>
  </w:num>
  <w:num w:numId="28">
    <w:abstractNumId w:val="20"/>
  </w:num>
  <w:num w:numId="29">
    <w:abstractNumId w:val="5"/>
  </w:num>
  <w:num w:numId="30">
    <w:abstractNumId w:val="33"/>
  </w:num>
  <w:num w:numId="31">
    <w:abstractNumId w:val="44"/>
  </w:num>
  <w:num w:numId="32">
    <w:abstractNumId w:val="14"/>
  </w:num>
  <w:num w:numId="33">
    <w:abstractNumId w:val="4"/>
  </w:num>
  <w:num w:numId="34">
    <w:abstractNumId w:val="48"/>
  </w:num>
  <w:num w:numId="35">
    <w:abstractNumId w:val="28"/>
  </w:num>
  <w:num w:numId="36">
    <w:abstractNumId w:val="8"/>
  </w:num>
  <w:num w:numId="37">
    <w:abstractNumId w:val="18"/>
  </w:num>
  <w:num w:numId="38">
    <w:abstractNumId w:val="13"/>
  </w:num>
  <w:num w:numId="39">
    <w:abstractNumId w:val="29"/>
  </w:num>
  <w:num w:numId="40">
    <w:abstractNumId w:val="36"/>
  </w:num>
  <w:num w:numId="41">
    <w:abstractNumId w:val="12"/>
  </w:num>
  <w:num w:numId="42">
    <w:abstractNumId w:val="24"/>
  </w:num>
  <w:num w:numId="43">
    <w:abstractNumId w:val="16"/>
  </w:num>
  <w:num w:numId="44">
    <w:abstractNumId w:val="38"/>
  </w:num>
  <w:num w:numId="45">
    <w:abstractNumId w:val="25"/>
  </w:num>
  <w:num w:numId="46">
    <w:abstractNumId w:val="7"/>
  </w:num>
  <w:num w:numId="47">
    <w:abstractNumId w:val="15"/>
  </w:num>
  <w:num w:numId="48">
    <w:abstractNumId w:val="9"/>
  </w:num>
  <w:num w:numId="4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26512"/>
    <w:rsid w:val="00026CEF"/>
    <w:rsid w:val="00033F40"/>
    <w:rsid w:val="00034AD7"/>
    <w:rsid w:val="00042625"/>
    <w:rsid w:val="00053322"/>
    <w:rsid w:val="00054380"/>
    <w:rsid w:val="00056609"/>
    <w:rsid w:val="00060A54"/>
    <w:rsid w:val="00062345"/>
    <w:rsid w:val="00065E16"/>
    <w:rsid w:val="00070D95"/>
    <w:rsid w:val="0007769E"/>
    <w:rsid w:val="000909B0"/>
    <w:rsid w:val="000952E5"/>
    <w:rsid w:val="000A39F4"/>
    <w:rsid w:val="000A732B"/>
    <w:rsid w:val="000B037D"/>
    <w:rsid w:val="000B1F45"/>
    <w:rsid w:val="000B1F6E"/>
    <w:rsid w:val="000B45E1"/>
    <w:rsid w:val="000B53FB"/>
    <w:rsid w:val="000B65AA"/>
    <w:rsid w:val="000D1137"/>
    <w:rsid w:val="000E0B8C"/>
    <w:rsid w:val="000E1829"/>
    <w:rsid w:val="000E1C4A"/>
    <w:rsid w:val="000E2933"/>
    <w:rsid w:val="000E6492"/>
    <w:rsid w:val="000E6F73"/>
    <w:rsid w:val="000F260A"/>
    <w:rsid w:val="000F3546"/>
    <w:rsid w:val="000F6243"/>
    <w:rsid w:val="000F7227"/>
    <w:rsid w:val="001010F9"/>
    <w:rsid w:val="00125A34"/>
    <w:rsid w:val="00140796"/>
    <w:rsid w:val="00150AFC"/>
    <w:rsid w:val="001525B3"/>
    <w:rsid w:val="00153087"/>
    <w:rsid w:val="0015482B"/>
    <w:rsid w:val="00180809"/>
    <w:rsid w:val="00180F69"/>
    <w:rsid w:val="00187B63"/>
    <w:rsid w:val="0019186D"/>
    <w:rsid w:val="00192DF2"/>
    <w:rsid w:val="0019587F"/>
    <w:rsid w:val="001A3642"/>
    <w:rsid w:val="001A47B8"/>
    <w:rsid w:val="001B10D0"/>
    <w:rsid w:val="001D0386"/>
    <w:rsid w:val="001D2044"/>
    <w:rsid w:val="001F0B72"/>
    <w:rsid w:val="001F7A77"/>
    <w:rsid w:val="00205237"/>
    <w:rsid w:val="0020598D"/>
    <w:rsid w:val="00206C04"/>
    <w:rsid w:val="0022727D"/>
    <w:rsid w:val="0023301B"/>
    <w:rsid w:val="00235DFA"/>
    <w:rsid w:val="00245576"/>
    <w:rsid w:val="00246EA3"/>
    <w:rsid w:val="00262E32"/>
    <w:rsid w:val="002640CD"/>
    <w:rsid w:val="00273553"/>
    <w:rsid w:val="00277628"/>
    <w:rsid w:val="00281314"/>
    <w:rsid w:val="00287DCE"/>
    <w:rsid w:val="002944DD"/>
    <w:rsid w:val="002A18DD"/>
    <w:rsid w:val="002A7A04"/>
    <w:rsid w:val="002B06E9"/>
    <w:rsid w:val="002B161B"/>
    <w:rsid w:val="002C641D"/>
    <w:rsid w:val="002C6AFE"/>
    <w:rsid w:val="002D0567"/>
    <w:rsid w:val="002D0921"/>
    <w:rsid w:val="002D3426"/>
    <w:rsid w:val="002D5210"/>
    <w:rsid w:val="002D6BDD"/>
    <w:rsid w:val="002D7411"/>
    <w:rsid w:val="002E0EAE"/>
    <w:rsid w:val="002E1A38"/>
    <w:rsid w:val="002E350D"/>
    <w:rsid w:val="00300A18"/>
    <w:rsid w:val="00305A68"/>
    <w:rsid w:val="00312A3A"/>
    <w:rsid w:val="00323A51"/>
    <w:rsid w:val="00336B0A"/>
    <w:rsid w:val="00336D8B"/>
    <w:rsid w:val="00340641"/>
    <w:rsid w:val="00341613"/>
    <w:rsid w:val="00351102"/>
    <w:rsid w:val="00365E99"/>
    <w:rsid w:val="0037551A"/>
    <w:rsid w:val="00375B5A"/>
    <w:rsid w:val="00375B6A"/>
    <w:rsid w:val="0037784B"/>
    <w:rsid w:val="003866F3"/>
    <w:rsid w:val="003A45A0"/>
    <w:rsid w:val="003B49C6"/>
    <w:rsid w:val="003C1661"/>
    <w:rsid w:val="003F397F"/>
    <w:rsid w:val="00400E3E"/>
    <w:rsid w:val="00411752"/>
    <w:rsid w:val="00413A25"/>
    <w:rsid w:val="004203EB"/>
    <w:rsid w:val="00424857"/>
    <w:rsid w:val="00426D7F"/>
    <w:rsid w:val="00427CF4"/>
    <w:rsid w:val="004315F6"/>
    <w:rsid w:val="00437795"/>
    <w:rsid w:val="00437FB4"/>
    <w:rsid w:val="0044453B"/>
    <w:rsid w:val="00453153"/>
    <w:rsid w:val="00455ECE"/>
    <w:rsid w:val="0046467E"/>
    <w:rsid w:val="00464B6E"/>
    <w:rsid w:val="00467142"/>
    <w:rsid w:val="00484EB7"/>
    <w:rsid w:val="00486ADA"/>
    <w:rsid w:val="00494378"/>
    <w:rsid w:val="004B18CA"/>
    <w:rsid w:val="004B5763"/>
    <w:rsid w:val="004D0C95"/>
    <w:rsid w:val="004E0684"/>
    <w:rsid w:val="004F0620"/>
    <w:rsid w:val="004F14D5"/>
    <w:rsid w:val="004F170F"/>
    <w:rsid w:val="004F20A5"/>
    <w:rsid w:val="00501ED0"/>
    <w:rsid w:val="00513B7D"/>
    <w:rsid w:val="00516813"/>
    <w:rsid w:val="00516B6B"/>
    <w:rsid w:val="00525306"/>
    <w:rsid w:val="005267A4"/>
    <w:rsid w:val="00526F3D"/>
    <w:rsid w:val="00527958"/>
    <w:rsid w:val="00536E87"/>
    <w:rsid w:val="00555A4A"/>
    <w:rsid w:val="00560FBC"/>
    <w:rsid w:val="00562836"/>
    <w:rsid w:val="00570AE3"/>
    <w:rsid w:val="00570B92"/>
    <w:rsid w:val="00571892"/>
    <w:rsid w:val="00571FF8"/>
    <w:rsid w:val="00581D1B"/>
    <w:rsid w:val="0058391C"/>
    <w:rsid w:val="005921E1"/>
    <w:rsid w:val="00592784"/>
    <w:rsid w:val="00593226"/>
    <w:rsid w:val="0059525B"/>
    <w:rsid w:val="00597539"/>
    <w:rsid w:val="005A1C50"/>
    <w:rsid w:val="005A5F11"/>
    <w:rsid w:val="005A6B16"/>
    <w:rsid w:val="005C2461"/>
    <w:rsid w:val="005C279A"/>
    <w:rsid w:val="005D081E"/>
    <w:rsid w:val="005D31CD"/>
    <w:rsid w:val="005D7636"/>
    <w:rsid w:val="005E0E35"/>
    <w:rsid w:val="005E2D2C"/>
    <w:rsid w:val="005F47CF"/>
    <w:rsid w:val="005F6F42"/>
    <w:rsid w:val="0060235B"/>
    <w:rsid w:val="0060696C"/>
    <w:rsid w:val="00610A24"/>
    <w:rsid w:val="00614500"/>
    <w:rsid w:val="00614913"/>
    <w:rsid w:val="00617A2A"/>
    <w:rsid w:val="00621047"/>
    <w:rsid w:val="00627DF9"/>
    <w:rsid w:val="00630925"/>
    <w:rsid w:val="006429E4"/>
    <w:rsid w:val="00652801"/>
    <w:rsid w:val="00653F38"/>
    <w:rsid w:val="006551C3"/>
    <w:rsid w:val="0065722A"/>
    <w:rsid w:val="006628DD"/>
    <w:rsid w:val="0067264A"/>
    <w:rsid w:val="00672EAB"/>
    <w:rsid w:val="0069131A"/>
    <w:rsid w:val="00693725"/>
    <w:rsid w:val="00693E60"/>
    <w:rsid w:val="006973F8"/>
    <w:rsid w:val="006A1ACA"/>
    <w:rsid w:val="006A625C"/>
    <w:rsid w:val="006B180C"/>
    <w:rsid w:val="006B299D"/>
    <w:rsid w:val="006B2C2C"/>
    <w:rsid w:val="006B4083"/>
    <w:rsid w:val="006C1A36"/>
    <w:rsid w:val="006C1ABA"/>
    <w:rsid w:val="006C2AD0"/>
    <w:rsid w:val="006C66EB"/>
    <w:rsid w:val="006C70F8"/>
    <w:rsid w:val="006C7C54"/>
    <w:rsid w:val="006E43C3"/>
    <w:rsid w:val="006E5504"/>
    <w:rsid w:val="006F08A4"/>
    <w:rsid w:val="006F1657"/>
    <w:rsid w:val="006F5345"/>
    <w:rsid w:val="006F760C"/>
    <w:rsid w:val="0070309E"/>
    <w:rsid w:val="00712E6A"/>
    <w:rsid w:val="0072041B"/>
    <w:rsid w:val="00720918"/>
    <w:rsid w:val="00724DFD"/>
    <w:rsid w:val="007257D3"/>
    <w:rsid w:val="00730045"/>
    <w:rsid w:val="007312B0"/>
    <w:rsid w:val="00735970"/>
    <w:rsid w:val="00736732"/>
    <w:rsid w:val="00740B54"/>
    <w:rsid w:val="0074228D"/>
    <w:rsid w:val="00742EC1"/>
    <w:rsid w:val="0074603C"/>
    <w:rsid w:val="00750804"/>
    <w:rsid w:val="00762E04"/>
    <w:rsid w:val="00764E63"/>
    <w:rsid w:val="007817D6"/>
    <w:rsid w:val="0078541A"/>
    <w:rsid w:val="00790551"/>
    <w:rsid w:val="00795A07"/>
    <w:rsid w:val="00797F55"/>
    <w:rsid w:val="007A054F"/>
    <w:rsid w:val="007A36EA"/>
    <w:rsid w:val="007A3C14"/>
    <w:rsid w:val="007A68AB"/>
    <w:rsid w:val="007B0BF6"/>
    <w:rsid w:val="007B4D85"/>
    <w:rsid w:val="007C7C27"/>
    <w:rsid w:val="007D5ABD"/>
    <w:rsid w:val="007E550B"/>
    <w:rsid w:val="007F1671"/>
    <w:rsid w:val="007F1D04"/>
    <w:rsid w:val="007F238E"/>
    <w:rsid w:val="007F5148"/>
    <w:rsid w:val="007F6DB7"/>
    <w:rsid w:val="007F6F1B"/>
    <w:rsid w:val="00801E96"/>
    <w:rsid w:val="00805AD4"/>
    <w:rsid w:val="00807515"/>
    <w:rsid w:val="00832696"/>
    <w:rsid w:val="00833247"/>
    <w:rsid w:val="008340D8"/>
    <w:rsid w:val="00856EEF"/>
    <w:rsid w:val="00864E94"/>
    <w:rsid w:val="00865A37"/>
    <w:rsid w:val="00871F5D"/>
    <w:rsid w:val="00872519"/>
    <w:rsid w:val="00873678"/>
    <w:rsid w:val="0087614C"/>
    <w:rsid w:val="0089148D"/>
    <w:rsid w:val="0089722B"/>
    <w:rsid w:val="00897809"/>
    <w:rsid w:val="008A4402"/>
    <w:rsid w:val="008A6CF1"/>
    <w:rsid w:val="008B5BC6"/>
    <w:rsid w:val="008C067F"/>
    <w:rsid w:val="008C3102"/>
    <w:rsid w:val="008D0100"/>
    <w:rsid w:val="008D5394"/>
    <w:rsid w:val="008E4183"/>
    <w:rsid w:val="008E4582"/>
    <w:rsid w:val="008F27D1"/>
    <w:rsid w:val="008F4A79"/>
    <w:rsid w:val="008F5D8A"/>
    <w:rsid w:val="008F6C88"/>
    <w:rsid w:val="008F733B"/>
    <w:rsid w:val="00906567"/>
    <w:rsid w:val="00906C7D"/>
    <w:rsid w:val="00912A9B"/>
    <w:rsid w:val="00914EFB"/>
    <w:rsid w:val="00916E2D"/>
    <w:rsid w:val="00917A64"/>
    <w:rsid w:val="00920E70"/>
    <w:rsid w:val="00932043"/>
    <w:rsid w:val="009344C4"/>
    <w:rsid w:val="00934725"/>
    <w:rsid w:val="00934E8C"/>
    <w:rsid w:val="009458D5"/>
    <w:rsid w:val="00947AEE"/>
    <w:rsid w:val="0095274B"/>
    <w:rsid w:val="009601B8"/>
    <w:rsid w:val="00960F9A"/>
    <w:rsid w:val="00962250"/>
    <w:rsid w:val="009641A2"/>
    <w:rsid w:val="009649A8"/>
    <w:rsid w:val="00964D07"/>
    <w:rsid w:val="00966693"/>
    <w:rsid w:val="0097058B"/>
    <w:rsid w:val="00973884"/>
    <w:rsid w:val="00986022"/>
    <w:rsid w:val="00992D5D"/>
    <w:rsid w:val="009964EA"/>
    <w:rsid w:val="009A200D"/>
    <w:rsid w:val="009B34CE"/>
    <w:rsid w:val="009D1FF3"/>
    <w:rsid w:val="009D26F5"/>
    <w:rsid w:val="009E4424"/>
    <w:rsid w:val="009E6FC1"/>
    <w:rsid w:val="009F2A73"/>
    <w:rsid w:val="009F60B0"/>
    <w:rsid w:val="009F71CB"/>
    <w:rsid w:val="00A11247"/>
    <w:rsid w:val="00A12565"/>
    <w:rsid w:val="00A3237C"/>
    <w:rsid w:val="00A32485"/>
    <w:rsid w:val="00A4747D"/>
    <w:rsid w:val="00A5136F"/>
    <w:rsid w:val="00A5191A"/>
    <w:rsid w:val="00A54301"/>
    <w:rsid w:val="00A74EC4"/>
    <w:rsid w:val="00A84384"/>
    <w:rsid w:val="00A90A1B"/>
    <w:rsid w:val="00AA432F"/>
    <w:rsid w:val="00AB15BF"/>
    <w:rsid w:val="00AB18C3"/>
    <w:rsid w:val="00AB1DE3"/>
    <w:rsid w:val="00AC2167"/>
    <w:rsid w:val="00AC732C"/>
    <w:rsid w:val="00AD1996"/>
    <w:rsid w:val="00AE0CF2"/>
    <w:rsid w:val="00AF126D"/>
    <w:rsid w:val="00AF3B15"/>
    <w:rsid w:val="00B1215E"/>
    <w:rsid w:val="00B12ECB"/>
    <w:rsid w:val="00B13404"/>
    <w:rsid w:val="00B15383"/>
    <w:rsid w:val="00B15513"/>
    <w:rsid w:val="00B24C97"/>
    <w:rsid w:val="00B26C38"/>
    <w:rsid w:val="00B40ACF"/>
    <w:rsid w:val="00B413FA"/>
    <w:rsid w:val="00B41C04"/>
    <w:rsid w:val="00B46425"/>
    <w:rsid w:val="00B469AF"/>
    <w:rsid w:val="00B5266E"/>
    <w:rsid w:val="00B57ACF"/>
    <w:rsid w:val="00B93297"/>
    <w:rsid w:val="00BA44B5"/>
    <w:rsid w:val="00BA4B4F"/>
    <w:rsid w:val="00BA7E30"/>
    <w:rsid w:val="00BD565D"/>
    <w:rsid w:val="00BD631F"/>
    <w:rsid w:val="00BE1803"/>
    <w:rsid w:val="00BE1A8E"/>
    <w:rsid w:val="00BE2638"/>
    <w:rsid w:val="00BE34CA"/>
    <w:rsid w:val="00BE67A3"/>
    <w:rsid w:val="00C116A5"/>
    <w:rsid w:val="00C15B46"/>
    <w:rsid w:val="00C23BF0"/>
    <w:rsid w:val="00C327D3"/>
    <w:rsid w:val="00C424E2"/>
    <w:rsid w:val="00C50E9B"/>
    <w:rsid w:val="00C513BF"/>
    <w:rsid w:val="00C515BE"/>
    <w:rsid w:val="00C556F9"/>
    <w:rsid w:val="00C70DDA"/>
    <w:rsid w:val="00C754D7"/>
    <w:rsid w:val="00C81371"/>
    <w:rsid w:val="00C94A65"/>
    <w:rsid w:val="00C97227"/>
    <w:rsid w:val="00CA03E7"/>
    <w:rsid w:val="00CA6358"/>
    <w:rsid w:val="00CB4D82"/>
    <w:rsid w:val="00CC2ED1"/>
    <w:rsid w:val="00CC50C0"/>
    <w:rsid w:val="00CC70F2"/>
    <w:rsid w:val="00CD2E69"/>
    <w:rsid w:val="00CD3938"/>
    <w:rsid w:val="00CD4B50"/>
    <w:rsid w:val="00CD6E19"/>
    <w:rsid w:val="00CE3CBF"/>
    <w:rsid w:val="00CE527A"/>
    <w:rsid w:val="00CE6CCB"/>
    <w:rsid w:val="00CF269D"/>
    <w:rsid w:val="00CF3536"/>
    <w:rsid w:val="00CF434D"/>
    <w:rsid w:val="00D031A1"/>
    <w:rsid w:val="00D0681A"/>
    <w:rsid w:val="00D07BE0"/>
    <w:rsid w:val="00D101B5"/>
    <w:rsid w:val="00D12AC6"/>
    <w:rsid w:val="00D150A2"/>
    <w:rsid w:val="00D237CB"/>
    <w:rsid w:val="00D240DB"/>
    <w:rsid w:val="00D334CA"/>
    <w:rsid w:val="00D334F9"/>
    <w:rsid w:val="00D33C69"/>
    <w:rsid w:val="00D374CF"/>
    <w:rsid w:val="00D376B3"/>
    <w:rsid w:val="00D4168A"/>
    <w:rsid w:val="00D47C6B"/>
    <w:rsid w:val="00D54AA4"/>
    <w:rsid w:val="00D57A8C"/>
    <w:rsid w:val="00D60058"/>
    <w:rsid w:val="00D6380E"/>
    <w:rsid w:val="00D711C0"/>
    <w:rsid w:val="00D761B7"/>
    <w:rsid w:val="00D76914"/>
    <w:rsid w:val="00D82D12"/>
    <w:rsid w:val="00D854A6"/>
    <w:rsid w:val="00D91323"/>
    <w:rsid w:val="00D94123"/>
    <w:rsid w:val="00D94234"/>
    <w:rsid w:val="00D95D00"/>
    <w:rsid w:val="00DA4405"/>
    <w:rsid w:val="00DA7D21"/>
    <w:rsid w:val="00DB1B55"/>
    <w:rsid w:val="00DC1F04"/>
    <w:rsid w:val="00DC410C"/>
    <w:rsid w:val="00DC74E2"/>
    <w:rsid w:val="00DD2E69"/>
    <w:rsid w:val="00DF3AFA"/>
    <w:rsid w:val="00DF5EFF"/>
    <w:rsid w:val="00E10F34"/>
    <w:rsid w:val="00E11CB6"/>
    <w:rsid w:val="00E128C9"/>
    <w:rsid w:val="00E12A8C"/>
    <w:rsid w:val="00E26444"/>
    <w:rsid w:val="00E34A0C"/>
    <w:rsid w:val="00E34CC9"/>
    <w:rsid w:val="00E37E8F"/>
    <w:rsid w:val="00E404D1"/>
    <w:rsid w:val="00E44109"/>
    <w:rsid w:val="00E64E5E"/>
    <w:rsid w:val="00E66168"/>
    <w:rsid w:val="00E67935"/>
    <w:rsid w:val="00E72DD3"/>
    <w:rsid w:val="00E77EA6"/>
    <w:rsid w:val="00E83D3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E70DF"/>
    <w:rsid w:val="00EF1BEB"/>
    <w:rsid w:val="00EF265B"/>
    <w:rsid w:val="00EF400A"/>
    <w:rsid w:val="00EF5E91"/>
    <w:rsid w:val="00F05745"/>
    <w:rsid w:val="00F145C9"/>
    <w:rsid w:val="00F16816"/>
    <w:rsid w:val="00F16F7A"/>
    <w:rsid w:val="00F2047A"/>
    <w:rsid w:val="00F4484A"/>
    <w:rsid w:val="00F52C59"/>
    <w:rsid w:val="00F53E60"/>
    <w:rsid w:val="00F6234F"/>
    <w:rsid w:val="00F74E2A"/>
    <w:rsid w:val="00F8128A"/>
    <w:rsid w:val="00F91E44"/>
    <w:rsid w:val="00F94B23"/>
    <w:rsid w:val="00F95B32"/>
    <w:rsid w:val="00FA1769"/>
    <w:rsid w:val="00FA3390"/>
    <w:rsid w:val="00FB03D6"/>
    <w:rsid w:val="00FB469F"/>
    <w:rsid w:val="00FC420E"/>
    <w:rsid w:val="00FE6074"/>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D69E732E-A86F-458E-A4B0-42D7BF9F5779}">
  <ds:schemaRefs>
    <ds:schemaRef ds:uri="http://schemas.microsoft.com/office/2006/documentManagement/types"/>
    <ds:schemaRef ds:uri="http://purl.org/dc/terms/"/>
    <ds:schemaRef ds:uri="http://schemas.openxmlformats.org/package/2006/metadata/core-properties"/>
    <ds:schemaRef ds:uri="http://purl.org/dc/dcmitype/"/>
    <ds:schemaRef ds:uri="fa9a4940-7a8b-4399-b0b9-597dee2fdc40"/>
    <ds:schemaRef ds:uri="http://purl.org/dc/elements/1.1/"/>
    <ds:schemaRef ds:uri="http://schemas.microsoft.com/office/2006/metadata/properties"/>
    <ds:schemaRef ds:uri="http://schemas.microsoft.com/office/infopath/2007/PartnerControls"/>
    <ds:schemaRef ds:uri="81b753b0-5f84-4476-b087-97d9c3e0d4e3"/>
    <ds:schemaRef ds:uri="http://www.w3.org/XML/1998/namespace"/>
  </ds:schemaRefs>
</ds:datastoreItem>
</file>

<file path=customXml/itemProps3.xml><?xml version="1.0" encoding="utf-8"?>
<ds:datastoreItem xmlns:ds="http://schemas.openxmlformats.org/officeDocument/2006/customXml" ds:itemID="{E0B43316-3F89-4F81-82D2-80C0835AD1FB}"/>
</file>

<file path=customXml/itemProps4.xml><?xml version="1.0" encoding="utf-8"?>
<ds:datastoreItem xmlns:ds="http://schemas.openxmlformats.org/officeDocument/2006/customXml" ds:itemID="{C3BB7A85-028B-4BAA-A786-C73934EA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WRIA 14 WREC August 2019 draft Meeting Summary</vt:lpstr>
    </vt:vector>
  </TitlesOfParts>
  <Company>WA Department of Ecology</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November 2019 draft Meeting Summary</dc:title>
  <dc:subject>March agenda</dc:subject>
  <dc:creator>Amy Moosman</dc:creator>
  <cp:keywords/>
  <dc:description/>
  <cp:lastModifiedBy>Johnson, Angela (ECY)</cp:lastModifiedBy>
  <cp:revision>7</cp:revision>
  <cp:lastPrinted>2018-08-22T19:01:00Z</cp:lastPrinted>
  <dcterms:created xsi:type="dcterms:W3CDTF">2019-11-11T19:58:00Z</dcterms:created>
  <dcterms:modified xsi:type="dcterms:W3CDTF">2019-12-06T22:14:00Z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0d1f76ff-c53c-494a-a16a-0d145b86cfe2</vt:lpwstr>
  </property>
</Properties>
</file>