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B40ACF" w:rsidRDefault="00312A3A" w:rsidP="00312A3A">
      <w:pPr>
        <w:pStyle w:val="Titlestyle"/>
        <w:rPr>
          <w:sz w:val="36"/>
          <w:szCs w:val="28"/>
        </w:rPr>
      </w:pPr>
      <w:r w:rsidRPr="00042625">
        <w:rPr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ACF">
        <w:rPr>
          <w:sz w:val="36"/>
          <w:szCs w:val="28"/>
        </w:rPr>
        <w:t>AGENDA</w:t>
      </w:r>
    </w:p>
    <w:p w14:paraId="77DC2209" w14:textId="69589F86" w:rsidR="00246EA3" w:rsidRPr="009E4424" w:rsidRDefault="00467142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 xml:space="preserve">WRIA 15 </w:t>
      </w:r>
      <w:r w:rsidR="00FF7C94" w:rsidRPr="009E4424">
        <w:rPr>
          <w:b/>
          <w:color w:val="44688F"/>
        </w:rPr>
        <w:t>Watershed Restoration and Enhancement</w:t>
      </w:r>
    </w:p>
    <w:p w14:paraId="5312BB30" w14:textId="5F557D73" w:rsidR="00FF7C94" w:rsidRPr="009E4424" w:rsidRDefault="00505F6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 xml:space="preserve">Project </w:t>
      </w:r>
      <w:r w:rsidR="009D3BA5">
        <w:rPr>
          <w:b/>
          <w:color w:val="44688F"/>
        </w:rPr>
        <w:t>Workgroup</w:t>
      </w:r>
      <w:r w:rsidR="00CC2ED1">
        <w:rPr>
          <w:b/>
          <w:color w:val="44688F"/>
        </w:rPr>
        <w:t xml:space="preserve"> M</w:t>
      </w:r>
      <w:r w:rsidR="00FF7C94" w:rsidRPr="009E4424">
        <w:rPr>
          <w:b/>
          <w:color w:val="44688F"/>
        </w:rPr>
        <w:t>eeting</w:t>
      </w:r>
    </w:p>
    <w:p w14:paraId="27FABF45" w14:textId="72090DDE" w:rsidR="009D3BA5" w:rsidRDefault="006E35F6" w:rsidP="00E04E12">
      <w:pPr>
        <w:pStyle w:val="Sub-titlestyle"/>
        <w:rPr>
          <w:color w:val="44688F"/>
        </w:rPr>
      </w:pPr>
      <w:r>
        <w:rPr>
          <w:color w:val="44688F"/>
        </w:rPr>
        <w:t>July 13</w:t>
      </w:r>
      <w:r w:rsidR="00E04E12">
        <w:rPr>
          <w:color w:val="44688F"/>
        </w:rPr>
        <w:t>, 2020</w:t>
      </w:r>
      <w:r w:rsidR="00FF7C94" w:rsidRPr="009E4424">
        <w:rPr>
          <w:color w:val="44688F"/>
        </w:rPr>
        <w:t xml:space="preserve"> | </w:t>
      </w:r>
      <w:r w:rsidR="003B00AD">
        <w:rPr>
          <w:color w:val="44688F"/>
        </w:rPr>
        <w:t>12:00</w:t>
      </w:r>
      <w:r w:rsidR="00505F60">
        <w:rPr>
          <w:color w:val="44688F"/>
        </w:rPr>
        <w:t xml:space="preserve"> p.m</w:t>
      </w:r>
      <w:r w:rsidR="00FF7C94" w:rsidRPr="009E4424">
        <w:rPr>
          <w:color w:val="44688F"/>
        </w:rPr>
        <w:t>.</w:t>
      </w:r>
      <w:r w:rsidR="009D3BA5">
        <w:rPr>
          <w:color w:val="44688F"/>
        </w:rPr>
        <w:t xml:space="preserve"> </w:t>
      </w:r>
      <w:r w:rsidR="003B00AD">
        <w:rPr>
          <w:color w:val="44688F"/>
        </w:rPr>
        <w:t>to 2:30 p.m.</w:t>
      </w:r>
    </w:p>
    <w:p w14:paraId="00A5265D" w14:textId="59C5E58D" w:rsidR="00312A3A" w:rsidRDefault="00312A3A" w:rsidP="00246EA3">
      <w:pPr>
        <w:pStyle w:val="Sub-titlestyle"/>
      </w:pPr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47162536">
                <wp:simplePos x="0" y="0"/>
                <wp:positionH relativeFrom="page">
                  <wp:posOffset>0</wp:posOffset>
                </wp:positionH>
                <wp:positionV relativeFrom="paragraph">
                  <wp:posOffset>142240</wp:posOffset>
                </wp:positionV>
                <wp:extent cx="7753350" cy="960120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96012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75C17" id="Rectangle 2" o:spid="_x0000_s1026" alt="Title: Blue band - Description: decorative" style="position:absolute;margin-left:0;margin-top:11.2pt;width:610.5pt;height:7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150AFC" w:rsidRDefault="007A36EA" w:rsidP="00EA70BA">
      <w:pPr>
        <w:pStyle w:val="Heading2"/>
        <w:spacing w:before="0"/>
        <w:rPr>
          <w:b/>
          <w:color w:val="FFFFFF" w:themeColor="background1"/>
          <w:u w:val="single"/>
        </w:rPr>
      </w:pPr>
      <w:r w:rsidRPr="00150AFC">
        <w:rPr>
          <w:b/>
          <w:color w:val="FFFFFF" w:themeColor="background1"/>
          <w:u w:val="single"/>
        </w:rPr>
        <w:t>Location</w:t>
      </w:r>
    </w:p>
    <w:p w14:paraId="4FD10542" w14:textId="14B4F294" w:rsidR="004B4B98" w:rsidRDefault="004B4B98" w:rsidP="00525266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Webex</w:t>
      </w:r>
      <w:r w:rsidR="00C92DCC">
        <w:rPr>
          <w:rFonts w:ascii="Franklin Gothic Book" w:hAnsi="Franklin Gothic Book"/>
          <w:color w:val="FFFFFF" w:themeColor="background1"/>
        </w:rPr>
        <w:t xml:space="preserve"> (see next page)</w:t>
      </w:r>
    </w:p>
    <w:p w14:paraId="5C687991" w14:textId="4D800986" w:rsidR="00150AFC" w:rsidRPr="00FB469F" w:rsidRDefault="00EA70BA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br w:type="column"/>
      </w:r>
      <w:r w:rsidR="00150AFC" w:rsidRPr="00EA70BA"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5B3784A0" w:rsidR="00150AFC" w:rsidRPr="00C15B46" w:rsidRDefault="00FB469F" w:rsidP="00EA70BA">
      <w:pPr>
        <w:rPr>
          <w:rFonts w:ascii="Franklin Gothic Book" w:hAnsi="Franklin Gothic Book"/>
          <w:color w:val="FFFFFF" w:themeColor="background1"/>
          <w:sz w:val="21"/>
          <w:szCs w:val="21"/>
        </w:rPr>
      </w:pPr>
      <w:r w:rsidRPr="00C15B46">
        <w:rPr>
          <w:rFonts w:ascii="Franklin Gothic Book" w:hAnsi="Franklin Gothic Book"/>
          <w:color w:val="FFFFFF" w:themeColor="background1"/>
          <w:sz w:val="21"/>
          <w:szCs w:val="21"/>
        </w:rPr>
        <w:t>Stacy Vynne McKinstry</w:t>
      </w:r>
    </w:p>
    <w:p w14:paraId="56711C63" w14:textId="51AF07DF" w:rsidR="00973884" w:rsidRPr="00C15B46" w:rsidRDefault="00C15B46" w:rsidP="00EA70BA">
      <w:pPr>
        <w:rPr>
          <w:rFonts w:ascii="Franklin Gothic Book" w:hAnsi="Franklin Gothic Book"/>
          <w:color w:val="FFFFFF" w:themeColor="background1"/>
          <w:sz w:val="21"/>
          <w:szCs w:val="21"/>
        </w:rPr>
      </w:pPr>
      <w:r>
        <w:rPr>
          <w:rFonts w:ascii="Franklin Gothic Book" w:hAnsi="Franklin Gothic Book"/>
          <w:color w:val="FFFFFF" w:themeColor="background1"/>
          <w:sz w:val="21"/>
          <w:szCs w:val="21"/>
        </w:rPr>
        <w:t>Svyn461</w:t>
      </w:r>
      <w:r w:rsidR="00973884" w:rsidRPr="00C15B46">
        <w:rPr>
          <w:rFonts w:ascii="Franklin Gothic Book" w:hAnsi="Franklin Gothic Book"/>
          <w:color w:val="FFFFFF" w:themeColor="background1"/>
          <w:sz w:val="21"/>
          <w:szCs w:val="21"/>
        </w:rPr>
        <w:t>@ecy.wa.gov</w:t>
      </w:r>
    </w:p>
    <w:p w14:paraId="478D6056" w14:textId="2C9708D1" w:rsidR="00973884" w:rsidRPr="00C15B46" w:rsidRDefault="00973884" w:rsidP="00EA70BA">
      <w:pPr>
        <w:rPr>
          <w:rFonts w:ascii="Franklin Gothic Book" w:hAnsi="Franklin Gothic Book"/>
          <w:color w:val="FFFFFF" w:themeColor="background1"/>
          <w:sz w:val="21"/>
          <w:szCs w:val="21"/>
        </w:rPr>
      </w:pPr>
      <w:r w:rsidRPr="00C15B46">
        <w:rPr>
          <w:rFonts w:ascii="Franklin Gothic Book" w:hAnsi="Franklin Gothic Book"/>
          <w:color w:val="FFFFFF" w:themeColor="background1"/>
          <w:sz w:val="21"/>
          <w:szCs w:val="21"/>
        </w:rPr>
        <w:t>(425) 649-7114</w:t>
      </w:r>
      <w:r w:rsidR="00972FDD">
        <w:rPr>
          <w:rFonts w:ascii="Franklin Gothic Book" w:hAnsi="Franklin Gothic Book"/>
          <w:color w:val="FFFFFF" w:themeColor="background1"/>
          <w:sz w:val="21"/>
          <w:szCs w:val="21"/>
        </w:rPr>
        <w:tab/>
      </w:r>
    </w:p>
    <w:p w14:paraId="745E3029" w14:textId="499AE5DD" w:rsidR="00150AFC" w:rsidRPr="00150AFC" w:rsidRDefault="00EA70BA" w:rsidP="00EA70BA">
      <w:pPr>
        <w:rPr>
          <w:b/>
          <w:color w:val="FFFFFF" w:themeColor="background1"/>
          <w:u w:val="single"/>
        </w:rPr>
      </w:pPr>
      <w:r>
        <w:rPr>
          <w:rFonts w:ascii="Franklin Gothic Book" w:hAnsi="Franklin Gothic Book"/>
          <w:color w:val="FFFFFF" w:themeColor="background1"/>
        </w:rPr>
        <w:br w:type="column"/>
      </w:r>
      <w:r w:rsidR="00150AFC" w:rsidRPr="00EA70BA"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Handouts</w:t>
      </w:r>
    </w:p>
    <w:p w14:paraId="5C6A7F11" w14:textId="4EF926FA" w:rsidR="00150AFC" w:rsidRDefault="00FB469F" w:rsidP="00EA70BA">
      <w:pPr>
        <w:rPr>
          <w:rFonts w:ascii="Franklin Gothic Book" w:hAnsi="Franklin Gothic Book"/>
          <w:color w:val="FFFFFF" w:themeColor="background1"/>
          <w:sz w:val="21"/>
          <w:szCs w:val="21"/>
        </w:rPr>
      </w:pPr>
      <w:r w:rsidRPr="00C15B46">
        <w:rPr>
          <w:rFonts w:ascii="Franklin Gothic Book" w:hAnsi="Franklin Gothic Book"/>
          <w:color w:val="FFFFFF" w:themeColor="background1"/>
          <w:sz w:val="21"/>
          <w:szCs w:val="21"/>
        </w:rPr>
        <w:t>Agenda</w:t>
      </w:r>
    </w:p>
    <w:p w14:paraId="7B5322AC" w14:textId="0C94B586" w:rsidR="002C5CEA" w:rsidRDefault="002C5CEA" w:rsidP="00EA70BA">
      <w:pPr>
        <w:rPr>
          <w:rFonts w:ascii="Franklin Gothic Book" w:hAnsi="Franklin Gothic Book"/>
          <w:color w:val="FFFFFF" w:themeColor="background1"/>
          <w:sz w:val="21"/>
          <w:szCs w:val="21"/>
        </w:rPr>
      </w:pPr>
      <w:r>
        <w:rPr>
          <w:rFonts w:ascii="Franklin Gothic Book" w:hAnsi="Franklin Gothic Book"/>
          <w:color w:val="FFFFFF" w:themeColor="background1"/>
          <w:sz w:val="21"/>
          <w:szCs w:val="21"/>
        </w:rPr>
        <w:t>Water Rights Assessment</w:t>
      </w:r>
    </w:p>
    <w:p w14:paraId="3E13B779" w14:textId="47C66CB0" w:rsidR="00972FDD" w:rsidRDefault="00BC68BC" w:rsidP="000A732B">
      <w:pPr>
        <w:rPr>
          <w:rFonts w:ascii="Franklin Gothic Book" w:hAnsi="Franklin Gothic Book"/>
          <w:color w:val="FFFFFF" w:themeColor="background1"/>
          <w:sz w:val="21"/>
          <w:szCs w:val="21"/>
        </w:rPr>
      </w:pPr>
      <w:r>
        <w:rPr>
          <w:rFonts w:ascii="Franklin Gothic Book" w:hAnsi="Franklin Gothic Book"/>
          <w:color w:val="FFFFFF" w:themeColor="background1"/>
          <w:sz w:val="21"/>
          <w:szCs w:val="21"/>
        </w:rPr>
        <w:t>Project Inventory</w:t>
      </w:r>
    </w:p>
    <w:p w14:paraId="126AA6B8" w14:textId="4B48ED5A" w:rsidR="003B00AD" w:rsidRPr="00C15B46" w:rsidRDefault="003B00AD" w:rsidP="000A732B">
      <w:pPr>
        <w:rPr>
          <w:rFonts w:ascii="Franklin Gothic Book" w:hAnsi="Franklin Gothic Book"/>
          <w:color w:val="FFFFFF" w:themeColor="background1"/>
          <w:sz w:val="21"/>
          <w:szCs w:val="21"/>
        </w:rPr>
        <w:sectPr w:rsidR="003B00AD" w:rsidRPr="00C15B46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  <w:r>
        <w:rPr>
          <w:rFonts w:ascii="Franklin Gothic Book" w:hAnsi="Franklin Gothic Book"/>
          <w:color w:val="FFFFFF" w:themeColor="background1"/>
          <w:sz w:val="21"/>
          <w:szCs w:val="21"/>
        </w:rPr>
        <w:t>Discussion Guide</w:t>
      </w:r>
    </w:p>
    <w:p w14:paraId="49295100" w14:textId="4E5B8578" w:rsidR="002C7D3C" w:rsidRDefault="002C7D3C" w:rsidP="00702628">
      <w:pPr>
        <w:rPr>
          <w:rFonts w:ascii="Arial" w:hAnsi="Arial" w:cs="Arial"/>
          <w:b/>
          <w:bCs/>
          <w:sz w:val="20"/>
          <w:szCs w:val="20"/>
        </w:rPr>
      </w:pPr>
    </w:p>
    <w:p w14:paraId="017D5F72" w14:textId="77777777" w:rsidR="002C7D3C" w:rsidRDefault="002C7D3C" w:rsidP="00702628">
      <w:pPr>
        <w:rPr>
          <w:rFonts w:ascii="Arial" w:hAnsi="Arial" w:cs="Arial"/>
          <w:b/>
          <w:bCs/>
          <w:sz w:val="20"/>
          <w:szCs w:val="20"/>
        </w:rPr>
      </w:pPr>
    </w:p>
    <w:p w14:paraId="0665B4DC" w14:textId="5343F027" w:rsidR="00541CFA" w:rsidRDefault="00541CFA" w:rsidP="00AA182D">
      <w:pPr>
        <w:ind w:hanging="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Document Links</w:t>
      </w:r>
      <w:r w:rsidR="00ED00BC">
        <w:rPr>
          <w:rFonts w:ascii="Arial" w:hAnsi="Arial" w:cs="Arial"/>
          <w:b/>
          <w:bCs/>
          <w:sz w:val="20"/>
          <w:szCs w:val="20"/>
        </w:rPr>
        <w:t xml:space="preserve"> (same as 6/29 meeting)</w:t>
      </w:r>
    </w:p>
    <w:p w14:paraId="3B9FC21F" w14:textId="3958E6CB" w:rsidR="00541CFA" w:rsidRDefault="00541CFA" w:rsidP="00AA182D">
      <w:pPr>
        <w:ind w:hanging="180"/>
      </w:pPr>
      <w:r>
        <w:t>-</w:t>
      </w:r>
      <w:hyperlink r:id="rId12" w:history="1">
        <w:r w:rsidR="002C5CEA" w:rsidRPr="002C5CEA">
          <w:rPr>
            <w:rStyle w:val="Hyperlink"/>
          </w:rPr>
          <w:t>Water Rights Assessment</w:t>
        </w:r>
      </w:hyperlink>
    </w:p>
    <w:p w14:paraId="31CBDD45" w14:textId="2900EB5F" w:rsidR="002C5CEA" w:rsidRDefault="00ED00BC" w:rsidP="00AA182D">
      <w:pPr>
        <w:ind w:hanging="180"/>
      </w:pPr>
      <w:hyperlink r:id="rId13" w:history="1">
        <w:r w:rsidR="002C5CEA" w:rsidRPr="002C5CEA">
          <w:rPr>
            <w:rStyle w:val="Hyperlink"/>
          </w:rPr>
          <w:t>-Project Inventory</w:t>
        </w:r>
      </w:hyperlink>
    </w:p>
    <w:p w14:paraId="31089FB5" w14:textId="36B97818" w:rsidR="002C5CEA" w:rsidRDefault="002C5CEA" w:rsidP="00AA182D">
      <w:pPr>
        <w:ind w:hanging="180"/>
      </w:pPr>
      <w:r>
        <w:t>-</w:t>
      </w:r>
      <w:hyperlink r:id="rId14" w:history="1">
        <w:r w:rsidRPr="002C5CEA">
          <w:rPr>
            <w:rStyle w:val="Hyperlink"/>
          </w:rPr>
          <w:t>Project Homework</w:t>
        </w:r>
      </w:hyperlink>
      <w:bookmarkStart w:id="0" w:name="_GoBack"/>
      <w:bookmarkEnd w:id="0"/>
    </w:p>
    <w:p w14:paraId="0440FA74" w14:textId="10818CB9" w:rsidR="00C42C72" w:rsidRDefault="00C42C72" w:rsidP="00AA182D">
      <w:pPr>
        <w:ind w:hanging="180"/>
        <w:rPr>
          <w:rStyle w:val="Hyperlink"/>
        </w:rPr>
      </w:pPr>
      <w:r>
        <w:t>-</w:t>
      </w:r>
      <w:hyperlink r:id="rId15" w:history="1">
        <w:r w:rsidRPr="00C42C72">
          <w:rPr>
            <w:rStyle w:val="Hyperlink"/>
          </w:rPr>
          <w:t>Webmap with Project Locations</w:t>
        </w:r>
      </w:hyperlink>
    </w:p>
    <w:p w14:paraId="55003EB7" w14:textId="4904B72B" w:rsidR="003B00AD" w:rsidRDefault="00EC0BA4" w:rsidP="00AA182D">
      <w:pPr>
        <w:ind w:hanging="180"/>
      </w:pPr>
      <w:r>
        <w:rPr>
          <w:rStyle w:val="Hyperlink"/>
        </w:rPr>
        <w:t>-</w:t>
      </w:r>
      <w:hyperlink r:id="rId16" w:history="1">
        <w:r w:rsidR="003B00AD" w:rsidRPr="00EC0BA4">
          <w:rPr>
            <w:rStyle w:val="Hyperlink"/>
          </w:rPr>
          <w:t>Project Organization Discussion Guide</w:t>
        </w:r>
      </w:hyperlink>
      <w:r>
        <w:rPr>
          <w:rStyle w:val="Hyperlink"/>
          <w:color w:val="auto"/>
          <w:u w:val="none"/>
        </w:rPr>
        <w:t xml:space="preserve"> </w:t>
      </w:r>
    </w:p>
    <w:p w14:paraId="1AEE91C5" w14:textId="77777777" w:rsidR="00675AEC" w:rsidRDefault="00675AEC" w:rsidP="00AA182D">
      <w:pPr>
        <w:ind w:hanging="180"/>
      </w:pPr>
    </w:p>
    <w:p w14:paraId="7F40CBC2" w14:textId="77777777" w:rsidR="00AA182D" w:rsidRDefault="00AA182D" w:rsidP="00AA182D">
      <w:pPr>
        <w:pStyle w:val="Heading1"/>
        <w:spacing w:before="0"/>
        <w:ind w:hanging="180"/>
        <w:rPr>
          <w:sz w:val="24"/>
          <w:szCs w:val="23"/>
        </w:rPr>
      </w:pPr>
    </w:p>
    <w:p w14:paraId="638A10D3" w14:textId="1FCFBADF" w:rsidR="00300A18" w:rsidRPr="00EA791E" w:rsidRDefault="00D47C6B" w:rsidP="00AA182D">
      <w:pPr>
        <w:pStyle w:val="Heading1"/>
        <w:spacing w:before="0"/>
        <w:ind w:hanging="180"/>
        <w:rPr>
          <w:b w:val="0"/>
          <w:bCs/>
          <w:color w:val="1F497D"/>
          <w:sz w:val="24"/>
          <w:szCs w:val="23"/>
        </w:rPr>
      </w:pPr>
      <w:r w:rsidRPr="00EA791E">
        <w:rPr>
          <w:sz w:val="24"/>
          <w:szCs w:val="23"/>
        </w:rPr>
        <w:t>Welcome</w:t>
      </w:r>
      <w:r w:rsidR="00525266" w:rsidRPr="00EA791E">
        <w:rPr>
          <w:sz w:val="24"/>
          <w:szCs w:val="23"/>
        </w:rPr>
        <w:t xml:space="preserve"> and Meeting Agenda</w:t>
      </w:r>
    </w:p>
    <w:p w14:paraId="42B45A06" w14:textId="41EBB6C1" w:rsidR="00246EA3" w:rsidRPr="00EA791E" w:rsidRDefault="002C7D3C" w:rsidP="00AA182D">
      <w:pPr>
        <w:pStyle w:val="Normal1style"/>
        <w:spacing w:before="120"/>
        <w:ind w:hanging="180"/>
        <w:rPr>
          <w:bCs/>
          <w:color w:val="000000" w:themeColor="text1"/>
          <w:sz w:val="20"/>
        </w:rPr>
      </w:pPr>
      <w:r w:rsidRPr="00EA791E">
        <w:rPr>
          <w:bCs/>
          <w:color w:val="000000" w:themeColor="text1"/>
          <w:sz w:val="20"/>
        </w:rPr>
        <w:t>1</w:t>
      </w:r>
      <w:r w:rsidR="003B00AD">
        <w:rPr>
          <w:bCs/>
          <w:color w:val="000000" w:themeColor="text1"/>
          <w:sz w:val="20"/>
        </w:rPr>
        <w:t>2</w:t>
      </w:r>
      <w:r w:rsidRPr="00EA791E">
        <w:rPr>
          <w:bCs/>
          <w:color w:val="000000" w:themeColor="text1"/>
          <w:sz w:val="20"/>
        </w:rPr>
        <w:t>:00</w:t>
      </w:r>
      <w:r w:rsidR="00BD6E30" w:rsidRPr="00EA791E">
        <w:rPr>
          <w:bCs/>
          <w:color w:val="000000" w:themeColor="text1"/>
          <w:sz w:val="20"/>
        </w:rPr>
        <w:t xml:space="preserve"> </w:t>
      </w:r>
      <w:r w:rsidR="003B00AD">
        <w:rPr>
          <w:bCs/>
          <w:color w:val="000000" w:themeColor="text1"/>
          <w:sz w:val="20"/>
        </w:rPr>
        <w:t>p</w:t>
      </w:r>
      <w:r w:rsidR="0034236B" w:rsidRPr="00EA791E">
        <w:rPr>
          <w:bCs/>
          <w:color w:val="000000" w:themeColor="text1"/>
          <w:sz w:val="20"/>
        </w:rPr>
        <w:t>.m.</w:t>
      </w:r>
      <w:r w:rsidR="00571892" w:rsidRPr="00EA791E">
        <w:rPr>
          <w:bCs/>
          <w:color w:val="000000" w:themeColor="text1"/>
          <w:sz w:val="20"/>
        </w:rPr>
        <w:t xml:space="preserve"> | </w:t>
      </w:r>
      <w:r w:rsidR="009D3BA5" w:rsidRPr="00EA791E">
        <w:rPr>
          <w:bCs/>
          <w:color w:val="000000" w:themeColor="text1"/>
          <w:sz w:val="20"/>
        </w:rPr>
        <w:t>5</w:t>
      </w:r>
      <w:r w:rsidR="00300A18" w:rsidRPr="00EA791E">
        <w:rPr>
          <w:bCs/>
          <w:color w:val="000000" w:themeColor="text1"/>
          <w:sz w:val="20"/>
        </w:rPr>
        <w:t xml:space="preserve"> minutes</w:t>
      </w:r>
      <w:r w:rsidR="00246EA3" w:rsidRPr="00EA791E">
        <w:rPr>
          <w:bCs/>
          <w:color w:val="000000" w:themeColor="text1"/>
          <w:sz w:val="20"/>
        </w:rPr>
        <w:t xml:space="preserve"> </w:t>
      </w:r>
      <w:r w:rsidR="00300A18" w:rsidRPr="00EA791E">
        <w:rPr>
          <w:bCs/>
          <w:color w:val="000000" w:themeColor="text1"/>
          <w:sz w:val="20"/>
        </w:rPr>
        <w:t xml:space="preserve">| </w:t>
      </w:r>
      <w:r w:rsidR="00525266" w:rsidRPr="00EA791E">
        <w:rPr>
          <w:bCs/>
          <w:color w:val="000000" w:themeColor="text1"/>
          <w:sz w:val="20"/>
        </w:rPr>
        <w:t>Stacy</w:t>
      </w:r>
      <w:r w:rsidR="007A36EA" w:rsidRPr="00EA791E">
        <w:rPr>
          <w:bCs/>
          <w:color w:val="000000" w:themeColor="text1"/>
          <w:sz w:val="20"/>
        </w:rPr>
        <w:t xml:space="preserve"> </w:t>
      </w:r>
    </w:p>
    <w:p w14:paraId="10D9C386" w14:textId="61AA1F7F" w:rsidR="00E04E12" w:rsidRPr="00EA791E" w:rsidRDefault="00BC68BC" w:rsidP="00AA182D">
      <w:pPr>
        <w:pStyle w:val="Heading1"/>
        <w:ind w:hanging="180"/>
        <w:rPr>
          <w:sz w:val="24"/>
          <w:szCs w:val="23"/>
        </w:rPr>
      </w:pPr>
      <w:r w:rsidRPr="00EA791E">
        <w:rPr>
          <w:sz w:val="24"/>
          <w:szCs w:val="23"/>
        </w:rPr>
        <w:t>Update and Discussion on Water Rights Assessment</w:t>
      </w:r>
    </w:p>
    <w:p w14:paraId="0D2E9425" w14:textId="778F9345" w:rsidR="00E04E12" w:rsidRPr="00EA791E" w:rsidRDefault="003B00AD" w:rsidP="00AA182D">
      <w:pPr>
        <w:pStyle w:val="Normal1style"/>
        <w:tabs>
          <w:tab w:val="left" w:pos="6120"/>
        </w:tabs>
        <w:spacing w:before="120"/>
        <w:ind w:hanging="180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12:05 p</w:t>
      </w:r>
      <w:r w:rsidR="00E04E12" w:rsidRPr="00EA791E">
        <w:rPr>
          <w:bCs/>
          <w:color w:val="000000" w:themeColor="text1"/>
          <w:sz w:val="20"/>
        </w:rPr>
        <w:t xml:space="preserve">.m. | </w:t>
      </w:r>
      <w:r>
        <w:rPr>
          <w:bCs/>
          <w:color w:val="000000" w:themeColor="text1"/>
          <w:sz w:val="20"/>
        </w:rPr>
        <w:t>55</w:t>
      </w:r>
      <w:r w:rsidR="00E04E12" w:rsidRPr="00EA791E">
        <w:rPr>
          <w:bCs/>
          <w:color w:val="000000" w:themeColor="text1"/>
          <w:sz w:val="20"/>
        </w:rPr>
        <w:t xml:space="preserve"> minutes | </w:t>
      </w:r>
      <w:r w:rsidR="006E35F6">
        <w:rPr>
          <w:bCs/>
          <w:color w:val="000000" w:themeColor="text1"/>
          <w:sz w:val="20"/>
        </w:rPr>
        <w:t>PGG</w:t>
      </w:r>
    </w:p>
    <w:p w14:paraId="67E9AC92" w14:textId="3565A37E" w:rsidR="00E04E12" w:rsidRPr="00EA791E" w:rsidRDefault="00BF3262" w:rsidP="00AA182D">
      <w:pPr>
        <w:pStyle w:val="Normal1style"/>
        <w:numPr>
          <w:ilvl w:val="0"/>
          <w:numId w:val="24"/>
        </w:numPr>
        <w:tabs>
          <w:tab w:val="left" w:pos="6120"/>
        </w:tabs>
        <w:spacing w:before="120"/>
        <w:ind w:hanging="180"/>
        <w:rPr>
          <w:b/>
          <w:bCs/>
          <w:color w:val="000000" w:themeColor="text1"/>
          <w:sz w:val="20"/>
        </w:rPr>
      </w:pPr>
      <w:r w:rsidRPr="00EA791E">
        <w:rPr>
          <w:bCs/>
          <w:color w:val="000000" w:themeColor="text1"/>
          <w:sz w:val="20"/>
        </w:rPr>
        <w:t xml:space="preserve">Review </w:t>
      </w:r>
      <w:r w:rsidR="006E35F6">
        <w:rPr>
          <w:bCs/>
          <w:color w:val="000000" w:themeColor="text1"/>
          <w:sz w:val="20"/>
        </w:rPr>
        <w:t>refined list of water rights based on feedback</w:t>
      </w:r>
      <w:r w:rsidRPr="00EA791E">
        <w:rPr>
          <w:bCs/>
          <w:color w:val="000000" w:themeColor="text1"/>
          <w:sz w:val="20"/>
        </w:rPr>
        <w:t xml:space="preserve"> </w:t>
      </w:r>
    </w:p>
    <w:p w14:paraId="03B5FB43" w14:textId="30947B10" w:rsidR="00BC68BC" w:rsidRPr="006E35F6" w:rsidRDefault="002C7D3C" w:rsidP="00AA182D">
      <w:pPr>
        <w:pStyle w:val="Normal1style"/>
        <w:numPr>
          <w:ilvl w:val="0"/>
          <w:numId w:val="24"/>
        </w:numPr>
        <w:tabs>
          <w:tab w:val="left" w:pos="6120"/>
        </w:tabs>
        <w:spacing w:before="120"/>
        <w:ind w:hanging="180"/>
        <w:rPr>
          <w:b/>
          <w:bCs/>
          <w:color w:val="000000" w:themeColor="text1"/>
          <w:sz w:val="20"/>
        </w:rPr>
      </w:pPr>
      <w:r w:rsidRPr="00EA791E">
        <w:rPr>
          <w:bCs/>
          <w:color w:val="000000" w:themeColor="text1"/>
          <w:sz w:val="20"/>
        </w:rPr>
        <w:t>Recommendation</w:t>
      </w:r>
      <w:r w:rsidR="006E35F6">
        <w:rPr>
          <w:bCs/>
          <w:color w:val="000000" w:themeColor="text1"/>
          <w:sz w:val="20"/>
        </w:rPr>
        <w:t>s</w:t>
      </w:r>
      <w:r w:rsidRPr="00EA791E">
        <w:rPr>
          <w:bCs/>
          <w:color w:val="000000" w:themeColor="text1"/>
          <w:sz w:val="20"/>
        </w:rPr>
        <w:t xml:space="preserve"> </w:t>
      </w:r>
      <w:r w:rsidR="006E35F6">
        <w:rPr>
          <w:bCs/>
          <w:color w:val="000000" w:themeColor="text1"/>
          <w:sz w:val="20"/>
        </w:rPr>
        <w:t>on water rights to further develop</w:t>
      </w:r>
    </w:p>
    <w:p w14:paraId="4B41E91B" w14:textId="1355E208" w:rsidR="006E35F6" w:rsidRPr="00EA791E" w:rsidRDefault="006E35F6" w:rsidP="00AA182D">
      <w:pPr>
        <w:pStyle w:val="Normal1style"/>
        <w:numPr>
          <w:ilvl w:val="0"/>
          <w:numId w:val="24"/>
        </w:numPr>
        <w:tabs>
          <w:tab w:val="left" w:pos="6120"/>
        </w:tabs>
        <w:spacing w:before="120"/>
        <w:ind w:hanging="180"/>
        <w:rPr>
          <w:b/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Need for focused meeting on water rights?</w:t>
      </w:r>
    </w:p>
    <w:p w14:paraId="5BD98EEC" w14:textId="2AEB032D" w:rsidR="003B00AD" w:rsidRPr="00EA791E" w:rsidRDefault="003B00AD" w:rsidP="00AA182D">
      <w:pPr>
        <w:pStyle w:val="Heading1"/>
        <w:ind w:hanging="180"/>
        <w:rPr>
          <w:sz w:val="24"/>
          <w:szCs w:val="23"/>
        </w:rPr>
      </w:pPr>
      <w:r>
        <w:rPr>
          <w:sz w:val="24"/>
          <w:szCs w:val="23"/>
        </w:rPr>
        <w:t>Updates and Additional Recommendations for Projects</w:t>
      </w:r>
    </w:p>
    <w:p w14:paraId="444CDE95" w14:textId="6BB4BF6C" w:rsidR="003B00AD" w:rsidRDefault="003B00AD" w:rsidP="00AA182D">
      <w:pPr>
        <w:pStyle w:val="Normal1style"/>
        <w:tabs>
          <w:tab w:val="left" w:pos="6120"/>
        </w:tabs>
        <w:spacing w:before="120"/>
        <w:ind w:hanging="180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1:00 p</w:t>
      </w:r>
      <w:r w:rsidRPr="00EA791E">
        <w:rPr>
          <w:bCs/>
          <w:color w:val="000000" w:themeColor="text1"/>
          <w:sz w:val="20"/>
        </w:rPr>
        <w:t xml:space="preserve">.m. | </w:t>
      </w:r>
      <w:r>
        <w:rPr>
          <w:bCs/>
          <w:color w:val="000000" w:themeColor="text1"/>
          <w:sz w:val="20"/>
        </w:rPr>
        <w:t>50</w:t>
      </w:r>
      <w:r w:rsidRPr="00EA791E">
        <w:rPr>
          <w:bCs/>
          <w:color w:val="000000" w:themeColor="text1"/>
          <w:sz w:val="20"/>
        </w:rPr>
        <w:t xml:space="preserve"> minutes | All </w:t>
      </w:r>
    </w:p>
    <w:p w14:paraId="5403D4B7" w14:textId="0A3C8A88" w:rsidR="003B00AD" w:rsidRDefault="003B00AD" w:rsidP="00AA182D">
      <w:pPr>
        <w:pStyle w:val="Normal1style"/>
        <w:numPr>
          <w:ilvl w:val="0"/>
          <w:numId w:val="27"/>
        </w:numPr>
        <w:tabs>
          <w:tab w:val="left" w:pos="6120"/>
        </w:tabs>
        <w:spacing w:before="120"/>
        <w:ind w:hanging="180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Updates on project research</w:t>
      </w:r>
    </w:p>
    <w:p w14:paraId="18364B15" w14:textId="44883E87" w:rsidR="001658E1" w:rsidRDefault="001658E1" w:rsidP="001658E1">
      <w:pPr>
        <w:pStyle w:val="Normal1style"/>
        <w:numPr>
          <w:ilvl w:val="0"/>
          <w:numId w:val="27"/>
        </w:numPr>
        <w:tabs>
          <w:tab w:val="left" w:pos="6120"/>
        </w:tabs>
        <w:spacing w:before="120"/>
        <w:ind w:hanging="180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 xml:space="preserve">Beaver project and policy </w:t>
      </w:r>
      <w:r>
        <w:rPr>
          <w:bCs/>
          <w:color w:val="000000" w:themeColor="text1"/>
          <w:sz w:val="20"/>
        </w:rPr>
        <w:t xml:space="preserve">focused </w:t>
      </w:r>
      <w:r>
        <w:rPr>
          <w:bCs/>
          <w:color w:val="000000" w:themeColor="text1"/>
          <w:sz w:val="20"/>
        </w:rPr>
        <w:t>meeting?</w:t>
      </w:r>
    </w:p>
    <w:p w14:paraId="4F9B3635" w14:textId="0F8FC98E" w:rsidR="003B00AD" w:rsidRDefault="003B00AD" w:rsidP="00AA182D">
      <w:pPr>
        <w:pStyle w:val="Normal1style"/>
        <w:numPr>
          <w:ilvl w:val="0"/>
          <w:numId w:val="27"/>
        </w:numPr>
        <w:tabs>
          <w:tab w:val="left" w:pos="6120"/>
        </w:tabs>
        <w:spacing w:before="120"/>
        <w:ind w:hanging="180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Recommendations for additional projects to develop in detail</w:t>
      </w:r>
    </w:p>
    <w:p w14:paraId="31747D75" w14:textId="04CBA27D" w:rsidR="003B00AD" w:rsidRDefault="003B00AD" w:rsidP="00AA182D">
      <w:pPr>
        <w:pStyle w:val="Normal1style"/>
        <w:numPr>
          <w:ilvl w:val="0"/>
          <w:numId w:val="27"/>
        </w:numPr>
        <w:tabs>
          <w:tab w:val="left" w:pos="6120"/>
        </w:tabs>
        <w:spacing w:before="120"/>
        <w:ind w:hanging="180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Recommendations for how to address habitat projects (</w:t>
      </w:r>
      <w:r w:rsidR="006E35F6">
        <w:rPr>
          <w:bCs/>
          <w:color w:val="000000" w:themeColor="text1"/>
          <w:sz w:val="20"/>
        </w:rPr>
        <w:t>continue</w:t>
      </w:r>
      <w:r>
        <w:rPr>
          <w:bCs/>
          <w:color w:val="000000" w:themeColor="text1"/>
          <w:sz w:val="20"/>
        </w:rPr>
        <w:t xml:space="preserve"> discussion)</w:t>
      </w:r>
    </w:p>
    <w:p w14:paraId="0A089641" w14:textId="0D365698" w:rsidR="003B00AD" w:rsidRPr="00EA791E" w:rsidRDefault="006E35F6" w:rsidP="00AA182D">
      <w:pPr>
        <w:pStyle w:val="Normal1style"/>
        <w:numPr>
          <w:ilvl w:val="1"/>
          <w:numId w:val="27"/>
        </w:numPr>
        <w:tabs>
          <w:tab w:val="left" w:pos="6120"/>
        </w:tabs>
        <w:spacing w:before="120"/>
        <w:ind w:hanging="180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Recommendations from workgroup (if any) on habitat projects to develop in detail</w:t>
      </w:r>
    </w:p>
    <w:p w14:paraId="670DA516" w14:textId="2BFF64E8" w:rsidR="003B00AD" w:rsidRPr="00EA791E" w:rsidRDefault="003B00AD" w:rsidP="00AA182D">
      <w:pPr>
        <w:pStyle w:val="Heading1"/>
        <w:ind w:hanging="180"/>
        <w:rPr>
          <w:sz w:val="24"/>
          <w:szCs w:val="23"/>
        </w:rPr>
      </w:pPr>
      <w:r>
        <w:rPr>
          <w:sz w:val="24"/>
          <w:szCs w:val="23"/>
        </w:rPr>
        <w:t>Project List Organization</w:t>
      </w:r>
    </w:p>
    <w:p w14:paraId="1183205A" w14:textId="6D63966F" w:rsidR="003B00AD" w:rsidRDefault="003B00AD" w:rsidP="00AA182D">
      <w:pPr>
        <w:pStyle w:val="Normal1style"/>
        <w:tabs>
          <w:tab w:val="left" w:pos="6120"/>
        </w:tabs>
        <w:spacing w:before="120"/>
        <w:ind w:hanging="180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1:50 p</w:t>
      </w:r>
      <w:r w:rsidRPr="00EA791E">
        <w:rPr>
          <w:bCs/>
          <w:color w:val="000000" w:themeColor="text1"/>
          <w:sz w:val="20"/>
        </w:rPr>
        <w:t xml:space="preserve">.m. | </w:t>
      </w:r>
      <w:r>
        <w:rPr>
          <w:bCs/>
          <w:color w:val="000000" w:themeColor="text1"/>
          <w:sz w:val="20"/>
        </w:rPr>
        <w:t>30</w:t>
      </w:r>
      <w:r w:rsidRPr="00EA791E">
        <w:rPr>
          <w:bCs/>
          <w:color w:val="000000" w:themeColor="text1"/>
          <w:sz w:val="20"/>
        </w:rPr>
        <w:t xml:space="preserve"> minutes | All </w:t>
      </w:r>
    </w:p>
    <w:p w14:paraId="4476433A" w14:textId="74CFAFF5" w:rsidR="003B00AD" w:rsidRDefault="006E35F6" w:rsidP="00AA182D">
      <w:pPr>
        <w:pStyle w:val="Normal1style"/>
        <w:numPr>
          <w:ilvl w:val="0"/>
          <w:numId w:val="27"/>
        </w:numPr>
        <w:tabs>
          <w:tab w:val="left" w:pos="6120"/>
        </w:tabs>
        <w:spacing w:before="120"/>
        <w:ind w:hanging="180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Continue discussion on project list organization and presentation in plan</w:t>
      </w:r>
    </w:p>
    <w:p w14:paraId="5E9E44E2" w14:textId="1385D02B" w:rsidR="006E35F6" w:rsidRPr="00EA791E" w:rsidRDefault="006E35F6" w:rsidP="006E35F6">
      <w:pPr>
        <w:pStyle w:val="Normal1style"/>
        <w:numPr>
          <w:ilvl w:val="1"/>
          <w:numId w:val="27"/>
        </w:numPr>
        <w:tabs>
          <w:tab w:val="left" w:pos="6120"/>
        </w:tabs>
        <w:spacing w:before="120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Ideas from last meeting: organize by subbasin, organize tables based on level of detail and likelihood of implementation, retain all project ideas in appendix.</w:t>
      </w:r>
    </w:p>
    <w:p w14:paraId="7E6D11D2" w14:textId="704A1CD5" w:rsidR="00912A9B" w:rsidRPr="00EA791E" w:rsidRDefault="00525266" w:rsidP="00AA182D">
      <w:pPr>
        <w:pStyle w:val="Heading1"/>
        <w:ind w:hanging="180"/>
        <w:rPr>
          <w:sz w:val="24"/>
          <w:szCs w:val="23"/>
        </w:rPr>
      </w:pPr>
      <w:r w:rsidRPr="00EA791E">
        <w:rPr>
          <w:sz w:val="24"/>
          <w:szCs w:val="23"/>
        </w:rPr>
        <w:t>Action Items and Next Steps</w:t>
      </w:r>
    </w:p>
    <w:p w14:paraId="3951983B" w14:textId="7E99AADE" w:rsidR="00912A9B" w:rsidRPr="00EA791E" w:rsidRDefault="003B00AD" w:rsidP="00AA182D">
      <w:pPr>
        <w:pStyle w:val="Normal1style"/>
        <w:spacing w:before="120"/>
        <w:ind w:hanging="180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2:20</w:t>
      </w:r>
      <w:r w:rsidR="00BF3262" w:rsidRPr="00EA791E">
        <w:rPr>
          <w:bCs/>
          <w:color w:val="000000" w:themeColor="text1"/>
          <w:sz w:val="20"/>
        </w:rPr>
        <w:t xml:space="preserve"> p</w:t>
      </w:r>
      <w:r w:rsidR="00505F60" w:rsidRPr="00EA791E">
        <w:rPr>
          <w:bCs/>
          <w:color w:val="000000" w:themeColor="text1"/>
          <w:sz w:val="20"/>
        </w:rPr>
        <w:t>.m.</w:t>
      </w:r>
      <w:r w:rsidR="00912A9B" w:rsidRPr="00EA791E">
        <w:rPr>
          <w:bCs/>
          <w:color w:val="000000" w:themeColor="text1"/>
          <w:sz w:val="20"/>
        </w:rPr>
        <w:t xml:space="preserve"> | </w:t>
      </w:r>
      <w:r>
        <w:rPr>
          <w:bCs/>
          <w:color w:val="000000" w:themeColor="text1"/>
          <w:sz w:val="20"/>
        </w:rPr>
        <w:t xml:space="preserve">10 </w:t>
      </w:r>
      <w:r w:rsidR="00FB469F" w:rsidRPr="00EA791E">
        <w:rPr>
          <w:bCs/>
          <w:color w:val="000000" w:themeColor="text1"/>
          <w:sz w:val="20"/>
        </w:rPr>
        <w:t>minutes</w:t>
      </w:r>
      <w:r w:rsidR="00912A9B" w:rsidRPr="00EA791E">
        <w:rPr>
          <w:bCs/>
          <w:color w:val="000000" w:themeColor="text1"/>
          <w:sz w:val="20"/>
        </w:rPr>
        <w:t xml:space="preserve"> | </w:t>
      </w:r>
      <w:r w:rsidR="00525266" w:rsidRPr="00EA791E">
        <w:rPr>
          <w:bCs/>
          <w:color w:val="000000" w:themeColor="text1"/>
          <w:sz w:val="20"/>
        </w:rPr>
        <w:t>Stacy</w:t>
      </w:r>
    </w:p>
    <w:p w14:paraId="00C9938D" w14:textId="77777777" w:rsidR="00BE466B" w:rsidRPr="00EA791E" w:rsidRDefault="00BE466B" w:rsidP="00AA182D">
      <w:pPr>
        <w:pStyle w:val="Normal1style"/>
        <w:numPr>
          <w:ilvl w:val="0"/>
          <w:numId w:val="24"/>
        </w:numPr>
        <w:tabs>
          <w:tab w:val="left" w:pos="6120"/>
        </w:tabs>
        <w:spacing w:before="120"/>
        <w:ind w:hanging="180"/>
        <w:rPr>
          <w:bCs/>
          <w:color w:val="000000" w:themeColor="text1"/>
          <w:sz w:val="20"/>
        </w:rPr>
      </w:pPr>
      <w:r w:rsidRPr="00EA791E">
        <w:rPr>
          <w:bCs/>
          <w:color w:val="000000" w:themeColor="text1"/>
          <w:sz w:val="20"/>
        </w:rPr>
        <w:t>Summary of recommendations</w:t>
      </w:r>
    </w:p>
    <w:p w14:paraId="7CEB3186" w14:textId="77777777" w:rsidR="002C5CEA" w:rsidRPr="00EA791E" w:rsidRDefault="00432BC4" w:rsidP="00AA182D">
      <w:pPr>
        <w:pStyle w:val="Normal1style"/>
        <w:numPr>
          <w:ilvl w:val="0"/>
          <w:numId w:val="24"/>
        </w:numPr>
        <w:tabs>
          <w:tab w:val="left" w:pos="6120"/>
        </w:tabs>
        <w:spacing w:before="120"/>
        <w:ind w:hanging="180"/>
        <w:rPr>
          <w:bCs/>
          <w:color w:val="000000" w:themeColor="text1"/>
          <w:sz w:val="20"/>
        </w:rPr>
      </w:pPr>
      <w:r w:rsidRPr="00EA791E">
        <w:rPr>
          <w:bCs/>
          <w:color w:val="000000" w:themeColor="text1"/>
          <w:sz w:val="20"/>
        </w:rPr>
        <w:t xml:space="preserve">Summary of </w:t>
      </w:r>
      <w:r w:rsidR="00E04E12" w:rsidRPr="00EA791E">
        <w:rPr>
          <w:bCs/>
          <w:color w:val="000000" w:themeColor="text1"/>
          <w:sz w:val="20"/>
        </w:rPr>
        <w:t xml:space="preserve">action items </w:t>
      </w:r>
    </w:p>
    <w:p w14:paraId="05DA85CD" w14:textId="740CACF8" w:rsidR="002C7D3C" w:rsidRPr="00EA791E" w:rsidRDefault="003B00AD" w:rsidP="00AA182D">
      <w:pPr>
        <w:pStyle w:val="Normal1style"/>
        <w:numPr>
          <w:ilvl w:val="0"/>
          <w:numId w:val="24"/>
        </w:numPr>
        <w:tabs>
          <w:tab w:val="left" w:pos="6120"/>
        </w:tabs>
        <w:spacing w:before="120"/>
        <w:ind w:hanging="180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Agenda it</w:t>
      </w:r>
      <w:r w:rsidR="006E35F6">
        <w:rPr>
          <w:bCs/>
          <w:color w:val="000000" w:themeColor="text1"/>
          <w:sz w:val="20"/>
        </w:rPr>
        <w:t>ems for next workgroup meeting (timing?)</w:t>
      </w:r>
    </w:p>
    <w:p w14:paraId="1B94FD3D" w14:textId="77777777" w:rsidR="00432BC4" w:rsidRPr="00A056C6" w:rsidRDefault="00432BC4" w:rsidP="000A732B">
      <w:pPr>
        <w:pStyle w:val="Normal1style"/>
        <w:spacing w:before="120"/>
        <w:rPr>
          <w:bCs/>
          <w:color w:val="000000" w:themeColor="text1"/>
          <w:sz w:val="18"/>
        </w:rPr>
      </w:pPr>
    </w:p>
    <w:p w14:paraId="79A57DE6" w14:textId="77777777" w:rsidR="00AA182D" w:rsidRDefault="00AA182D" w:rsidP="00462C88">
      <w:pPr>
        <w:rPr>
          <w:b/>
        </w:rPr>
      </w:pPr>
    </w:p>
    <w:p w14:paraId="7A44847B" w14:textId="77777777" w:rsidR="00AA182D" w:rsidRDefault="00AA182D" w:rsidP="00462C88">
      <w:pPr>
        <w:rPr>
          <w:b/>
        </w:rPr>
      </w:pPr>
    </w:p>
    <w:p w14:paraId="2DA3F8E0" w14:textId="77777777" w:rsidR="00AA182D" w:rsidRDefault="00AA182D" w:rsidP="00462C88">
      <w:pPr>
        <w:rPr>
          <w:b/>
        </w:rPr>
      </w:pPr>
    </w:p>
    <w:p w14:paraId="49A9D229" w14:textId="77777777" w:rsidR="00AA182D" w:rsidRDefault="00AA182D" w:rsidP="00462C88">
      <w:pPr>
        <w:rPr>
          <w:b/>
        </w:rPr>
      </w:pPr>
    </w:p>
    <w:p w14:paraId="2A4AE1A1" w14:textId="77777777" w:rsidR="00AA182D" w:rsidRDefault="00AA182D" w:rsidP="00462C88">
      <w:pPr>
        <w:rPr>
          <w:b/>
        </w:rPr>
      </w:pPr>
    </w:p>
    <w:p w14:paraId="4F699040" w14:textId="77777777" w:rsidR="00AA182D" w:rsidRDefault="00AA182D" w:rsidP="00462C88">
      <w:pPr>
        <w:rPr>
          <w:b/>
        </w:rPr>
      </w:pPr>
    </w:p>
    <w:p w14:paraId="68600B01" w14:textId="15BEAFC3" w:rsidR="00462C88" w:rsidRPr="00462C88" w:rsidRDefault="00462C88" w:rsidP="00462C88">
      <w:pPr>
        <w:rPr>
          <w:b/>
        </w:rPr>
      </w:pPr>
      <w:r w:rsidRPr="00462C88">
        <w:rPr>
          <w:b/>
        </w:rPr>
        <w:t>WEBEX INF</w:t>
      </w:r>
      <w:r w:rsidR="003B00AD">
        <w:rPr>
          <w:b/>
        </w:rPr>
        <w:t>O</w:t>
      </w:r>
      <w:r w:rsidRPr="00462C88">
        <w:rPr>
          <w:b/>
        </w:rPr>
        <w:t>RM</w:t>
      </w:r>
      <w:r w:rsidR="000731A3">
        <w:rPr>
          <w:b/>
        </w:rPr>
        <w:t>A</w:t>
      </w:r>
      <w:r w:rsidRPr="00462C88">
        <w:rPr>
          <w:b/>
        </w:rPr>
        <w:t>TION</w:t>
      </w:r>
    </w:p>
    <w:tbl>
      <w:tblPr>
        <w:tblW w:w="4753" w:type="dxa"/>
        <w:tblCellSpacing w:w="15" w:type="dxa"/>
        <w:tblLook w:val="04A0" w:firstRow="1" w:lastRow="0" w:firstColumn="1" w:lastColumn="0" w:noHBand="0" w:noVBand="1"/>
      </w:tblPr>
      <w:tblGrid>
        <w:gridCol w:w="4753"/>
      </w:tblGrid>
      <w:tr w:rsidR="006E35F6" w:rsidRPr="006E35F6" w14:paraId="020BD0DA" w14:textId="77777777" w:rsidTr="006E35F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5C24C" w14:textId="77777777" w:rsidR="006E35F6" w:rsidRPr="006E35F6" w:rsidRDefault="006E35F6">
            <w:pPr>
              <w:framePr w:hSpace="36" w:wrap="around" w:vAnchor="text" w:hAnchor="text"/>
              <w:spacing w:line="300" w:lineRule="atLeast"/>
              <w:rPr>
                <w:rFonts w:asciiTheme="minorHAnsi" w:eastAsia="Times New Roman" w:hAnsiTheme="minorHAnsi" w:cstheme="minorHAnsi"/>
                <w:color w:val="666666"/>
              </w:rPr>
            </w:pPr>
            <w:r w:rsidRPr="006E35F6">
              <w:rPr>
                <w:rFonts w:asciiTheme="minorHAnsi" w:eastAsia="Times New Roman" w:hAnsiTheme="minorHAnsi" w:cstheme="minorHAnsi"/>
                <w:color w:val="666666"/>
              </w:rPr>
              <w:t xml:space="preserve">Meeting number (access code): 133 213 1048 </w:t>
            </w:r>
          </w:p>
        </w:tc>
      </w:tr>
    </w:tbl>
    <w:p w14:paraId="1A57FCC3" w14:textId="77777777" w:rsidR="006E35F6" w:rsidRPr="006E35F6" w:rsidRDefault="006E35F6" w:rsidP="006E35F6">
      <w:pPr>
        <w:framePr w:hSpace="36" w:wrap="around" w:vAnchor="text" w:hAnchor="text"/>
        <w:spacing w:line="300" w:lineRule="atLeast"/>
        <w:rPr>
          <w:rFonts w:asciiTheme="minorHAnsi" w:eastAsia="Times New Roman" w:hAnsiTheme="minorHAnsi" w:cstheme="minorHAnsi"/>
          <w:vanish/>
          <w:color w:val="666666"/>
        </w:rPr>
      </w:pPr>
    </w:p>
    <w:tbl>
      <w:tblPr>
        <w:tblW w:w="0" w:type="dxa"/>
        <w:tblCellSpacing w:w="15" w:type="dxa"/>
        <w:tblLook w:val="04A0" w:firstRow="1" w:lastRow="0" w:firstColumn="1" w:lastColumn="0" w:noHBand="0" w:noVBand="1"/>
      </w:tblPr>
      <w:tblGrid>
        <w:gridCol w:w="2925"/>
      </w:tblGrid>
      <w:tr w:rsidR="006E35F6" w:rsidRPr="006E35F6" w14:paraId="5A1DC85E" w14:textId="77777777" w:rsidTr="006E35F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875D9" w14:textId="77777777" w:rsidR="006E35F6" w:rsidRPr="006E35F6" w:rsidRDefault="006E35F6">
            <w:pPr>
              <w:framePr w:hSpace="36" w:wrap="around" w:vAnchor="text" w:hAnchor="text"/>
              <w:spacing w:line="300" w:lineRule="atLeast"/>
              <w:rPr>
                <w:rFonts w:asciiTheme="minorHAnsi" w:eastAsia="Times New Roman" w:hAnsiTheme="minorHAnsi" w:cstheme="minorHAnsi"/>
                <w:color w:val="666666"/>
              </w:rPr>
            </w:pPr>
            <w:r w:rsidRPr="006E35F6">
              <w:rPr>
                <w:rFonts w:asciiTheme="minorHAnsi" w:eastAsia="Times New Roman" w:hAnsiTheme="minorHAnsi" w:cstheme="minorHAnsi"/>
                <w:color w:val="666666"/>
              </w:rPr>
              <w:t>Meeting password: jgXt4zrfM24</w:t>
            </w:r>
          </w:p>
        </w:tc>
      </w:tr>
    </w:tbl>
    <w:p w14:paraId="15D07A71" w14:textId="77777777" w:rsidR="006E35F6" w:rsidRPr="006E35F6" w:rsidRDefault="006E35F6" w:rsidP="006E35F6">
      <w:pPr>
        <w:framePr w:hSpace="36" w:wrap="around" w:vAnchor="text" w:hAnchor="text"/>
        <w:spacing w:line="300" w:lineRule="atLeast"/>
        <w:rPr>
          <w:rFonts w:asciiTheme="minorHAnsi" w:eastAsia="Times New Roman" w:hAnsiTheme="minorHAnsi" w:cstheme="minorHAnsi"/>
          <w:vanish/>
          <w:color w:val="666666"/>
        </w:rPr>
      </w:pPr>
    </w:p>
    <w:tbl>
      <w:tblPr>
        <w:tblW w:w="0" w:type="dxa"/>
        <w:tblCellSpacing w:w="15" w:type="dxa"/>
        <w:tblLook w:val="04A0" w:firstRow="1" w:lastRow="0" w:firstColumn="1" w:lastColumn="0" w:noHBand="0" w:noVBand="1"/>
      </w:tblPr>
      <w:tblGrid>
        <w:gridCol w:w="2280"/>
      </w:tblGrid>
      <w:tr w:rsidR="006E35F6" w:rsidRPr="006E35F6" w14:paraId="54221BC9" w14:textId="77777777" w:rsidTr="006E35F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dxa"/>
              <w:tblCellSpacing w:w="0" w:type="dxa"/>
              <w:tblBorders>
                <w:top w:val="single" w:sz="2" w:space="0" w:color="43A942"/>
                <w:left w:val="single" w:sz="2" w:space="0" w:color="43A942"/>
                <w:bottom w:val="single" w:sz="2" w:space="0" w:color="43A942"/>
                <w:right w:val="single" w:sz="2" w:space="0" w:color="43A942"/>
              </w:tblBorders>
              <w:shd w:val="clear" w:color="auto" w:fill="43A94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</w:tblGrid>
            <w:tr w:rsidR="006E35F6" w:rsidRPr="006E35F6" w14:paraId="6AE699E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3A942"/>
                  <w:tcMar>
                    <w:top w:w="150" w:type="dxa"/>
                    <w:left w:w="540" w:type="dxa"/>
                    <w:bottom w:w="150" w:type="dxa"/>
                    <w:right w:w="540" w:type="dxa"/>
                  </w:tcMar>
                  <w:vAlign w:val="center"/>
                  <w:hideMark/>
                </w:tcPr>
                <w:p w14:paraId="79F5EF34" w14:textId="77777777" w:rsidR="006E35F6" w:rsidRPr="006E35F6" w:rsidRDefault="006E35F6">
                  <w:pPr>
                    <w:framePr w:hSpace="36" w:wrap="around" w:vAnchor="text" w:hAnchor="text"/>
                    <w:spacing w:line="300" w:lineRule="atLeast"/>
                    <w:jc w:val="center"/>
                    <w:rPr>
                      <w:rFonts w:asciiTheme="minorHAnsi" w:eastAsia="Times New Roman" w:hAnsiTheme="minorHAnsi" w:cstheme="minorHAnsi"/>
                      <w:color w:val="666666"/>
                    </w:rPr>
                  </w:pPr>
                  <w:hyperlink r:id="rId17" w:history="1">
                    <w:r w:rsidRPr="006E35F6">
                      <w:rPr>
                        <w:rStyle w:val="Hyperlink"/>
                        <w:rFonts w:asciiTheme="minorHAnsi" w:eastAsia="Times New Roman" w:hAnsiTheme="minorHAnsi" w:cstheme="minorHAnsi"/>
                        <w:color w:val="FFFFFF"/>
                        <w:u w:val="none"/>
                      </w:rPr>
                      <w:t>Join meeting</w:t>
                    </w:r>
                  </w:hyperlink>
                </w:p>
              </w:tc>
            </w:tr>
          </w:tbl>
          <w:p w14:paraId="2BAAD7B6" w14:textId="77777777" w:rsidR="006E35F6" w:rsidRPr="006E35F6" w:rsidRDefault="006E35F6">
            <w:pPr>
              <w:framePr w:hSpace="36" w:wrap="around" w:vAnchor="text" w:hAnchor="text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3B90D07A" w14:textId="77777777" w:rsidR="006E35F6" w:rsidRPr="006E35F6" w:rsidRDefault="006E35F6" w:rsidP="006E35F6">
      <w:pPr>
        <w:framePr w:hSpace="36" w:wrap="around" w:vAnchor="text" w:hAnchor="text"/>
        <w:spacing w:line="300" w:lineRule="atLeast"/>
        <w:rPr>
          <w:rFonts w:asciiTheme="minorHAnsi" w:eastAsia="Times New Roman" w:hAnsiTheme="minorHAnsi" w:cstheme="minorHAnsi"/>
          <w:vanish/>
          <w:color w:val="666666"/>
        </w:rPr>
      </w:pPr>
    </w:p>
    <w:tbl>
      <w:tblPr>
        <w:tblW w:w="7875" w:type="dxa"/>
        <w:tblCellSpacing w:w="15" w:type="dxa"/>
        <w:tblLook w:val="04A0" w:firstRow="1" w:lastRow="0" w:firstColumn="1" w:lastColumn="0" w:noHBand="0" w:noVBand="1"/>
      </w:tblPr>
      <w:tblGrid>
        <w:gridCol w:w="7875"/>
      </w:tblGrid>
      <w:tr w:rsidR="006E35F6" w:rsidRPr="006E35F6" w14:paraId="38414349" w14:textId="77777777" w:rsidTr="006E35F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3A015" w14:textId="77777777" w:rsidR="006E35F6" w:rsidRPr="006E35F6" w:rsidRDefault="006E35F6">
            <w:pPr>
              <w:framePr w:hSpace="36" w:wrap="around" w:vAnchor="text" w:hAnchor="text"/>
              <w:spacing w:line="360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6E35F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Join by phone</w:t>
            </w:r>
          </w:p>
        </w:tc>
      </w:tr>
      <w:tr w:rsidR="006E35F6" w:rsidRPr="006E35F6" w14:paraId="26436772" w14:textId="77777777" w:rsidTr="006E35F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3FBE5" w14:textId="77777777" w:rsidR="006E35F6" w:rsidRPr="006E35F6" w:rsidRDefault="006E35F6">
            <w:pPr>
              <w:framePr w:hSpace="36" w:wrap="around" w:vAnchor="text" w:hAnchor="text"/>
              <w:spacing w:line="360" w:lineRule="atLeast"/>
              <w:rPr>
                <w:rFonts w:asciiTheme="minorHAnsi" w:eastAsia="Times New Roman" w:hAnsiTheme="minorHAnsi" w:cstheme="minorHAnsi"/>
                <w:color w:val="333333"/>
              </w:rPr>
            </w:pPr>
            <w:hyperlink r:id="rId18" w:history="1">
              <w:r w:rsidRPr="006E35F6">
                <w:rPr>
                  <w:rStyle w:val="Hyperlink"/>
                  <w:rFonts w:asciiTheme="minorHAnsi" w:eastAsia="Times New Roman" w:hAnsiTheme="minorHAnsi" w:cstheme="minorHAnsi"/>
                  <w:color w:val="00AFF9"/>
                  <w:u w:val="none"/>
                </w:rPr>
                <w:t>+1-206-207-1700</w:t>
              </w:r>
            </w:hyperlink>
            <w:r w:rsidRPr="006E35F6">
              <w:rPr>
                <w:rFonts w:asciiTheme="minorHAnsi" w:eastAsia="Times New Roman" w:hAnsiTheme="minorHAnsi" w:cstheme="minorHAnsi"/>
                <w:color w:val="333333"/>
              </w:rPr>
              <w:t xml:space="preserve"> United States Toll (Seattle)</w:t>
            </w:r>
          </w:p>
        </w:tc>
      </w:tr>
      <w:tr w:rsidR="006E35F6" w:rsidRPr="006E35F6" w14:paraId="09622F96" w14:textId="77777777" w:rsidTr="006E35F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43F6F" w14:textId="6BBD7DED" w:rsidR="006E35F6" w:rsidRPr="006E35F6" w:rsidRDefault="006E35F6">
            <w:pPr>
              <w:framePr w:hSpace="36" w:wrap="around" w:vAnchor="text" w:hAnchor="text"/>
              <w:spacing w:line="360" w:lineRule="atLeast"/>
              <w:rPr>
                <w:rFonts w:asciiTheme="minorHAnsi" w:eastAsia="Times New Roman" w:hAnsiTheme="minorHAnsi" w:cstheme="minorHAnsi"/>
                <w:color w:val="666666"/>
              </w:rPr>
            </w:pPr>
          </w:p>
        </w:tc>
      </w:tr>
    </w:tbl>
    <w:p w14:paraId="3118D8A2" w14:textId="77777777" w:rsidR="00F8493C" w:rsidRPr="00F8493C" w:rsidRDefault="00F8493C" w:rsidP="00F8493C">
      <w:pPr>
        <w:rPr>
          <w:b/>
        </w:rPr>
      </w:pPr>
    </w:p>
    <w:p w14:paraId="76E463EB" w14:textId="48D2BCC7" w:rsidR="00E17C86" w:rsidRPr="00A056C6" w:rsidRDefault="00E17C86" w:rsidP="003B00AD">
      <w:pPr>
        <w:rPr>
          <w:rFonts w:asciiTheme="minorHAnsi" w:eastAsia="Times New Roman" w:hAnsiTheme="minorHAnsi" w:cstheme="minorHAnsi"/>
          <w:vanish/>
          <w:color w:val="666666"/>
        </w:rPr>
      </w:pPr>
    </w:p>
    <w:sectPr w:rsidR="00E17C86" w:rsidRPr="00A056C6" w:rsidSect="00AA182D">
      <w:type w:val="continuous"/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DE2C2" w14:textId="77777777" w:rsidR="00672436" w:rsidRDefault="00672436" w:rsidP="00E34A0C">
      <w:r>
        <w:separator/>
      </w:r>
    </w:p>
  </w:endnote>
  <w:endnote w:type="continuationSeparator" w:id="0">
    <w:p w14:paraId="6C414119" w14:textId="77777777" w:rsidR="00672436" w:rsidRDefault="00672436" w:rsidP="00E34A0C">
      <w:r>
        <w:continuationSeparator/>
      </w:r>
    </w:p>
  </w:endnote>
  <w:endnote w:type="continuationNotice" w:id="1">
    <w:p w14:paraId="173BF438" w14:textId="77777777" w:rsidR="00672436" w:rsidRDefault="006724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9033F" w14:textId="77777777" w:rsidR="00672436" w:rsidRDefault="00672436" w:rsidP="00E34A0C">
      <w:r>
        <w:separator/>
      </w:r>
    </w:p>
  </w:footnote>
  <w:footnote w:type="continuationSeparator" w:id="0">
    <w:p w14:paraId="3B4FBA75" w14:textId="77777777" w:rsidR="00672436" w:rsidRDefault="00672436" w:rsidP="00E34A0C">
      <w:r>
        <w:continuationSeparator/>
      </w:r>
    </w:p>
  </w:footnote>
  <w:footnote w:type="continuationNotice" w:id="1">
    <w:p w14:paraId="29086342" w14:textId="77777777" w:rsidR="00672436" w:rsidRDefault="006724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DA4"/>
    <w:multiLevelType w:val="hybridMultilevel"/>
    <w:tmpl w:val="E4CA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42F2"/>
    <w:multiLevelType w:val="hybridMultilevel"/>
    <w:tmpl w:val="F7CCF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E3469"/>
    <w:multiLevelType w:val="hybridMultilevel"/>
    <w:tmpl w:val="9660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F411B"/>
    <w:multiLevelType w:val="hybridMultilevel"/>
    <w:tmpl w:val="4A285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876DD"/>
    <w:multiLevelType w:val="hybridMultilevel"/>
    <w:tmpl w:val="AC46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1"/>
  </w:num>
  <w:num w:numId="4">
    <w:abstractNumId w:val="19"/>
  </w:num>
  <w:num w:numId="5">
    <w:abstractNumId w:val="15"/>
  </w:num>
  <w:num w:numId="6">
    <w:abstractNumId w:val="6"/>
  </w:num>
  <w:num w:numId="7">
    <w:abstractNumId w:val="3"/>
  </w:num>
  <w:num w:numId="8">
    <w:abstractNumId w:val="14"/>
  </w:num>
  <w:num w:numId="9">
    <w:abstractNumId w:val="4"/>
  </w:num>
  <w:num w:numId="10">
    <w:abstractNumId w:val="17"/>
  </w:num>
  <w:num w:numId="11">
    <w:abstractNumId w:val="8"/>
  </w:num>
  <w:num w:numId="12">
    <w:abstractNumId w:val="16"/>
  </w:num>
  <w:num w:numId="13">
    <w:abstractNumId w:val="11"/>
  </w:num>
  <w:num w:numId="14">
    <w:abstractNumId w:val="20"/>
  </w:num>
  <w:num w:numId="15">
    <w:abstractNumId w:val="2"/>
  </w:num>
  <w:num w:numId="16">
    <w:abstractNumId w:val="8"/>
  </w:num>
  <w:num w:numId="17">
    <w:abstractNumId w:val="7"/>
  </w:num>
  <w:num w:numId="18">
    <w:abstractNumId w:val="10"/>
  </w:num>
  <w:num w:numId="19">
    <w:abstractNumId w:val="24"/>
  </w:num>
  <w:num w:numId="20">
    <w:abstractNumId w:val="5"/>
  </w:num>
  <w:num w:numId="21">
    <w:abstractNumId w:val="25"/>
  </w:num>
  <w:num w:numId="22">
    <w:abstractNumId w:val="23"/>
  </w:num>
  <w:num w:numId="23">
    <w:abstractNumId w:val="22"/>
  </w:num>
  <w:num w:numId="24">
    <w:abstractNumId w:val="0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26512"/>
    <w:rsid w:val="000337F8"/>
    <w:rsid w:val="00042625"/>
    <w:rsid w:val="00060A54"/>
    <w:rsid w:val="0006501C"/>
    <w:rsid w:val="000731A3"/>
    <w:rsid w:val="000952E5"/>
    <w:rsid w:val="000A39F4"/>
    <w:rsid w:val="000A732B"/>
    <w:rsid w:val="000B45E1"/>
    <w:rsid w:val="000B53FB"/>
    <w:rsid w:val="000B65AA"/>
    <w:rsid w:val="000E6F73"/>
    <w:rsid w:val="000F260A"/>
    <w:rsid w:val="000F3546"/>
    <w:rsid w:val="000F6243"/>
    <w:rsid w:val="001010F9"/>
    <w:rsid w:val="00132A9F"/>
    <w:rsid w:val="00135F9A"/>
    <w:rsid w:val="00150AFC"/>
    <w:rsid w:val="00153087"/>
    <w:rsid w:val="001658E1"/>
    <w:rsid w:val="00180809"/>
    <w:rsid w:val="0019587F"/>
    <w:rsid w:val="001B10D0"/>
    <w:rsid w:val="001D2044"/>
    <w:rsid w:val="001F0CFD"/>
    <w:rsid w:val="001F6884"/>
    <w:rsid w:val="001F7A77"/>
    <w:rsid w:val="0020598D"/>
    <w:rsid w:val="00206C04"/>
    <w:rsid w:val="00214A0F"/>
    <w:rsid w:val="00246EA3"/>
    <w:rsid w:val="002640CD"/>
    <w:rsid w:val="002861D0"/>
    <w:rsid w:val="002944DD"/>
    <w:rsid w:val="002A7A04"/>
    <w:rsid w:val="002B161B"/>
    <w:rsid w:val="002C5CEA"/>
    <w:rsid w:val="002C6AFE"/>
    <w:rsid w:val="002C7D3C"/>
    <w:rsid w:val="002D0921"/>
    <w:rsid w:val="002D5210"/>
    <w:rsid w:val="002E1A38"/>
    <w:rsid w:val="00300A18"/>
    <w:rsid w:val="00305A68"/>
    <w:rsid w:val="00312A3A"/>
    <w:rsid w:val="00337540"/>
    <w:rsid w:val="00340641"/>
    <w:rsid w:val="00341613"/>
    <w:rsid w:val="0034236B"/>
    <w:rsid w:val="0037551A"/>
    <w:rsid w:val="00375B5A"/>
    <w:rsid w:val="0037784B"/>
    <w:rsid w:val="00380E32"/>
    <w:rsid w:val="003B00AD"/>
    <w:rsid w:val="003B49C6"/>
    <w:rsid w:val="003D6845"/>
    <w:rsid w:val="003F397F"/>
    <w:rsid w:val="00411752"/>
    <w:rsid w:val="00424857"/>
    <w:rsid w:val="00426D7F"/>
    <w:rsid w:val="004315F6"/>
    <w:rsid w:val="00432BC4"/>
    <w:rsid w:val="00434E40"/>
    <w:rsid w:val="0044453B"/>
    <w:rsid w:val="00455ECE"/>
    <w:rsid w:val="00462C88"/>
    <w:rsid w:val="0046467E"/>
    <w:rsid w:val="00467142"/>
    <w:rsid w:val="00484EB7"/>
    <w:rsid w:val="004A215E"/>
    <w:rsid w:val="004A6B13"/>
    <w:rsid w:val="004B4B98"/>
    <w:rsid w:val="004B5763"/>
    <w:rsid w:val="004D0C95"/>
    <w:rsid w:val="004E0684"/>
    <w:rsid w:val="004E586B"/>
    <w:rsid w:val="004F0620"/>
    <w:rsid w:val="00501ED0"/>
    <w:rsid w:val="00505F60"/>
    <w:rsid w:val="00513B7D"/>
    <w:rsid w:val="00516813"/>
    <w:rsid w:val="00525266"/>
    <w:rsid w:val="00526F3D"/>
    <w:rsid w:val="00530495"/>
    <w:rsid w:val="00541CFA"/>
    <w:rsid w:val="00555A4A"/>
    <w:rsid w:val="00562836"/>
    <w:rsid w:val="00570AE3"/>
    <w:rsid w:val="00570B92"/>
    <w:rsid w:val="00571892"/>
    <w:rsid w:val="00593226"/>
    <w:rsid w:val="00597EC0"/>
    <w:rsid w:val="005A5F11"/>
    <w:rsid w:val="005A6B16"/>
    <w:rsid w:val="005C2461"/>
    <w:rsid w:val="005D081E"/>
    <w:rsid w:val="005D31CD"/>
    <w:rsid w:val="005D7636"/>
    <w:rsid w:val="005E2D2C"/>
    <w:rsid w:val="0060235B"/>
    <w:rsid w:val="00610A24"/>
    <w:rsid w:val="00614913"/>
    <w:rsid w:val="00617B0D"/>
    <w:rsid w:val="00621047"/>
    <w:rsid w:val="00652801"/>
    <w:rsid w:val="006551C3"/>
    <w:rsid w:val="0065722A"/>
    <w:rsid w:val="006628DD"/>
    <w:rsid w:val="00672436"/>
    <w:rsid w:val="00675AEC"/>
    <w:rsid w:val="00693725"/>
    <w:rsid w:val="00693E60"/>
    <w:rsid w:val="006A42EF"/>
    <w:rsid w:val="006B180C"/>
    <w:rsid w:val="006B2C2C"/>
    <w:rsid w:val="006B785A"/>
    <w:rsid w:val="006C1ABA"/>
    <w:rsid w:val="006C7C54"/>
    <w:rsid w:val="006E35F6"/>
    <w:rsid w:val="006E43C3"/>
    <w:rsid w:val="006E5504"/>
    <w:rsid w:val="006F08A4"/>
    <w:rsid w:val="006F760C"/>
    <w:rsid w:val="00702628"/>
    <w:rsid w:val="00720918"/>
    <w:rsid w:val="00724DFD"/>
    <w:rsid w:val="00742EC1"/>
    <w:rsid w:val="00750804"/>
    <w:rsid w:val="00764E63"/>
    <w:rsid w:val="007817D6"/>
    <w:rsid w:val="0078541A"/>
    <w:rsid w:val="00790551"/>
    <w:rsid w:val="00797D47"/>
    <w:rsid w:val="007A36EA"/>
    <w:rsid w:val="007A3C14"/>
    <w:rsid w:val="007B0BF6"/>
    <w:rsid w:val="007C44D2"/>
    <w:rsid w:val="007C5CDF"/>
    <w:rsid w:val="007F238E"/>
    <w:rsid w:val="007F6DB7"/>
    <w:rsid w:val="007F6F1B"/>
    <w:rsid w:val="00805AD4"/>
    <w:rsid w:val="00807515"/>
    <w:rsid w:val="0081226A"/>
    <w:rsid w:val="00832696"/>
    <w:rsid w:val="008340D8"/>
    <w:rsid w:val="00851EA7"/>
    <w:rsid w:val="00865A37"/>
    <w:rsid w:val="00871F5D"/>
    <w:rsid w:val="00873678"/>
    <w:rsid w:val="0087614C"/>
    <w:rsid w:val="0089148D"/>
    <w:rsid w:val="008A6CF1"/>
    <w:rsid w:val="008C3102"/>
    <w:rsid w:val="008E4582"/>
    <w:rsid w:val="008F27D1"/>
    <w:rsid w:val="008F6C88"/>
    <w:rsid w:val="00906567"/>
    <w:rsid w:val="00906C7D"/>
    <w:rsid w:val="00912A9B"/>
    <w:rsid w:val="00917A64"/>
    <w:rsid w:val="00942171"/>
    <w:rsid w:val="00947AEE"/>
    <w:rsid w:val="00960F9A"/>
    <w:rsid w:val="00962250"/>
    <w:rsid w:val="009641A2"/>
    <w:rsid w:val="0097058B"/>
    <w:rsid w:val="00972FDD"/>
    <w:rsid w:val="00973884"/>
    <w:rsid w:val="009C1B2A"/>
    <w:rsid w:val="009D1FF3"/>
    <w:rsid w:val="009D26F5"/>
    <w:rsid w:val="009D3BA5"/>
    <w:rsid w:val="009E4424"/>
    <w:rsid w:val="009E6FC1"/>
    <w:rsid w:val="009F2A73"/>
    <w:rsid w:val="00A0039A"/>
    <w:rsid w:val="00A040DA"/>
    <w:rsid w:val="00A056C6"/>
    <w:rsid w:val="00A12565"/>
    <w:rsid w:val="00A4747D"/>
    <w:rsid w:val="00AA182D"/>
    <w:rsid w:val="00AA432F"/>
    <w:rsid w:val="00AC2167"/>
    <w:rsid w:val="00AC732C"/>
    <w:rsid w:val="00AD1996"/>
    <w:rsid w:val="00AE0CF2"/>
    <w:rsid w:val="00B15513"/>
    <w:rsid w:val="00B24C97"/>
    <w:rsid w:val="00B26C38"/>
    <w:rsid w:val="00B40ACF"/>
    <w:rsid w:val="00B57ACF"/>
    <w:rsid w:val="00B936D6"/>
    <w:rsid w:val="00BA3DFA"/>
    <w:rsid w:val="00BA44B5"/>
    <w:rsid w:val="00BA4B4F"/>
    <w:rsid w:val="00BA7E30"/>
    <w:rsid w:val="00BC68BC"/>
    <w:rsid w:val="00BC74A2"/>
    <w:rsid w:val="00BD565D"/>
    <w:rsid w:val="00BD631F"/>
    <w:rsid w:val="00BD6E30"/>
    <w:rsid w:val="00BE2638"/>
    <w:rsid w:val="00BE466B"/>
    <w:rsid w:val="00BF3262"/>
    <w:rsid w:val="00BF6D91"/>
    <w:rsid w:val="00C00646"/>
    <w:rsid w:val="00C116A5"/>
    <w:rsid w:val="00C15B46"/>
    <w:rsid w:val="00C327D3"/>
    <w:rsid w:val="00C42C72"/>
    <w:rsid w:val="00C513BF"/>
    <w:rsid w:val="00C515BE"/>
    <w:rsid w:val="00C556F9"/>
    <w:rsid w:val="00C92DCC"/>
    <w:rsid w:val="00CA03E7"/>
    <w:rsid w:val="00CB245E"/>
    <w:rsid w:val="00CB4D82"/>
    <w:rsid w:val="00CC2ED1"/>
    <w:rsid w:val="00CC7480"/>
    <w:rsid w:val="00CD2E69"/>
    <w:rsid w:val="00CD4B50"/>
    <w:rsid w:val="00CF3536"/>
    <w:rsid w:val="00D0681A"/>
    <w:rsid w:val="00D07BE0"/>
    <w:rsid w:val="00D334F9"/>
    <w:rsid w:val="00D376B3"/>
    <w:rsid w:val="00D4168A"/>
    <w:rsid w:val="00D47C6B"/>
    <w:rsid w:val="00D616A5"/>
    <w:rsid w:val="00D761B7"/>
    <w:rsid w:val="00D911E2"/>
    <w:rsid w:val="00D94234"/>
    <w:rsid w:val="00DC1F04"/>
    <w:rsid w:val="00DC6663"/>
    <w:rsid w:val="00DD2E69"/>
    <w:rsid w:val="00DF5EFF"/>
    <w:rsid w:val="00E04E12"/>
    <w:rsid w:val="00E11CB6"/>
    <w:rsid w:val="00E17C86"/>
    <w:rsid w:val="00E34A0C"/>
    <w:rsid w:val="00E47A51"/>
    <w:rsid w:val="00E72DD3"/>
    <w:rsid w:val="00E97899"/>
    <w:rsid w:val="00EA70BA"/>
    <w:rsid w:val="00EA791E"/>
    <w:rsid w:val="00EB17FE"/>
    <w:rsid w:val="00EB1CF1"/>
    <w:rsid w:val="00EB75A3"/>
    <w:rsid w:val="00EC0BA4"/>
    <w:rsid w:val="00EC12ED"/>
    <w:rsid w:val="00ED00BC"/>
    <w:rsid w:val="00ED5C2A"/>
    <w:rsid w:val="00EE43AB"/>
    <w:rsid w:val="00EF1BEB"/>
    <w:rsid w:val="00EF400A"/>
    <w:rsid w:val="00F05745"/>
    <w:rsid w:val="00F52C59"/>
    <w:rsid w:val="00F6234F"/>
    <w:rsid w:val="00F74E2A"/>
    <w:rsid w:val="00F8128A"/>
    <w:rsid w:val="00F8493C"/>
    <w:rsid w:val="00F91E44"/>
    <w:rsid w:val="00FA3390"/>
    <w:rsid w:val="00FB03D6"/>
    <w:rsid w:val="00FB469F"/>
    <w:rsid w:val="00FB4D56"/>
    <w:rsid w:val="00FD25D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7C5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C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CD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CDF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y.box.com/v/WRIA15ProjectInventory" TargetMode="External"/><Relationship Id="rId18" Type="http://schemas.openxmlformats.org/officeDocument/2006/relationships/hyperlink" Target="tel:%2B1-206-207-1700,,*01*1332131048%23%23*01*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y.box.com/v/WRIA15WRAcquisitionsAssess" TargetMode="External"/><Relationship Id="rId17" Type="http://schemas.openxmlformats.org/officeDocument/2006/relationships/hyperlink" Target="https://watech.webex.com/watech/j.php?MTID=m6bf22c3d453854ae799b90647355bd7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.box.com/s/9nuwlkd0vgcq0j2i7exdkqjjypagq8m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hdr.maps.arcgis.com/apps/webappviewer/index.html?id=d7d02dedb57241aa81dd7eb376c8625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box.com/s/25amrq2ra473ze3cjz6hj40f50c88lg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15</WRIA>
    <Accessibility xmlns="81b753b0-5f84-4476-b087-97d9c3e0d4e3">Completed</Accessibil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47C98-1449-4942-8713-0DAFCD7EE0D3}"/>
</file>

<file path=customXml/itemProps2.xml><?xml version="1.0" encoding="utf-8"?>
<ds:datastoreItem xmlns:ds="http://schemas.openxmlformats.org/officeDocument/2006/customXml" ds:itemID="{D69E732E-A86F-458E-A4B0-42D7BF9F5779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a9a4940-7a8b-4399-b0b9-597dee2fdc40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B9B1C3-CA2C-4830-8662-69FA7B11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WA Department of Ecology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15 Project WG Agenda July</dc:title>
  <dc:subject>March agenda</dc:subject>
  <dc:creator>Barb Macgregor</dc:creator>
  <cp:keywords/>
  <dc:description/>
  <cp:lastModifiedBy>Vynne McKinstry, Stacy J. (ECY)</cp:lastModifiedBy>
  <cp:revision>6</cp:revision>
  <cp:lastPrinted>2018-08-22T19:01:00Z</cp:lastPrinted>
  <dcterms:created xsi:type="dcterms:W3CDTF">2020-07-06T14:56:00Z</dcterms:created>
  <dcterms:modified xsi:type="dcterms:W3CDTF">2020-07-06T17:25:00Z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</Properties>
</file>