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4B8AA" w14:textId="77777777" w:rsidR="00312A3A" w:rsidRPr="00B40ACF" w:rsidRDefault="00312A3A" w:rsidP="00312A3A">
      <w:pPr>
        <w:pStyle w:val="Titlestyle"/>
        <w:rPr>
          <w:sz w:val="36"/>
          <w:szCs w:val="28"/>
        </w:rPr>
      </w:pPr>
      <w:r w:rsidRPr="00042625">
        <w:rPr>
          <w:noProof/>
          <w:color w:val="FF0000"/>
          <w:sz w:val="36"/>
          <w:szCs w:val="28"/>
        </w:rPr>
        <w:drawing>
          <wp:anchor distT="0" distB="0" distL="114300" distR="114300" simplePos="0" relativeHeight="251658240" behindDoc="0" locked="0" layoutInCell="1" allowOverlap="1" wp14:anchorId="20BE4D24" wp14:editId="3FA22BEE">
            <wp:simplePos x="0" y="0"/>
            <wp:positionH relativeFrom="column">
              <wp:posOffset>-38100</wp:posOffset>
            </wp:positionH>
            <wp:positionV relativeFrom="paragraph">
              <wp:posOffset>-28575</wp:posOffset>
            </wp:positionV>
            <wp:extent cx="1025525" cy="752475"/>
            <wp:effectExtent l="0" t="0" r="3175" b="9525"/>
            <wp:wrapNone/>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27CA8">
        <w:rPr>
          <w:sz w:val="36"/>
          <w:szCs w:val="28"/>
        </w:rPr>
        <w:t>MEETING SUMMARY</w:t>
      </w:r>
    </w:p>
    <w:p w14:paraId="2C4D2168" w14:textId="77777777" w:rsidR="00246EA3" w:rsidRPr="009E4424" w:rsidRDefault="00467142" w:rsidP="00246EA3">
      <w:pPr>
        <w:pStyle w:val="Sub-titlestyle"/>
        <w:rPr>
          <w:b/>
          <w:color w:val="44688F"/>
        </w:rPr>
      </w:pPr>
      <w:r>
        <w:rPr>
          <w:b/>
          <w:color w:val="44688F"/>
        </w:rPr>
        <w:t xml:space="preserve">WRIA 15 </w:t>
      </w:r>
      <w:r w:rsidR="00FF7C94" w:rsidRPr="009E4424">
        <w:rPr>
          <w:b/>
          <w:color w:val="44688F"/>
        </w:rPr>
        <w:t>Watershed Restoration and Enhancement</w:t>
      </w:r>
    </w:p>
    <w:p w14:paraId="26076FD8" w14:textId="77777777" w:rsidR="00FF7C94" w:rsidRPr="009E4424" w:rsidRDefault="00CC2ED1" w:rsidP="00246EA3">
      <w:pPr>
        <w:pStyle w:val="Sub-titlestyle"/>
        <w:rPr>
          <w:b/>
          <w:color w:val="44688F"/>
        </w:rPr>
      </w:pPr>
      <w:r>
        <w:rPr>
          <w:b/>
          <w:color w:val="44688F"/>
        </w:rPr>
        <w:t>Committee M</w:t>
      </w:r>
      <w:r w:rsidR="00FF7C94" w:rsidRPr="009E4424">
        <w:rPr>
          <w:b/>
          <w:color w:val="44688F"/>
        </w:rPr>
        <w:t>eeting</w:t>
      </w:r>
    </w:p>
    <w:p w14:paraId="065A7BE0" w14:textId="77777777" w:rsidR="0044453B" w:rsidRPr="009E4424" w:rsidRDefault="00CE250D" w:rsidP="00246EA3">
      <w:pPr>
        <w:pStyle w:val="Sub-titlestyle"/>
        <w:rPr>
          <w:color w:val="44688F"/>
        </w:rPr>
      </w:pPr>
      <w:r>
        <w:rPr>
          <w:color w:val="44688F"/>
        </w:rPr>
        <w:t>August 6</w:t>
      </w:r>
      <w:r w:rsidR="00FF7C94" w:rsidRPr="009E4424">
        <w:rPr>
          <w:color w:val="44688F"/>
        </w:rPr>
        <w:t>, 20</w:t>
      </w:r>
      <w:r w:rsidR="00323402">
        <w:rPr>
          <w:color w:val="44688F"/>
        </w:rPr>
        <w:t>20</w:t>
      </w:r>
      <w:r w:rsidR="00FF7C94" w:rsidRPr="009E4424">
        <w:rPr>
          <w:color w:val="44688F"/>
        </w:rPr>
        <w:t xml:space="preserve"> | </w:t>
      </w:r>
      <w:r>
        <w:rPr>
          <w:color w:val="44688F"/>
        </w:rPr>
        <w:t>9</w:t>
      </w:r>
      <w:r w:rsidR="00AE0CF2" w:rsidRPr="009E4424">
        <w:rPr>
          <w:color w:val="44688F"/>
        </w:rPr>
        <w:t>:</w:t>
      </w:r>
      <w:r>
        <w:rPr>
          <w:color w:val="44688F"/>
        </w:rPr>
        <w:t>3</w:t>
      </w:r>
      <w:r w:rsidR="00AE0CF2" w:rsidRPr="009E4424">
        <w:rPr>
          <w:color w:val="44688F"/>
        </w:rPr>
        <w:t>0</w:t>
      </w:r>
      <w:r w:rsidR="00FF7C94" w:rsidRPr="009E4424">
        <w:rPr>
          <w:color w:val="44688F"/>
        </w:rPr>
        <w:t xml:space="preserve"> a.m.</w:t>
      </w:r>
      <w:r w:rsidR="002611A4">
        <w:rPr>
          <w:color w:val="44688F"/>
        </w:rPr>
        <w:t xml:space="preserve"> </w:t>
      </w:r>
      <w:r w:rsidR="00275920">
        <w:rPr>
          <w:color w:val="44688F"/>
        </w:rPr>
        <w:t>–</w:t>
      </w:r>
      <w:r w:rsidR="002611A4">
        <w:rPr>
          <w:color w:val="44688F"/>
        </w:rPr>
        <w:t xml:space="preserve"> </w:t>
      </w:r>
      <w:r w:rsidR="00253E60">
        <w:rPr>
          <w:color w:val="44688F"/>
        </w:rPr>
        <w:t>1</w:t>
      </w:r>
      <w:r w:rsidR="00275920">
        <w:rPr>
          <w:color w:val="44688F"/>
        </w:rPr>
        <w:t>:</w:t>
      </w:r>
      <w:r w:rsidR="00253E60">
        <w:rPr>
          <w:color w:val="44688F"/>
        </w:rPr>
        <w:t>3</w:t>
      </w:r>
      <w:r w:rsidR="002611A4">
        <w:rPr>
          <w:color w:val="44688F"/>
        </w:rPr>
        <w:t>0</w:t>
      </w:r>
      <w:r w:rsidR="005F17CA">
        <w:rPr>
          <w:color w:val="44688F"/>
        </w:rPr>
        <w:t xml:space="preserve"> </w:t>
      </w:r>
      <w:r w:rsidR="0044453B" w:rsidRPr="009E4424">
        <w:rPr>
          <w:color w:val="44688F"/>
        </w:rPr>
        <w:t>p</w:t>
      </w:r>
      <w:r w:rsidR="00FF7C94" w:rsidRPr="009E4424">
        <w:rPr>
          <w:color w:val="44688F"/>
        </w:rPr>
        <w:t>.</w:t>
      </w:r>
      <w:r w:rsidR="0044453B" w:rsidRPr="009E4424">
        <w:rPr>
          <w:color w:val="44688F"/>
        </w:rPr>
        <w:t>m</w:t>
      </w:r>
      <w:r w:rsidR="00FF7C94" w:rsidRPr="009E4424">
        <w:rPr>
          <w:color w:val="44688F"/>
        </w:rPr>
        <w:t>.</w:t>
      </w:r>
      <w:r w:rsidR="009F64AE">
        <w:rPr>
          <w:color w:val="44688F"/>
        </w:rPr>
        <w:t xml:space="preserve"> </w:t>
      </w:r>
      <w:r w:rsidR="000A732B">
        <w:rPr>
          <w:color w:val="44688F"/>
        </w:rPr>
        <w:t>|</w:t>
      </w:r>
      <w:r w:rsidR="009F64AE">
        <w:rPr>
          <w:color w:val="44688F"/>
        </w:rPr>
        <w:t xml:space="preserve"> </w:t>
      </w:r>
      <w:hyperlink r:id="rId12" w:history="1">
        <w:r w:rsidR="00FB469F" w:rsidRPr="00973884">
          <w:rPr>
            <w:rStyle w:val="Hyperlink"/>
          </w:rPr>
          <w:t>WRIA 15 Committee Webpage</w:t>
        </w:r>
      </w:hyperlink>
    </w:p>
    <w:p w14:paraId="584F0203" w14:textId="77777777" w:rsidR="00312A3A" w:rsidRDefault="00312A3A" w:rsidP="00246EA3">
      <w:pPr>
        <w:pStyle w:val="Sub-titlestyle"/>
      </w:pPr>
    </w:p>
    <w:p w14:paraId="6A0D0B6C"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4B7C18BC" wp14:editId="72CDC4E0">
                <wp:simplePos x="0" y="0"/>
                <wp:positionH relativeFrom="page">
                  <wp:posOffset>-160020</wp:posOffset>
                </wp:positionH>
                <wp:positionV relativeFrom="paragraph">
                  <wp:posOffset>142240</wp:posOffset>
                </wp:positionV>
                <wp:extent cx="7958667" cy="1249680"/>
                <wp:effectExtent l="0" t="0" r="4445" b="7620"/>
                <wp:wrapNone/>
                <wp:docPr id="2" name="Rectangle 2" descr="decorative" title="Blue band"/>
                <wp:cNvGraphicFramePr/>
                <a:graphic xmlns:a="http://schemas.openxmlformats.org/drawingml/2006/main">
                  <a:graphicData uri="http://schemas.microsoft.com/office/word/2010/wordprocessingShape">
                    <wps:wsp>
                      <wps:cNvSpPr/>
                      <wps:spPr>
                        <a:xfrm>
                          <a:off x="0" y="0"/>
                          <a:ext cx="7958667" cy="124968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pic="http://schemas.openxmlformats.org/drawingml/2006/picture" xmlns:a="http://schemas.openxmlformats.org/drawingml/2006/main">
            <w:pict>
              <v:rect id="Rectangle 2" style="position:absolute;margin-left:-12.6pt;margin-top:11.2pt;width:626.65pt;height:98.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lt="Title: Blue band - Description: decorative" o:spid="_x0000_s1026" fillcolor="#44688f" stroked="f" strokeweight="1pt" w14:anchorId="25BFC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">
                <w10:wrap anchorx="page"/>
              </v:rect>
            </w:pict>
          </mc:Fallback>
        </mc:AlternateContent>
      </w:r>
    </w:p>
    <w:p w14:paraId="117C2260" w14:textId="77777777" w:rsidR="00150AFC" w:rsidRPr="00150AFC" w:rsidRDefault="00150AFC" w:rsidP="00FF7C94">
      <w:pPr>
        <w:pStyle w:val="Heading2"/>
        <w:rPr>
          <w:color w:val="FFFFFF" w:themeColor="background1"/>
        </w:rPr>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623F852E" w14:textId="77777777" w:rsidR="0044453B" w:rsidRPr="00AC5786" w:rsidRDefault="007A36EA" w:rsidP="00435EA4">
      <w:pPr>
        <w:ind w:right="1020"/>
        <w:rPr>
          <w:rFonts w:asciiTheme="majorHAnsi" w:eastAsiaTheme="majorEastAsia" w:hAnsiTheme="majorHAnsi" w:cstheme="majorBidi"/>
          <w:b/>
          <w:color w:val="FFFFFF" w:themeColor="background1"/>
          <w:sz w:val="26"/>
          <w:szCs w:val="26"/>
          <w:u w:val="single"/>
        </w:rPr>
      </w:pPr>
      <w:r w:rsidRPr="00AC5786">
        <w:rPr>
          <w:rFonts w:asciiTheme="majorHAnsi" w:eastAsiaTheme="majorEastAsia" w:hAnsiTheme="majorHAnsi" w:cstheme="majorBidi" w:hint="cs"/>
          <w:b/>
          <w:color w:val="FFFFFF" w:themeColor="background1"/>
          <w:sz w:val="26"/>
          <w:szCs w:val="26"/>
          <w:u w:val="single"/>
        </w:rPr>
        <w:t>Location</w:t>
      </w:r>
    </w:p>
    <w:p w14:paraId="39E51A6A" w14:textId="77777777" w:rsidR="00150AFC" w:rsidRPr="00435EA4" w:rsidRDefault="00E11C5D" w:rsidP="00AC5786">
      <w:pPr>
        <w:rPr>
          <w:rFonts w:ascii="Franklin Gothic Book" w:hAnsi="Franklin Gothic Book"/>
          <w:color w:val="FFFFFF" w:themeColor="background1"/>
          <w:sz w:val="18"/>
          <w:szCs w:val="18"/>
        </w:rPr>
      </w:pPr>
      <w:r w:rsidRPr="00435EA4">
        <w:rPr>
          <w:rFonts w:ascii="Franklin Gothic Book" w:hAnsi="Franklin Gothic Book"/>
          <w:color w:val="FFFFFF" w:themeColor="background1"/>
          <w:sz w:val="18"/>
          <w:szCs w:val="18"/>
        </w:rPr>
        <w:t>WebEx</w:t>
      </w:r>
      <w:r w:rsidR="00005007" w:rsidRPr="00435EA4">
        <w:rPr>
          <w:rFonts w:ascii="Franklin Gothic Book" w:hAnsi="Franklin Gothic Book"/>
          <w:color w:val="FFFFFF" w:themeColor="background1"/>
          <w:sz w:val="18"/>
          <w:szCs w:val="18"/>
        </w:rPr>
        <w:t xml:space="preserve"> </w:t>
      </w:r>
    </w:p>
    <w:p w14:paraId="25333325" w14:textId="77777777" w:rsidR="00005007" w:rsidRDefault="00005007" w:rsidP="00AC5786">
      <w:pPr>
        <w:rPr>
          <w:rFonts w:ascii="Franklin Gothic Book" w:hAnsi="Franklin Gothic Book"/>
          <w:color w:val="FFFFFF" w:themeColor="background1"/>
          <w:sz w:val="21"/>
          <w:szCs w:val="21"/>
        </w:rPr>
      </w:pPr>
    </w:p>
    <w:p w14:paraId="383DD5BA" w14:textId="77777777" w:rsidR="00150AFC" w:rsidRPr="00FB469F" w:rsidRDefault="00EA70BA" w:rsidP="00435EA4">
      <w:pPr>
        <w:ind w:left="-360"/>
        <w:rPr>
          <w:rFonts w:ascii="Franklin Gothic Book" w:hAnsi="Franklin Gothic Book"/>
          <w:color w:val="FFFFFF" w:themeColor="background1"/>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Committee Chair</w:t>
      </w:r>
    </w:p>
    <w:p w14:paraId="373D1EC2" w14:textId="77777777" w:rsidR="00150AFC" w:rsidRPr="00435EA4" w:rsidRDefault="00FB469F" w:rsidP="00435EA4">
      <w:pPr>
        <w:ind w:left="-360"/>
        <w:rPr>
          <w:rFonts w:ascii="Franklin Gothic Book" w:hAnsi="Franklin Gothic Book"/>
          <w:color w:val="FFFFFF" w:themeColor="background1"/>
          <w:sz w:val="18"/>
          <w:szCs w:val="18"/>
        </w:rPr>
      </w:pPr>
      <w:r w:rsidRPr="00435EA4">
        <w:rPr>
          <w:rFonts w:ascii="Franklin Gothic Book" w:hAnsi="Franklin Gothic Book"/>
          <w:color w:val="FFFFFF" w:themeColor="background1"/>
          <w:sz w:val="18"/>
          <w:szCs w:val="18"/>
        </w:rPr>
        <w:t>Stacy Vynne McKinstry</w:t>
      </w:r>
    </w:p>
    <w:p w14:paraId="3ED1B851" w14:textId="77777777" w:rsidR="00973884" w:rsidRPr="00435EA4" w:rsidRDefault="00C15B46" w:rsidP="00435EA4">
      <w:pPr>
        <w:ind w:left="-360"/>
        <w:rPr>
          <w:rFonts w:ascii="Franklin Gothic Book" w:hAnsi="Franklin Gothic Book"/>
          <w:color w:val="FFFFFF" w:themeColor="background1"/>
          <w:sz w:val="18"/>
          <w:szCs w:val="18"/>
        </w:rPr>
      </w:pPr>
      <w:r w:rsidRPr="00435EA4">
        <w:rPr>
          <w:rFonts w:ascii="Franklin Gothic Book" w:hAnsi="Franklin Gothic Book"/>
          <w:color w:val="FFFFFF" w:themeColor="background1"/>
          <w:sz w:val="18"/>
          <w:szCs w:val="18"/>
        </w:rPr>
        <w:t>Svyn461</w:t>
      </w:r>
      <w:r w:rsidR="00973884" w:rsidRPr="00435EA4">
        <w:rPr>
          <w:rFonts w:ascii="Franklin Gothic Book" w:hAnsi="Franklin Gothic Book"/>
          <w:color w:val="FFFFFF" w:themeColor="background1"/>
          <w:sz w:val="18"/>
          <w:szCs w:val="18"/>
        </w:rPr>
        <w:t>@ecy.wa.gov</w:t>
      </w:r>
    </w:p>
    <w:p w14:paraId="0E98CBFA" w14:textId="77777777" w:rsidR="00973884" w:rsidRPr="00435EA4" w:rsidRDefault="00973884" w:rsidP="00435EA4">
      <w:pPr>
        <w:ind w:left="-360"/>
        <w:rPr>
          <w:rFonts w:ascii="Franklin Gothic Book" w:hAnsi="Franklin Gothic Book"/>
          <w:color w:val="FFFFFF" w:themeColor="background1"/>
          <w:sz w:val="18"/>
          <w:szCs w:val="18"/>
        </w:rPr>
      </w:pPr>
      <w:r w:rsidRPr="00435EA4">
        <w:rPr>
          <w:rFonts w:ascii="Franklin Gothic Book" w:hAnsi="Franklin Gothic Book"/>
          <w:color w:val="FFFFFF" w:themeColor="background1"/>
          <w:sz w:val="18"/>
          <w:szCs w:val="18"/>
        </w:rPr>
        <w:t>(425) 649-7114</w:t>
      </w:r>
    </w:p>
    <w:p w14:paraId="16D5F36A" w14:textId="77777777" w:rsidR="00150AFC" w:rsidRPr="00150AFC" w:rsidRDefault="00EA70BA" w:rsidP="00CB4CBF">
      <w:pPr>
        <w:ind w:right="-690"/>
        <w:rPr>
          <w:b/>
          <w:color w:val="FFFFFF" w:themeColor="background1"/>
          <w:u w:val="single"/>
        </w:rPr>
      </w:pPr>
      <w:r>
        <w:rPr>
          <w:rFonts w:ascii="Franklin Gothic Book" w:hAnsi="Franklin Gothic Book"/>
          <w:color w:val="FFFFFF" w:themeColor="background1"/>
        </w:rPr>
        <w:br w:type="column"/>
      </w:r>
      <w:r w:rsidR="00150AFC" w:rsidRPr="00EA70BA">
        <w:rPr>
          <w:rFonts w:asciiTheme="majorHAnsi" w:eastAsiaTheme="majorEastAsia" w:hAnsiTheme="majorHAnsi" w:cstheme="majorBidi"/>
          <w:b/>
          <w:color w:val="FFFFFF" w:themeColor="background1"/>
          <w:sz w:val="26"/>
          <w:szCs w:val="26"/>
          <w:u w:val="single"/>
        </w:rPr>
        <w:t>Handouts</w:t>
      </w:r>
    </w:p>
    <w:p w14:paraId="28E7E8D3" w14:textId="77777777" w:rsidR="008540A4" w:rsidRPr="008540A4" w:rsidRDefault="008540A4" w:rsidP="00CB4CBF">
      <w:pPr>
        <w:pStyle w:val="ListParagraph"/>
        <w:numPr>
          <w:ilvl w:val="0"/>
          <w:numId w:val="3"/>
        </w:numPr>
        <w:spacing w:after="160" w:line="259" w:lineRule="auto"/>
        <w:ind w:left="360" w:right="-690"/>
        <w:rPr>
          <w:rFonts w:ascii="Franklin Gothic Book" w:hAnsi="Franklin Gothic Book"/>
          <w:color w:val="FFFFFF" w:themeColor="background1"/>
          <w:sz w:val="18"/>
          <w:szCs w:val="18"/>
        </w:rPr>
      </w:pPr>
      <w:r w:rsidRPr="008540A4">
        <w:rPr>
          <w:rFonts w:ascii="Franklin Gothic Book" w:hAnsi="Franklin Gothic Book"/>
          <w:color w:val="FFFFFF" w:themeColor="background1"/>
          <w:sz w:val="18"/>
          <w:szCs w:val="18"/>
        </w:rPr>
        <w:t>Agenda</w:t>
      </w:r>
    </w:p>
    <w:p w14:paraId="63DBACC9" w14:textId="77777777" w:rsidR="00CE250D" w:rsidRDefault="00CE250D" w:rsidP="00CB4CBF">
      <w:pPr>
        <w:pStyle w:val="ListParagraph"/>
        <w:numPr>
          <w:ilvl w:val="0"/>
          <w:numId w:val="3"/>
        </w:numPr>
        <w:spacing w:after="160" w:line="259" w:lineRule="auto"/>
        <w:ind w:left="360" w:right="-690"/>
        <w:rPr>
          <w:rFonts w:ascii="Franklin Gothic Book" w:hAnsi="Franklin Gothic Book"/>
          <w:color w:val="FFFFFF" w:themeColor="background1"/>
          <w:sz w:val="18"/>
          <w:szCs w:val="18"/>
        </w:rPr>
      </w:pPr>
      <w:r>
        <w:rPr>
          <w:rFonts w:ascii="Franklin Gothic Book" w:hAnsi="Franklin Gothic Book"/>
          <w:color w:val="FFFFFF" w:themeColor="background1"/>
          <w:sz w:val="18"/>
          <w:szCs w:val="18"/>
        </w:rPr>
        <w:t>June &amp; July Meeting Summaries</w:t>
      </w:r>
    </w:p>
    <w:p w14:paraId="7D807574" w14:textId="77777777" w:rsidR="00D60058" w:rsidRPr="00CB4CBF" w:rsidRDefault="00435EA4" w:rsidP="00435EA4">
      <w:pPr>
        <w:pStyle w:val="ListParagraph"/>
        <w:numPr>
          <w:ilvl w:val="0"/>
          <w:numId w:val="3"/>
        </w:numPr>
        <w:spacing w:after="160" w:line="259" w:lineRule="auto"/>
        <w:ind w:left="360" w:right="-690"/>
        <w:rPr>
          <w:rFonts w:ascii="Franklin Gothic Book" w:hAnsi="Franklin Gothic Book"/>
          <w:color w:val="FFFFFF" w:themeColor="background1"/>
          <w:sz w:val="18"/>
          <w:szCs w:val="18"/>
        </w:rPr>
        <w:sectPr w:rsidR="00D60058" w:rsidRPr="00CB4CBF" w:rsidSect="00150AFC">
          <w:type w:val="continuous"/>
          <w:pgSz w:w="12240" w:h="15840"/>
          <w:pgMar w:top="1080" w:right="1440" w:bottom="720" w:left="1440" w:header="720" w:footer="720" w:gutter="0"/>
          <w:cols w:num="3" w:space="720"/>
          <w:docGrid w:linePitch="360"/>
        </w:sectPr>
      </w:pPr>
      <w:r>
        <w:rPr>
          <w:rFonts w:ascii="Franklin Gothic Book" w:hAnsi="Franklin Gothic Book"/>
          <w:color w:val="FFFFFF" w:themeColor="background1"/>
          <w:sz w:val="18"/>
          <w:szCs w:val="18"/>
        </w:rPr>
        <w:t>Discussion Guides:  Plan Development; Adaptive Management; Recommendations from Project Workgroup</w:t>
      </w:r>
    </w:p>
    <w:p w14:paraId="4426EC8F" w14:textId="77777777" w:rsidR="009872F3" w:rsidRDefault="009872F3" w:rsidP="008540A4"/>
    <w:p w14:paraId="244E08E3" w14:textId="77777777" w:rsidR="00375B6A" w:rsidRDefault="00375B6A" w:rsidP="00D33294">
      <w:pPr>
        <w:pStyle w:val="Heading1"/>
        <w:spacing w:after="240"/>
      </w:pPr>
      <w:r>
        <w:t>Attendance</w:t>
      </w:r>
    </w:p>
    <w:p w14:paraId="60B7A542" w14:textId="77777777" w:rsidR="00D60058" w:rsidRPr="00164C1F" w:rsidRDefault="00D60058" w:rsidP="00D60058">
      <w:pPr>
        <w:spacing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and Alternates </w:t>
      </w:r>
      <w:r>
        <w:rPr>
          <w:rFonts w:ascii="Calibri Light" w:hAnsi="Calibri Light" w:cs="Calibri Light"/>
          <w:color w:val="2E74B5" w:themeColor="accent1" w:themeShade="BF"/>
          <w:sz w:val="24"/>
        </w:rPr>
        <w:t>*</w:t>
      </w:r>
    </w:p>
    <w:p w14:paraId="004BC90B"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766C6C55" w14:textId="77777777" w:rsidR="00504D77" w:rsidRPr="004F0C98" w:rsidRDefault="00504D77" w:rsidP="000B1F45">
      <w:r w:rsidRPr="004F0C98">
        <w:t>Joel Purdy (</w:t>
      </w:r>
      <w:r w:rsidRPr="004F0C98">
        <w:rPr>
          <w:i/>
        </w:rPr>
        <w:t>Kitsap Public Utility District</w:t>
      </w:r>
      <w:r w:rsidRPr="004F0C98">
        <w:t>)</w:t>
      </w:r>
    </w:p>
    <w:p w14:paraId="3884E1B5" w14:textId="77777777" w:rsidR="005B5AE7" w:rsidRPr="004F0C98" w:rsidRDefault="005B5AE7" w:rsidP="000B1F45">
      <w:pPr>
        <w:rPr>
          <w:iCs/>
        </w:rPr>
      </w:pPr>
      <w:r w:rsidRPr="004F0C98">
        <w:t>David Winfrey (</w:t>
      </w:r>
      <w:r w:rsidRPr="004F0C98">
        <w:rPr>
          <w:i/>
        </w:rPr>
        <w:t>Puyallup Tribe)</w:t>
      </w:r>
    </w:p>
    <w:p w14:paraId="5CD3A31C" w14:textId="77777777" w:rsidR="000B1F45" w:rsidRPr="004F0C98" w:rsidRDefault="000B1F45" w:rsidP="000B1F45">
      <w:pPr>
        <w:rPr>
          <w:i/>
        </w:rPr>
      </w:pPr>
      <w:r w:rsidRPr="004F0C98">
        <w:t>Stacy</w:t>
      </w:r>
      <w:r w:rsidRPr="004F0C98">
        <w:rPr>
          <w:i/>
        </w:rPr>
        <w:t xml:space="preserve"> </w:t>
      </w:r>
      <w:r w:rsidRPr="004F0C98">
        <w:t>Vynne</w:t>
      </w:r>
      <w:r w:rsidRPr="004F0C98">
        <w:rPr>
          <w:i/>
        </w:rPr>
        <w:t xml:space="preserve"> </w:t>
      </w:r>
      <w:r w:rsidRPr="004F0C98">
        <w:t>McKinstry</w:t>
      </w:r>
      <w:r w:rsidRPr="004F0C98">
        <w:rPr>
          <w:i/>
        </w:rPr>
        <w:t xml:space="preserve"> (WA Dept of Ecology)</w:t>
      </w:r>
    </w:p>
    <w:p w14:paraId="3E255884" w14:textId="77777777" w:rsidR="000B1F45" w:rsidRPr="004F0C98" w:rsidRDefault="000B1F45" w:rsidP="000B1F45">
      <w:pPr>
        <w:rPr>
          <w:i/>
        </w:rPr>
      </w:pPr>
      <w:r w:rsidRPr="004F0C98">
        <w:t>Greg</w:t>
      </w:r>
      <w:r w:rsidRPr="004F0C98">
        <w:rPr>
          <w:i/>
        </w:rPr>
        <w:t xml:space="preserve"> </w:t>
      </w:r>
      <w:r w:rsidRPr="004F0C98">
        <w:t>Rabourn</w:t>
      </w:r>
      <w:r w:rsidRPr="004F0C98">
        <w:rPr>
          <w:i/>
        </w:rPr>
        <w:t xml:space="preserve"> (King County)</w:t>
      </w:r>
    </w:p>
    <w:p w14:paraId="39C196A5" w14:textId="77777777" w:rsidR="005E2C11" w:rsidRPr="004F0C98" w:rsidRDefault="005E2C11" w:rsidP="000B1F45">
      <w:pPr>
        <w:rPr>
          <w:i/>
        </w:rPr>
      </w:pPr>
      <w:r w:rsidRPr="004F0C98">
        <w:rPr>
          <w:iCs/>
        </w:rPr>
        <w:t>Teresa Smith</w:t>
      </w:r>
      <w:r w:rsidRPr="004F0C98">
        <w:rPr>
          <w:i/>
        </w:rPr>
        <w:t xml:space="preserve"> (City of Bremerton)</w:t>
      </w:r>
    </w:p>
    <w:p w14:paraId="52BD17D9" w14:textId="77777777" w:rsidR="00DC56F3" w:rsidRPr="004F0C98" w:rsidRDefault="00DC56F3" w:rsidP="000B1F45">
      <w:pPr>
        <w:rPr>
          <w:i/>
        </w:rPr>
      </w:pPr>
      <w:r w:rsidRPr="004F0C98">
        <w:t>Dave Ward (</w:t>
      </w:r>
      <w:r w:rsidRPr="004F0C98">
        <w:rPr>
          <w:i/>
        </w:rPr>
        <w:t>Kitsap County)</w:t>
      </w:r>
    </w:p>
    <w:p w14:paraId="3B48CCDA" w14:textId="77777777" w:rsidR="002D5018" w:rsidRPr="004F0C98" w:rsidRDefault="002D5018" w:rsidP="002D5018">
      <w:pPr>
        <w:rPr>
          <w:i/>
        </w:rPr>
      </w:pPr>
      <w:r w:rsidRPr="004F0C98">
        <w:t>Kathy Peters (</w:t>
      </w:r>
      <w:r w:rsidRPr="004F0C98">
        <w:rPr>
          <w:i/>
          <w:iCs/>
        </w:rPr>
        <w:t>alternate -</w:t>
      </w:r>
      <w:r w:rsidRPr="004F0C98">
        <w:t xml:space="preserve"> </w:t>
      </w:r>
      <w:r w:rsidRPr="004F0C98">
        <w:rPr>
          <w:i/>
        </w:rPr>
        <w:t>Kitsap County)</w:t>
      </w:r>
    </w:p>
    <w:p w14:paraId="72E7AC0C" w14:textId="77777777" w:rsidR="00005007" w:rsidRPr="004F0C98" w:rsidRDefault="005F17CA" w:rsidP="005B5AE7">
      <w:pPr>
        <w:rPr>
          <w:i/>
        </w:rPr>
      </w:pPr>
      <w:r w:rsidRPr="004F0C98">
        <w:t>Zac</w:t>
      </w:r>
      <w:r w:rsidR="002F0760" w:rsidRPr="004F0C98">
        <w:t>h</w:t>
      </w:r>
      <w:r w:rsidRPr="004F0C98">
        <w:t xml:space="preserve"> Holt</w:t>
      </w:r>
      <w:r w:rsidR="00DC56F3" w:rsidRPr="004F0C98">
        <w:t xml:space="preserve"> </w:t>
      </w:r>
      <w:r w:rsidRPr="004F0C98">
        <w:rPr>
          <w:i/>
        </w:rPr>
        <w:t>(alternat</w:t>
      </w:r>
      <w:r w:rsidR="003672C9" w:rsidRPr="004F0C98">
        <w:rPr>
          <w:i/>
        </w:rPr>
        <w:t xml:space="preserve">e - </w:t>
      </w:r>
      <w:r w:rsidR="000A0554" w:rsidRPr="004F0C98">
        <w:rPr>
          <w:i/>
        </w:rPr>
        <w:t>City of</w:t>
      </w:r>
      <w:r w:rsidR="000A0554" w:rsidRPr="004F0C98">
        <w:t xml:space="preserve"> </w:t>
      </w:r>
      <w:r w:rsidR="00DC56F3" w:rsidRPr="004F0C98">
        <w:rPr>
          <w:i/>
        </w:rPr>
        <w:t>Port Orchard)</w:t>
      </w:r>
    </w:p>
    <w:p w14:paraId="3CC034EE" w14:textId="77777777" w:rsidR="000B1F45" w:rsidRPr="004F0C98" w:rsidRDefault="000B1F45" w:rsidP="000B1F45">
      <w:pPr>
        <w:rPr>
          <w:i/>
        </w:rPr>
      </w:pPr>
      <w:r w:rsidRPr="004F0C98">
        <w:t>Joy</w:t>
      </w:r>
      <w:r w:rsidRPr="004F0C98">
        <w:rPr>
          <w:i/>
        </w:rPr>
        <w:t xml:space="preserve"> </w:t>
      </w:r>
      <w:r w:rsidRPr="004F0C98">
        <w:t>Garitone</w:t>
      </w:r>
      <w:r w:rsidRPr="004F0C98">
        <w:rPr>
          <w:i/>
        </w:rPr>
        <w:t xml:space="preserve"> (Kitsap Conservation District)</w:t>
      </w:r>
    </w:p>
    <w:p w14:paraId="34BB6FF2" w14:textId="77777777" w:rsidR="006448AE" w:rsidRPr="004F0C98" w:rsidRDefault="006448AE" w:rsidP="000B1F45">
      <w:pPr>
        <w:rPr>
          <w:i/>
        </w:rPr>
      </w:pPr>
      <w:r w:rsidRPr="004F0C98">
        <w:rPr>
          <w:iCs/>
        </w:rPr>
        <w:t xml:space="preserve">Brittany Gordon </w:t>
      </w:r>
      <w:r w:rsidRPr="004F0C98">
        <w:rPr>
          <w:i/>
        </w:rPr>
        <w:t>(WA Dept of Fish &amp; Wildlife)</w:t>
      </w:r>
    </w:p>
    <w:p w14:paraId="15C25675" w14:textId="77777777" w:rsidR="0019116C" w:rsidRPr="004F0C98" w:rsidRDefault="0019116C" w:rsidP="00973734">
      <w:r w:rsidRPr="004F0C98">
        <w:t>Dan Cardwell (</w:t>
      </w:r>
      <w:r w:rsidRPr="004F0C98">
        <w:rPr>
          <w:i/>
        </w:rPr>
        <w:t>Pierce County</w:t>
      </w:r>
      <w:r w:rsidRPr="004F0C98">
        <w:t>)</w:t>
      </w:r>
    </w:p>
    <w:p w14:paraId="5B7B7B2D" w14:textId="77777777" w:rsidR="00D22E19" w:rsidRPr="004F0C98" w:rsidRDefault="00973734" w:rsidP="005B5AE7">
      <w:r w:rsidRPr="004F0C98">
        <w:t>Dana Sarff (</w:t>
      </w:r>
      <w:r w:rsidR="0052101F" w:rsidRPr="004F0C98">
        <w:rPr>
          <w:i/>
          <w:iCs/>
        </w:rPr>
        <w:t>alternate -</w:t>
      </w:r>
      <w:r w:rsidR="0052101F" w:rsidRPr="004F0C98">
        <w:t xml:space="preserve"> </w:t>
      </w:r>
      <w:r w:rsidRPr="004F0C98">
        <w:rPr>
          <w:i/>
        </w:rPr>
        <w:t>Skokomish Tribe</w:t>
      </w:r>
      <w:r w:rsidRPr="004F0C98">
        <w:t>)</w:t>
      </w:r>
    </w:p>
    <w:p w14:paraId="2B3161CA" w14:textId="77777777" w:rsidR="00253E60" w:rsidRPr="004F0C98" w:rsidRDefault="00253E60" w:rsidP="00253E60">
      <w:r w:rsidRPr="004F0C98">
        <w:t>Seth Book (</w:t>
      </w:r>
      <w:r w:rsidRPr="004F0C98">
        <w:rPr>
          <w:i/>
          <w:iCs/>
        </w:rPr>
        <w:t>alternate -</w:t>
      </w:r>
      <w:r w:rsidRPr="004F0C98">
        <w:t xml:space="preserve"> </w:t>
      </w:r>
      <w:r w:rsidRPr="004F0C98">
        <w:rPr>
          <w:i/>
        </w:rPr>
        <w:t>Skokomish Tribe</w:t>
      </w:r>
      <w:r w:rsidRPr="004F0C98">
        <w:t>)</w:t>
      </w:r>
    </w:p>
    <w:p w14:paraId="20814033" w14:textId="77777777" w:rsidR="00D22E19" w:rsidRPr="004F0C98" w:rsidRDefault="00D22E19" w:rsidP="005B5AE7">
      <w:pPr>
        <w:rPr>
          <w:i/>
        </w:rPr>
      </w:pPr>
      <w:r w:rsidRPr="004F0C98">
        <w:rPr>
          <w:iCs/>
        </w:rPr>
        <w:t>Paul Picket</w:t>
      </w:r>
      <w:r w:rsidR="00BB44A2" w:rsidRPr="004F0C98">
        <w:rPr>
          <w:iCs/>
        </w:rPr>
        <w:t>t</w:t>
      </w:r>
      <w:r w:rsidRPr="004F0C98">
        <w:rPr>
          <w:i/>
        </w:rPr>
        <w:t xml:space="preserve"> (</w:t>
      </w:r>
      <w:r w:rsidR="003672C9" w:rsidRPr="004F0C98">
        <w:rPr>
          <w:i/>
        </w:rPr>
        <w:t xml:space="preserve">alternate - </w:t>
      </w:r>
      <w:r w:rsidRPr="004F0C98">
        <w:rPr>
          <w:i/>
        </w:rPr>
        <w:t>Squaxin Island Tribe)</w:t>
      </w:r>
    </w:p>
    <w:p w14:paraId="1988B8C0" w14:textId="77777777" w:rsidR="00587EBE" w:rsidRPr="004F0C98" w:rsidRDefault="00587EBE" w:rsidP="005B5AE7">
      <w:pPr>
        <w:rPr>
          <w:i/>
        </w:rPr>
      </w:pPr>
      <w:r w:rsidRPr="004F0C98">
        <w:rPr>
          <w:iCs/>
        </w:rPr>
        <w:t>Randy Neatherlin</w:t>
      </w:r>
      <w:r w:rsidRPr="004F0C98">
        <w:rPr>
          <w:i/>
        </w:rPr>
        <w:t xml:space="preserve"> (Mason County)</w:t>
      </w:r>
    </w:p>
    <w:p w14:paraId="2D245785" w14:textId="77777777" w:rsidR="00DA7A6C" w:rsidRPr="004F0C98" w:rsidRDefault="00DA7A6C" w:rsidP="005B5AE7">
      <w:pPr>
        <w:rPr>
          <w:i/>
          <w:iCs/>
        </w:rPr>
      </w:pPr>
      <w:r w:rsidRPr="004F0C98">
        <w:t>Sam Phillips</w:t>
      </w:r>
      <w:r w:rsidRPr="004F0C98">
        <w:rPr>
          <w:i/>
          <w:iCs/>
        </w:rPr>
        <w:t xml:space="preserve"> (Port Gamble S’Klallam Tribe)</w:t>
      </w:r>
    </w:p>
    <w:p w14:paraId="663E64E0" w14:textId="77777777" w:rsidR="00D04285" w:rsidRPr="004F0C98" w:rsidRDefault="00D04285" w:rsidP="00D04285">
      <w:pPr>
        <w:rPr>
          <w:i/>
        </w:rPr>
      </w:pPr>
      <w:r w:rsidRPr="004F0C98">
        <w:t>Mike Michael</w:t>
      </w:r>
      <w:r w:rsidRPr="004F0C98">
        <w:rPr>
          <w:i/>
        </w:rPr>
        <w:t xml:space="preserve"> (City of Bainbridge Island)</w:t>
      </w:r>
    </w:p>
    <w:p w14:paraId="02B0E43C" w14:textId="77777777" w:rsidR="00105929" w:rsidRPr="004F0C98" w:rsidRDefault="00105929" w:rsidP="005B5AE7">
      <w:pPr>
        <w:rPr>
          <w:i/>
        </w:rPr>
      </w:pPr>
      <w:r w:rsidRPr="004F0C98">
        <w:rPr>
          <w:iCs/>
        </w:rPr>
        <w:t>Dave Windom</w:t>
      </w:r>
      <w:r w:rsidRPr="004F0C98">
        <w:rPr>
          <w:i/>
        </w:rPr>
        <w:t xml:space="preserve"> (Mason County)</w:t>
      </w:r>
    </w:p>
    <w:p w14:paraId="573072C4" w14:textId="395969A4" w:rsidR="00C171C7" w:rsidRPr="004F0C98" w:rsidRDefault="00C171C7" w:rsidP="005B5AE7">
      <w:pPr>
        <w:rPr>
          <w:i/>
        </w:rPr>
      </w:pPr>
      <w:r w:rsidRPr="004F0C98">
        <w:rPr>
          <w:iCs/>
        </w:rPr>
        <w:t>Nat</w:t>
      </w:r>
      <w:r w:rsidR="008F77C1">
        <w:rPr>
          <w:iCs/>
        </w:rPr>
        <w:t>h</w:t>
      </w:r>
      <w:r w:rsidR="00211CBA">
        <w:rPr>
          <w:iCs/>
        </w:rPr>
        <w:t>an</w:t>
      </w:r>
      <w:r w:rsidRPr="004F0C98">
        <w:rPr>
          <w:iCs/>
        </w:rPr>
        <w:t xml:space="preserve"> Daniel</w:t>
      </w:r>
      <w:r w:rsidRPr="004F0C98">
        <w:rPr>
          <w:i/>
        </w:rPr>
        <w:t xml:space="preserve"> (Great Peninsula Conservancy)</w:t>
      </w:r>
    </w:p>
    <w:p w14:paraId="78AFA00B" w14:textId="77777777" w:rsidR="002731F3" w:rsidRPr="005B5AE7" w:rsidRDefault="002731F3" w:rsidP="005B5AE7">
      <w:pPr>
        <w:rPr>
          <w:i/>
        </w:rPr>
        <w:sectPr w:rsidR="002731F3" w:rsidRPr="005B5AE7" w:rsidSect="00E64E5E">
          <w:type w:val="continuous"/>
          <w:pgSz w:w="12240" w:h="15840"/>
          <w:pgMar w:top="1080" w:right="1440" w:bottom="720" w:left="1440" w:header="720" w:footer="720" w:gutter="0"/>
          <w:cols w:num="2" w:space="720"/>
          <w:docGrid w:linePitch="360"/>
        </w:sectPr>
      </w:pPr>
      <w:r w:rsidRPr="004F0C98">
        <w:rPr>
          <w:iCs/>
        </w:rPr>
        <w:t>Alison O’Sullivan</w:t>
      </w:r>
      <w:r w:rsidRPr="004F0C98">
        <w:rPr>
          <w:i/>
        </w:rPr>
        <w:t xml:space="preserve"> (Suquamish Tribe)</w:t>
      </w:r>
    </w:p>
    <w:p w14:paraId="049BCAD9" w14:textId="77777777" w:rsidR="008F6719" w:rsidRDefault="008F6719" w:rsidP="008F6719">
      <w:pPr>
        <w:spacing w:before="240" w:after="120"/>
        <w:rPr>
          <w:rFonts w:ascii="Calibri Light" w:hAnsi="Calibri Light" w:cs="Calibri Light"/>
          <w:color w:val="2E74B5" w:themeColor="accent1" w:themeShade="BF"/>
          <w:sz w:val="24"/>
        </w:rPr>
      </w:pPr>
      <w:r w:rsidRPr="00392EBC">
        <w:rPr>
          <w:rFonts w:ascii="Calibri Light" w:hAnsi="Calibri Light" w:cs="Calibri Light"/>
          <w:color w:val="2E74B5" w:themeColor="accent1" w:themeShade="BF"/>
          <w:sz w:val="24"/>
        </w:rPr>
        <w:t>Other Attendees</w:t>
      </w:r>
    </w:p>
    <w:p w14:paraId="67C19C41" w14:textId="77777777" w:rsidR="008F6719" w:rsidRDefault="008F6719" w:rsidP="008F6719">
      <w:pPr>
        <w:sectPr w:rsidR="008F6719" w:rsidSect="00D60058">
          <w:type w:val="continuous"/>
          <w:pgSz w:w="12240" w:h="15840"/>
          <w:pgMar w:top="1080" w:right="1440" w:bottom="720" w:left="1440" w:header="720" w:footer="720" w:gutter="0"/>
          <w:cols w:space="720"/>
          <w:docGrid w:linePitch="360"/>
        </w:sectPr>
      </w:pPr>
    </w:p>
    <w:p w14:paraId="09945703" w14:textId="77777777" w:rsidR="008F6719" w:rsidRPr="004F0C98" w:rsidRDefault="008F6719" w:rsidP="008F6719">
      <w:r w:rsidRPr="004F0C98">
        <w:t xml:space="preserve">Susan Gulick </w:t>
      </w:r>
      <w:r w:rsidRPr="004F0C98">
        <w:rPr>
          <w:i/>
        </w:rPr>
        <w:t>(Sound Resolutions, Facilitator)</w:t>
      </w:r>
    </w:p>
    <w:p w14:paraId="1ADAC910" w14:textId="77777777" w:rsidR="008F6719" w:rsidRPr="004F0C98" w:rsidRDefault="008F6719" w:rsidP="008F6719">
      <w:pPr>
        <w:rPr>
          <w:lang w:val="es-GT"/>
        </w:rPr>
      </w:pPr>
      <w:r w:rsidRPr="004F0C98">
        <w:rPr>
          <w:lang w:val="es-GT"/>
        </w:rPr>
        <w:t>Angela Pietschmann (</w:t>
      </w:r>
      <w:r w:rsidRPr="004F0C98">
        <w:rPr>
          <w:i/>
          <w:lang w:val="es-GT"/>
        </w:rPr>
        <w:t>Cascadia, Info Manager</w:t>
      </w:r>
      <w:r w:rsidRPr="004F0C98">
        <w:rPr>
          <w:lang w:val="es-GT"/>
        </w:rPr>
        <w:t>)</w:t>
      </w:r>
    </w:p>
    <w:p w14:paraId="56601C6A" w14:textId="77777777" w:rsidR="008F6719" w:rsidRPr="004F0C98" w:rsidRDefault="008F6719" w:rsidP="008F6719">
      <w:r w:rsidRPr="004F0C98">
        <w:t xml:space="preserve">Bob Montgomery </w:t>
      </w:r>
      <w:r w:rsidRPr="004F0C98">
        <w:rPr>
          <w:i/>
          <w:iCs/>
        </w:rPr>
        <w:t>(Anchor QEA)</w:t>
      </w:r>
    </w:p>
    <w:p w14:paraId="402EF1CA" w14:textId="77777777" w:rsidR="008F6719" w:rsidRPr="004F0C98" w:rsidRDefault="008F6719" w:rsidP="008F6719">
      <w:r w:rsidRPr="004F0C98">
        <w:t>Paulina Levy (</w:t>
      </w:r>
      <w:r w:rsidRPr="004F0C98">
        <w:rPr>
          <w:i/>
          <w:iCs/>
        </w:rPr>
        <w:t>WA Dept of Ecology</w:t>
      </w:r>
      <w:r w:rsidRPr="004F0C98">
        <w:t>)</w:t>
      </w:r>
    </w:p>
    <w:p w14:paraId="63FE9FB5" w14:textId="77777777" w:rsidR="006B2EBE" w:rsidRPr="004F0C98" w:rsidRDefault="006B2EBE" w:rsidP="008F6719">
      <w:r w:rsidRPr="004F0C98">
        <w:t>Stephanie Potts (</w:t>
      </w:r>
      <w:r w:rsidRPr="004F0C98">
        <w:rPr>
          <w:i/>
          <w:iCs/>
        </w:rPr>
        <w:t>WA Dept of Ecology</w:t>
      </w:r>
      <w:r w:rsidRPr="004F0C98">
        <w:t>)</w:t>
      </w:r>
    </w:p>
    <w:p w14:paraId="3A41CDFA" w14:textId="77777777" w:rsidR="006B2EBE" w:rsidRPr="004F0C98" w:rsidRDefault="006B2EBE" w:rsidP="008F6719">
      <w:r w:rsidRPr="004F0C98">
        <w:t>John Covert (</w:t>
      </w:r>
      <w:r w:rsidRPr="004F0C98">
        <w:rPr>
          <w:i/>
          <w:iCs/>
        </w:rPr>
        <w:t>WA Dept of Ecology</w:t>
      </w:r>
      <w:r w:rsidRPr="004F0C98">
        <w:t>)</w:t>
      </w:r>
    </w:p>
    <w:p w14:paraId="0987C6E4" w14:textId="77777777" w:rsidR="008F6719" w:rsidRPr="004F0C98" w:rsidRDefault="008F6719" w:rsidP="008F6719">
      <w:pPr>
        <w:rPr>
          <w:i/>
        </w:rPr>
      </w:pPr>
      <w:r w:rsidRPr="004F0C98">
        <w:rPr>
          <w:iCs/>
        </w:rPr>
        <w:t>Joel Massmann</w:t>
      </w:r>
      <w:r w:rsidRPr="004F0C98">
        <w:rPr>
          <w:i/>
        </w:rPr>
        <w:t xml:space="preserve"> </w:t>
      </w:r>
      <w:r w:rsidRPr="004F0C98">
        <w:t>(</w:t>
      </w:r>
      <w:r w:rsidRPr="004F0C98">
        <w:rPr>
          <w:i/>
        </w:rPr>
        <w:t>Suquamish Tribe)</w:t>
      </w:r>
    </w:p>
    <w:p w14:paraId="38E5CEDA" w14:textId="77777777" w:rsidR="008F6719" w:rsidRPr="004F0C98" w:rsidRDefault="008F6719" w:rsidP="008F6719">
      <w:pPr>
        <w:rPr>
          <w:i/>
        </w:rPr>
      </w:pPr>
      <w:r w:rsidRPr="004F0C98">
        <w:rPr>
          <w:iCs/>
        </w:rPr>
        <w:t>Joe Hovenkotter</w:t>
      </w:r>
      <w:r w:rsidRPr="004F0C98">
        <w:rPr>
          <w:i/>
        </w:rPr>
        <w:t xml:space="preserve"> (King County)</w:t>
      </w:r>
    </w:p>
    <w:p w14:paraId="633D599C" w14:textId="77777777" w:rsidR="004F0C98" w:rsidRDefault="004F0C98" w:rsidP="00D33294">
      <w:pPr>
        <w:spacing w:before="240" w:after="120"/>
        <w:rPr>
          <w:rFonts w:ascii="Calibri Light" w:hAnsi="Calibri Light" w:cs="Calibri Light"/>
          <w:color w:val="2E74B5" w:themeColor="accent1" w:themeShade="BF"/>
          <w:sz w:val="24"/>
        </w:rPr>
        <w:sectPr w:rsidR="004F0C98" w:rsidSect="004F0C98">
          <w:type w:val="continuous"/>
          <w:pgSz w:w="12240" w:h="15840"/>
          <w:pgMar w:top="1080" w:right="1440" w:bottom="720" w:left="1440" w:header="720" w:footer="720" w:gutter="0"/>
          <w:cols w:num="2" w:space="720"/>
          <w:docGrid w:linePitch="360"/>
        </w:sectPr>
      </w:pPr>
    </w:p>
    <w:p w14:paraId="43A39C66" w14:textId="77777777" w:rsidR="00E64E5E" w:rsidRDefault="00D60058" w:rsidP="00D33294">
      <w:pPr>
        <w:spacing w:before="240" w:after="120"/>
        <w:rPr>
          <w:rFonts w:ascii="Calibri Light" w:hAnsi="Calibri Light" w:cs="Calibri Light"/>
          <w:color w:val="2E74B5" w:themeColor="accent1" w:themeShade="BF"/>
          <w:sz w:val="24"/>
        </w:rPr>
      </w:pPr>
      <w:r w:rsidRPr="00164C1F">
        <w:rPr>
          <w:rFonts w:ascii="Calibri Light" w:hAnsi="Calibri Light" w:cs="Calibri Light"/>
          <w:color w:val="2E74B5" w:themeColor="accent1" w:themeShade="BF"/>
          <w:sz w:val="24"/>
        </w:rPr>
        <w:t xml:space="preserve">Committee Representatives </w:t>
      </w:r>
      <w:r>
        <w:rPr>
          <w:rFonts w:ascii="Calibri Light" w:hAnsi="Calibri Light" w:cs="Calibri Light"/>
          <w:color w:val="2E74B5" w:themeColor="accent1" w:themeShade="BF"/>
          <w:sz w:val="24"/>
        </w:rPr>
        <w:t xml:space="preserve">Not </w:t>
      </w:r>
      <w:r w:rsidR="001C7C41">
        <w:rPr>
          <w:rFonts w:ascii="Calibri Light" w:hAnsi="Calibri Light" w:cs="Calibri Light"/>
          <w:color w:val="2E74B5" w:themeColor="accent1" w:themeShade="BF"/>
          <w:sz w:val="24"/>
        </w:rPr>
        <w:t>in</w:t>
      </w:r>
      <w:r w:rsidR="008D7DB4">
        <w:rPr>
          <w:rFonts w:ascii="Calibri Light" w:hAnsi="Calibri Light" w:cs="Calibri Light"/>
          <w:color w:val="2E74B5" w:themeColor="accent1" w:themeShade="BF"/>
          <w:sz w:val="24"/>
        </w:rPr>
        <w:t xml:space="preserve"> </w:t>
      </w:r>
      <w:r w:rsidRPr="00164C1F">
        <w:rPr>
          <w:rFonts w:ascii="Calibri Light" w:hAnsi="Calibri Light" w:cs="Calibri Light"/>
          <w:color w:val="2E74B5" w:themeColor="accent1" w:themeShade="BF"/>
          <w:sz w:val="24"/>
        </w:rPr>
        <w:t>Attendance</w:t>
      </w:r>
      <w:r>
        <w:rPr>
          <w:rFonts w:ascii="Calibri Light" w:hAnsi="Calibri Light" w:cs="Calibri Light"/>
          <w:color w:val="2E74B5" w:themeColor="accent1" w:themeShade="BF"/>
          <w:sz w:val="24"/>
        </w:rPr>
        <w:t>*</w:t>
      </w:r>
    </w:p>
    <w:p w14:paraId="76B3D004" w14:textId="77777777" w:rsidR="009D25F6" w:rsidRDefault="009D25F6" w:rsidP="00D33294">
      <w:pPr>
        <w:spacing w:before="240"/>
        <w:sectPr w:rsidR="009D25F6" w:rsidSect="00D60058">
          <w:type w:val="continuous"/>
          <w:pgSz w:w="12240" w:h="15840"/>
          <w:pgMar w:top="1080" w:right="1440" w:bottom="720" w:left="1440" w:header="720" w:footer="720" w:gutter="0"/>
          <w:cols w:space="720"/>
          <w:docGrid w:linePitch="360"/>
        </w:sectPr>
      </w:pPr>
    </w:p>
    <w:p w14:paraId="6B4016EC" w14:textId="77777777" w:rsidR="00D6297C" w:rsidRPr="00253E60" w:rsidRDefault="006E183A" w:rsidP="00E64E5E">
      <w:r w:rsidRPr="00253E60">
        <w:t xml:space="preserve">City of </w:t>
      </w:r>
      <w:r w:rsidR="00D6297C" w:rsidRPr="00253E60">
        <w:t>Gig Harbor</w:t>
      </w:r>
    </w:p>
    <w:p w14:paraId="14BC441D" w14:textId="77777777" w:rsidR="006E183A" w:rsidRDefault="00D6297C" w:rsidP="00E64E5E">
      <w:r w:rsidRPr="00253E60">
        <w:t xml:space="preserve">City of </w:t>
      </w:r>
      <w:r w:rsidR="006E183A" w:rsidRPr="00253E60">
        <w:t>Poulsbo</w:t>
      </w:r>
    </w:p>
    <w:p w14:paraId="158DC110" w14:textId="77777777" w:rsidR="00130B98" w:rsidRPr="00253E60" w:rsidRDefault="00130B98" w:rsidP="00E64E5E">
      <w:r>
        <w:t>Kitsap Building Association</w:t>
      </w:r>
    </w:p>
    <w:p w14:paraId="7A3442F3" w14:textId="77777777" w:rsidR="0015671D" w:rsidRDefault="0015671D" w:rsidP="00AA5C3A">
      <w:r w:rsidRPr="00253E60">
        <w:t>Washington Water Service (</w:t>
      </w:r>
      <w:r w:rsidRPr="00253E60">
        <w:rPr>
          <w:i/>
          <w:iCs/>
        </w:rPr>
        <w:t>ex-officio</w:t>
      </w:r>
      <w:r w:rsidRPr="00253E60">
        <w:t>)</w:t>
      </w:r>
    </w:p>
    <w:p w14:paraId="41F950B3" w14:textId="77777777" w:rsidR="00C9204A" w:rsidRDefault="00C9204A" w:rsidP="00AA5C3A">
      <w:r>
        <w:t>Mason-Kitsap Farm Bureau (</w:t>
      </w:r>
      <w:r w:rsidRPr="00C9204A">
        <w:rPr>
          <w:i/>
          <w:iCs/>
        </w:rPr>
        <w:t>ex-officio</w:t>
      </w:r>
      <w:r>
        <w:t>)</w:t>
      </w:r>
    </w:p>
    <w:p w14:paraId="1499B693" w14:textId="77777777" w:rsidR="00AA5C3A" w:rsidRDefault="00AA5C3A" w:rsidP="00AA5C3A">
      <w:pPr>
        <w:spacing w:before="240" w:after="120"/>
        <w:rPr>
          <w:rFonts w:ascii="Calibri Light" w:hAnsi="Calibri Light" w:cs="Calibri Light"/>
          <w:color w:val="2E74B5" w:themeColor="accent1" w:themeShade="BF"/>
          <w:sz w:val="24"/>
        </w:rPr>
        <w:sectPr w:rsidR="00AA5C3A" w:rsidSect="00AA5C3A">
          <w:type w:val="continuous"/>
          <w:pgSz w:w="12240" w:h="15840"/>
          <w:pgMar w:top="1080" w:right="1440" w:bottom="720" w:left="1440" w:header="720" w:footer="720" w:gutter="0"/>
          <w:cols w:num="2" w:space="720"/>
          <w:docGrid w:linePitch="360"/>
        </w:sectPr>
      </w:pPr>
    </w:p>
    <w:p w14:paraId="67FDED2E" w14:textId="77777777" w:rsidR="003553FC" w:rsidRDefault="003553FC" w:rsidP="00E64E5E">
      <w:pPr>
        <w:rPr>
          <w:rStyle w:val="Heading2Char"/>
          <w:sz w:val="22"/>
          <w:szCs w:val="22"/>
        </w:rPr>
      </w:pPr>
    </w:p>
    <w:p w14:paraId="1380FE5E" w14:textId="77777777" w:rsidR="006A625C" w:rsidRPr="00AA5C3A" w:rsidRDefault="006A625C" w:rsidP="00E64E5E">
      <w:pPr>
        <w:rPr>
          <w:i/>
          <w:iCs/>
          <w:sz w:val="23"/>
          <w:szCs w:val="23"/>
        </w:rPr>
      </w:pPr>
      <w:r w:rsidRPr="00AA5C3A">
        <w:rPr>
          <w:rStyle w:val="Heading2Char"/>
          <w:i/>
          <w:iCs/>
          <w:sz w:val="22"/>
          <w:szCs w:val="22"/>
        </w:rPr>
        <w:t xml:space="preserve">*Attendees list is based on </w:t>
      </w:r>
      <w:r w:rsidR="00486D9B" w:rsidRPr="00AA5C3A">
        <w:rPr>
          <w:rStyle w:val="Heading2Char"/>
          <w:i/>
          <w:iCs/>
          <w:sz w:val="22"/>
          <w:szCs w:val="22"/>
        </w:rPr>
        <w:t>roll call and participants signed into WebEx.</w:t>
      </w:r>
    </w:p>
    <w:p w14:paraId="56AB0AE7" w14:textId="67E395CC" w:rsidR="001462AB" w:rsidRDefault="007606D4" w:rsidP="003F58F0">
      <w:pPr>
        <w:pStyle w:val="Heading1"/>
        <w:spacing w:after="240"/>
      </w:pPr>
      <w:r w:rsidRPr="00795A07">
        <w:t>Meeting Agenda</w:t>
      </w:r>
      <w:r w:rsidR="001462AB">
        <w:t>,</w:t>
      </w:r>
      <w:r w:rsidR="003F58F0" w:rsidRPr="003F58F0">
        <w:rPr>
          <w:rFonts w:cs="Rockwell"/>
          <w:color w:val="000000"/>
          <w:sz w:val="24"/>
          <w:szCs w:val="24"/>
        </w:rPr>
        <w:t xml:space="preserve"> </w:t>
      </w:r>
      <w:r w:rsidR="003F58F0" w:rsidRPr="003F58F0">
        <w:rPr>
          <w:bCs/>
        </w:rPr>
        <w:t>June and July Meeting Summaries</w:t>
      </w:r>
      <w:r w:rsidR="003F58F0">
        <w:rPr>
          <w:bCs/>
        </w:rPr>
        <w:t>,</w:t>
      </w:r>
      <w:r w:rsidR="003F58F0" w:rsidRPr="003F58F0">
        <w:rPr>
          <w:bCs/>
        </w:rPr>
        <w:t xml:space="preserve"> </w:t>
      </w:r>
      <w:r w:rsidR="001462AB">
        <w:t>Updates, and Announcements</w:t>
      </w:r>
    </w:p>
    <w:p w14:paraId="36830204" w14:textId="77777777" w:rsidR="003F58F0" w:rsidRDefault="009044D3" w:rsidP="009044D3">
      <w:pPr>
        <w:pStyle w:val="Normal1style"/>
        <w:spacing w:before="120"/>
        <w:rPr>
          <w:bCs/>
          <w:i/>
          <w:color w:val="000000" w:themeColor="text1"/>
        </w:rPr>
      </w:pPr>
      <w:r>
        <w:rPr>
          <w:bCs/>
          <w:color w:val="000000" w:themeColor="text1"/>
        </w:rPr>
        <w:t>Susan</w:t>
      </w:r>
      <w:r w:rsidRPr="00597539">
        <w:rPr>
          <w:bCs/>
          <w:color w:val="000000" w:themeColor="text1"/>
        </w:rPr>
        <w:t xml:space="preserve"> </w:t>
      </w:r>
      <w:r>
        <w:rPr>
          <w:bCs/>
          <w:color w:val="000000" w:themeColor="text1"/>
        </w:rPr>
        <w:t xml:space="preserve">reviewed the </w:t>
      </w:r>
      <w:r w:rsidRPr="00597539">
        <w:rPr>
          <w:bCs/>
          <w:color w:val="000000" w:themeColor="text1"/>
        </w:rPr>
        <w:t xml:space="preserve">agenda. </w:t>
      </w:r>
      <w:r w:rsidRPr="00597539">
        <w:rPr>
          <w:bCs/>
          <w:i/>
          <w:color w:val="000000" w:themeColor="text1"/>
        </w:rPr>
        <w:t>No revisions to the agenda.</w:t>
      </w:r>
      <w:r w:rsidR="00C212CE">
        <w:rPr>
          <w:bCs/>
          <w:i/>
          <w:color w:val="000000" w:themeColor="text1"/>
        </w:rPr>
        <w:t xml:space="preserve"> </w:t>
      </w:r>
    </w:p>
    <w:p w14:paraId="3BE853ED" w14:textId="77777777" w:rsidR="003F58F0" w:rsidRDefault="003F58F0" w:rsidP="009044D3">
      <w:pPr>
        <w:pStyle w:val="Normal1style"/>
        <w:spacing w:before="120"/>
        <w:rPr>
          <w:bCs/>
          <w:i/>
          <w:color w:val="000000" w:themeColor="text1"/>
        </w:rPr>
      </w:pPr>
    </w:p>
    <w:p w14:paraId="7ACE26F1" w14:textId="05878AE6" w:rsidR="00643E34" w:rsidRPr="00597539" w:rsidRDefault="00643E34" w:rsidP="009044D3">
      <w:pPr>
        <w:pStyle w:val="Normal1style"/>
        <w:spacing w:before="120"/>
        <w:rPr>
          <w:bCs/>
          <w:i/>
          <w:color w:val="000000" w:themeColor="text1"/>
        </w:rPr>
      </w:pPr>
      <w:r w:rsidRPr="00BC0712">
        <w:rPr>
          <w:bCs/>
          <w:iCs/>
          <w:color w:val="000000" w:themeColor="text1"/>
        </w:rPr>
        <w:t>Stacy reviewed requested changes to the June and July meeting summary drafts.</w:t>
      </w:r>
      <w:r>
        <w:rPr>
          <w:bCs/>
          <w:i/>
          <w:color w:val="000000" w:themeColor="text1"/>
        </w:rPr>
        <w:t xml:space="preserve"> </w:t>
      </w:r>
      <w:r w:rsidR="00BC0712">
        <w:rPr>
          <w:bCs/>
          <w:i/>
          <w:color w:val="000000" w:themeColor="text1"/>
        </w:rPr>
        <w:t>Summaries approved</w:t>
      </w:r>
      <w:r w:rsidR="00C212CE">
        <w:rPr>
          <w:bCs/>
          <w:i/>
          <w:color w:val="000000" w:themeColor="text1"/>
        </w:rPr>
        <w:t xml:space="preserve"> with changes</w:t>
      </w:r>
      <w:r w:rsidR="00BC0712">
        <w:rPr>
          <w:bCs/>
          <w:i/>
          <w:color w:val="000000" w:themeColor="text1"/>
        </w:rPr>
        <w:t>.</w:t>
      </w:r>
    </w:p>
    <w:p w14:paraId="51B8E263" w14:textId="77777777" w:rsidR="009044D3" w:rsidRDefault="009044D3" w:rsidP="009044D3">
      <w:pPr>
        <w:pStyle w:val="Normal1style"/>
        <w:spacing w:before="120"/>
        <w:rPr>
          <w:bCs/>
          <w:i/>
          <w:color w:val="000000" w:themeColor="text1"/>
        </w:rPr>
      </w:pPr>
    </w:p>
    <w:p w14:paraId="3CD1CD1A" w14:textId="77777777" w:rsidR="009044D3" w:rsidRDefault="009044D3" w:rsidP="003F02E7">
      <w:pPr>
        <w:keepNext/>
        <w:spacing w:after="120"/>
      </w:pPr>
      <w:r>
        <w:t>Stacy provided updates from Ecology:</w:t>
      </w:r>
    </w:p>
    <w:p w14:paraId="57B62FD1" w14:textId="77777777" w:rsidR="00245BCB" w:rsidRDefault="00EA7D0A" w:rsidP="00245BCB">
      <w:pPr>
        <w:pStyle w:val="ListParagraph"/>
        <w:numPr>
          <w:ilvl w:val="0"/>
          <w:numId w:val="1"/>
        </w:numPr>
        <w:spacing w:after="120"/>
        <w:contextualSpacing w:val="0"/>
      </w:pPr>
      <w:r w:rsidRPr="000E33FD">
        <w:rPr>
          <w:b/>
          <w:bCs/>
        </w:rPr>
        <w:t>Ecology staff are furloughed</w:t>
      </w:r>
      <w:r w:rsidRPr="00C037EC">
        <w:t xml:space="preserve"> </w:t>
      </w:r>
      <w:r w:rsidR="00A23406">
        <w:t>8/31, 9/4, 10/30, 11/30</w:t>
      </w:r>
      <w:r w:rsidRPr="00C037EC">
        <w:t xml:space="preserve">. Let Stacy know if your </w:t>
      </w:r>
      <w:r w:rsidR="00C037EC" w:rsidRPr="00C037EC">
        <w:t xml:space="preserve">entity </w:t>
      </w:r>
      <w:r w:rsidRPr="00C037EC">
        <w:t>is experiencing furloughs or reduced capacity so she can track for Ecology management.</w:t>
      </w:r>
    </w:p>
    <w:p w14:paraId="79D6E58B" w14:textId="0C5EBA05" w:rsidR="000E33FD" w:rsidRDefault="00D56CD0" w:rsidP="00245BCB">
      <w:pPr>
        <w:pStyle w:val="ListParagraph"/>
        <w:numPr>
          <w:ilvl w:val="0"/>
          <w:numId w:val="1"/>
        </w:numPr>
        <w:spacing w:after="120"/>
        <w:contextualSpacing w:val="0"/>
      </w:pPr>
      <w:r>
        <w:t xml:space="preserve">Ecology </w:t>
      </w:r>
      <w:r w:rsidR="00962F4B">
        <w:t xml:space="preserve">staff </w:t>
      </w:r>
      <w:r>
        <w:t>ha</w:t>
      </w:r>
      <w:r w:rsidR="00962F4B">
        <w:t>ve</w:t>
      </w:r>
      <w:r>
        <w:t xml:space="preserve"> completed </w:t>
      </w:r>
      <w:r w:rsidRPr="007E2149">
        <w:rPr>
          <w:b/>
          <w:bCs/>
        </w:rPr>
        <w:t>s</w:t>
      </w:r>
      <w:r w:rsidR="000E33FD" w:rsidRPr="007E2149">
        <w:rPr>
          <w:b/>
          <w:bCs/>
        </w:rPr>
        <w:t>treamflow grant</w:t>
      </w:r>
      <w:r w:rsidRPr="007E2149">
        <w:rPr>
          <w:b/>
          <w:bCs/>
        </w:rPr>
        <w:t xml:space="preserve"> evaluations</w:t>
      </w:r>
      <w:r w:rsidR="00962F4B">
        <w:t>. Ecology leadership’s evaluation is in progress</w:t>
      </w:r>
      <w:r w:rsidR="0021410A">
        <w:t xml:space="preserve"> and announcement of awards anticipated by October.</w:t>
      </w:r>
      <w:r>
        <w:t xml:space="preserve"> </w:t>
      </w:r>
      <w:r w:rsidR="000E33FD">
        <w:t xml:space="preserve"> </w:t>
      </w:r>
    </w:p>
    <w:p w14:paraId="4430F61E" w14:textId="57E77520" w:rsidR="00D56CD0" w:rsidRDefault="005E6555" w:rsidP="00245BCB">
      <w:pPr>
        <w:pStyle w:val="ListParagraph"/>
        <w:numPr>
          <w:ilvl w:val="0"/>
          <w:numId w:val="1"/>
        </w:numPr>
        <w:spacing w:after="120"/>
        <w:contextualSpacing w:val="0"/>
      </w:pPr>
      <w:r>
        <w:t xml:space="preserve">Ecology has developed a </w:t>
      </w:r>
      <w:hyperlink r:id="rId15" w:history="1">
        <w:r w:rsidR="00076C80" w:rsidRPr="00076C80">
          <w:rPr>
            <w:rStyle w:val="Hyperlink"/>
          </w:rPr>
          <w:t>focus sheet</w:t>
        </w:r>
      </w:hyperlink>
      <w:r w:rsidR="00076C80">
        <w:t xml:space="preserve"> on the </w:t>
      </w:r>
      <w:r w:rsidR="0021410A" w:rsidRPr="00F32216">
        <w:rPr>
          <w:bCs/>
        </w:rPr>
        <w:t>implications of the</w:t>
      </w:r>
      <w:r w:rsidR="007E2149" w:rsidRPr="00F32216">
        <w:rPr>
          <w:bCs/>
        </w:rPr>
        <w:t xml:space="preserve"> </w:t>
      </w:r>
      <w:r w:rsidR="00D56CD0" w:rsidRPr="0021410A">
        <w:rPr>
          <w:b/>
          <w:bCs/>
        </w:rPr>
        <w:t xml:space="preserve">Foster </w:t>
      </w:r>
      <w:r w:rsidR="0021410A" w:rsidRPr="0021410A">
        <w:rPr>
          <w:b/>
          <w:bCs/>
        </w:rPr>
        <w:t>Decision</w:t>
      </w:r>
      <w:r w:rsidR="0021410A" w:rsidRPr="00F32216">
        <w:rPr>
          <w:bCs/>
        </w:rPr>
        <w:t xml:space="preserve"> and the Foster Pilot Program</w:t>
      </w:r>
      <w:r w:rsidR="00076C80">
        <w:t>.</w:t>
      </w:r>
    </w:p>
    <w:p w14:paraId="255EA79B" w14:textId="77777777" w:rsidR="009706F4" w:rsidRPr="009706F4" w:rsidRDefault="009706F4" w:rsidP="009706F4">
      <w:pPr>
        <w:pStyle w:val="ListParagraph"/>
        <w:numPr>
          <w:ilvl w:val="0"/>
          <w:numId w:val="1"/>
        </w:numPr>
        <w:spacing w:after="120"/>
        <w:contextualSpacing w:val="0"/>
      </w:pPr>
      <w:r>
        <w:t xml:space="preserve">The </w:t>
      </w:r>
      <w:r w:rsidR="00D56CD0" w:rsidRPr="009706F4">
        <w:rPr>
          <w:b/>
          <w:bCs/>
        </w:rPr>
        <w:t>Project Workgroup</w:t>
      </w:r>
      <w:r w:rsidRPr="009706F4">
        <w:t xml:space="preserve"> </w:t>
      </w:r>
      <w:r>
        <w:t>will meet on Monday,</w:t>
      </w:r>
      <w:r w:rsidRPr="009706F4">
        <w:t xml:space="preserve"> 8/10. </w:t>
      </w:r>
      <w:r>
        <w:t>Contact Stacy if you would like to attend. The workgroup will discuss w</w:t>
      </w:r>
      <w:r w:rsidRPr="009706F4">
        <w:t xml:space="preserve">ater </w:t>
      </w:r>
      <w:r>
        <w:t>r</w:t>
      </w:r>
      <w:r w:rsidRPr="009706F4">
        <w:t xml:space="preserve">ights, detailed project descriptions, additional projects to develop, </w:t>
      </w:r>
      <w:r>
        <w:t xml:space="preserve">and </w:t>
      </w:r>
      <w:r w:rsidRPr="009706F4">
        <w:t>refinement of project list.</w:t>
      </w:r>
    </w:p>
    <w:p w14:paraId="3B509C75" w14:textId="65853DB1" w:rsidR="001E245D" w:rsidRDefault="001E245D" w:rsidP="00A8173A">
      <w:pPr>
        <w:pStyle w:val="ListParagraph"/>
        <w:numPr>
          <w:ilvl w:val="0"/>
          <w:numId w:val="1"/>
        </w:numPr>
        <w:spacing w:after="120"/>
      </w:pPr>
      <w:r>
        <w:t xml:space="preserve">The </w:t>
      </w:r>
      <w:r w:rsidR="00D56CD0" w:rsidRPr="001E245D">
        <w:rPr>
          <w:b/>
          <w:bCs/>
        </w:rPr>
        <w:t xml:space="preserve">Beaver </w:t>
      </w:r>
      <w:r w:rsidRPr="001E245D">
        <w:rPr>
          <w:b/>
          <w:bCs/>
        </w:rPr>
        <w:t>Task Force</w:t>
      </w:r>
      <w:r>
        <w:t xml:space="preserve"> met on Wednesday, 8/5</w:t>
      </w:r>
      <w:r w:rsidR="00301A43">
        <w:t xml:space="preserve"> and prepared a recommendation package for committee consideration</w:t>
      </w:r>
      <w:r>
        <w:t>.</w:t>
      </w:r>
      <w:r w:rsidR="00A8173A">
        <w:t xml:space="preserve"> </w:t>
      </w:r>
      <w:r w:rsidR="00A01ED1">
        <w:t xml:space="preserve">Raw notes available </w:t>
      </w:r>
      <w:hyperlink r:id="rId16" w:history="1">
        <w:r w:rsidR="00A01ED1" w:rsidRPr="00A01ED1">
          <w:rPr>
            <w:rStyle w:val="Hyperlink"/>
          </w:rPr>
          <w:t>here</w:t>
        </w:r>
      </w:hyperlink>
      <w:r w:rsidR="00A01ED1">
        <w:t xml:space="preserve">. </w:t>
      </w:r>
      <w:r>
        <w:t>Draft language included in proposal survey.</w:t>
      </w:r>
    </w:p>
    <w:p w14:paraId="1E8F025B" w14:textId="77777777" w:rsidR="00FF6A6F" w:rsidRDefault="00FF6A6F" w:rsidP="00F45D65">
      <w:pPr>
        <w:pStyle w:val="Heading1"/>
        <w:keepNext w:val="0"/>
        <w:keepLines w:val="0"/>
        <w:spacing w:after="240"/>
      </w:pPr>
      <w:r>
        <w:t>Operating Principles</w:t>
      </w:r>
    </w:p>
    <w:p w14:paraId="6F5A2C55" w14:textId="648494E2" w:rsidR="00D22680" w:rsidRPr="00434A80" w:rsidRDefault="22598A32" w:rsidP="00F65F85">
      <w:pPr>
        <w:spacing w:after="120"/>
      </w:pPr>
      <w:r>
        <w:t xml:space="preserve">The approved WRIA 15 Operating Principles state “the Committee may review the operating principles periodically. Any member of the Committee may bring forward a recommendation for an </w:t>
      </w:r>
      <w:r w:rsidRPr="00F32216">
        <w:t>amendment to the operating principles</w:t>
      </w:r>
      <w:r>
        <w:t xml:space="preserve">. Amendments will be brought for discussion when a quorum (2/3 of the membership) is present and take effect only if decided on unanimously by the full Committee for inclusion in the operating principles.” Unanticipated circumstances have raised the need for the chair to bring forward a recommendation for amendments. Stacy presented draft language on remote participation, final approval of the plan, presumed withdrawal and resignation. The committee discussed revisions and agreed to the following language: </w:t>
      </w:r>
    </w:p>
    <w:p w14:paraId="71639975" w14:textId="77777777" w:rsidR="00A162F4" w:rsidRPr="00A162F4" w:rsidRDefault="007E7BCF" w:rsidP="00434A80">
      <w:pPr>
        <w:pStyle w:val="ListParagraph"/>
        <w:numPr>
          <w:ilvl w:val="0"/>
          <w:numId w:val="32"/>
        </w:numPr>
        <w:spacing w:after="60"/>
        <w:contextualSpacing w:val="0"/>
      </w:pPr>
      <w:r w:rsidRPr="00434A80">
        <w:rPr>
          <w:b/>
          <w:bCs/>
        </w:rPr>
        <w:t>Remote participation</w:t>
      </w:r>
      <w:r w:rsidR="002D6BE3">
        <w:rPr>
          <w:b/>
          <w:bCs/>
        </w:rPr>
        <w:t xml:space="preserve">. </w:t>
      </w:r>
      <w:r w:rsidR="00A162F4" w:rsidRPr="00A162F4">
        <w:t>If extraordinary events, such as a pandemic or natural disaster, require the committee to meet remotely, all meetings will be held remotely and the operating procedures will remain in force, except portions that assume in-person versus remote participation.</w:t>
      </w:r>
    </w:p>
    <w:p w14:paraId="150322F4" w14:textId="7DE98482" w:rsidR="007E7BCF" w:rsidRPr="00434A80" w:rsidRDefault="007E7BCF" w:rsidP="00434A80">
      <w:pPr>
        <w:pStyle w:val="ListParagraph"/>
        <w:numPr>
          <w:ilvl w:val="0"/>
          <w:numId w:val="32"/>
        </w:numPr>
        <w:spacing w:after="60"/>
        <w:contextualSpacing w:val="0"/>
        <w:rPr>
          <w:b/>
          <w:bCs/>
        </w:rPr>
      </w:pPr>
      <w:r w:rsidRPr="00434A80">
        <w:rPr>
          <w:b/>
          <w:bCs/>
        </w:rPr>
        <w:t>Final approval of plan</w:t>
      </w:r>
      <w:r w:rsidR="002D6BE3">
        <w:rPr>
          <w:b/>
          <w:bCs/>
        </w:rPr>
        <w:t xml:space="preserve">. </w:t>
      </w:r>
      <w:r w:rsidR="003552ED" w:rsidRPr="003552ED">
        <w:t xml:space="preserve">The final plan approval may also be given verbally </w:t>
      </w:r>
      <w:r w:rsidR="00F32216">
        <w:t xml:space="preserve">during a committee meeting </w:t>
      </w:r>
      <w:r w:rsidR="003552ED">
        <w:t xml:space="preserve">or </w:t>
      </w:r>
      <w:r w:rsidR="00F32216">
        <w:t>in writing outside of meetings</w:t>
      </w:r>
      <w:r w:rsidR="0047051F">
        <w:t xml:space="preserve"> </w:t>
      </w:r>
      <w:r w:rsidR="003552ED" w:rsidRPr="003552ED">
        <w:t>when in person participation is not possible:</w:t>
      </w:r>
      <w:r w:rsidR="0047051F">
        <w:t xml:space="preserve"> </w:t>
      </w:r>
      <w:r w:rsidR="003552ED" w:rsidRPr="003552ED">
        <w:t>Approve</w:t>
      </w:r>
      <w:r w:rsidR="0047051F">
        <w:t xml:space="preserve"> / </w:t>
      </w:r>
      <w:r w:rsidR="003552ED" w:rsidRPr="003552ED">
        <w:t>Disapprove</w:t>
      </w:r>
      <w:r w:rsidR="0047051F">
        <w:t>.</w:t>
      </w:r>
    </w:p>
    <w:p w14:paraId="3460B173" w14:textId="77777777" w:rsidR="0047051F" w:rsidRPr="001115AE" w:rsidRDefault="001115AE" w:rsidP="001115AE">
      <w:pPr>
        <w:pStyle w:val="ListParagraph"/>
        <w:numPr>
          <w:ilvl w:val="0"/>
          <w:numId w:val="32"/>
        </w:numPr>
        <w:spacing w:after="60"/>
        <w:contextualSpacing w:val="0"/>
      </w:pPr>
      <w:r w:rsidRPr="001115AE">
        <w:rPr>
          <w:b/>
          <w:bCs/>
        </w:rPr>
        <w:t>Removal from the Committee</w:t>
      </w:r>
      <w:r>
        <w:rPr>
          <w:b/>
          <w:bCs/>
        </w:rPr>
        <w:t xml:space="preserve">. </w:t>
      </w:r>
      <w:r w:rsidR="0041633B" w:rsidRPr="0041633B">
        <w:t>Entities must participate in the committee process after September 1, 2020 to retain membership on the committee.  If an entity does not attend at least one committee or workgroup meeting over any three-month period it will be assumed they have withdrawn from the  committee and will be removed as members, unless the member provides a written explanation and requests to remain on the committee.  The Chair, via electronic communication, will inform any committee member who has not been participating for two months with this information to provide a minimum of one-month notice before removal.</w:t>
      </w:r>
    </w:p>
    <w:p w14:paraId="7C845533" w14:textId="77777777" w:rsidR="0097305C" w:rsidRPr="00434A80" w:rsidRDefault="0047051F" w:rsidP="00D22680">
      <w:pPr>
        <w:pStyle w:val="ListParagraph"/>
        <w:numPr>
          <w:ilvl w:val="0"/>
          <w:numId w:val="32"/>
        </w:numPr>
        <w:spacing w:after="240"/>
        <w:rPr>
          <w:b/>
          <w:bCs/>
        </w:rPr>
      </w:pPr>
      <w:r>
        <w:rPr>
          <w:b/>
          <w:bCs/>
        </w:rPr>
        <w:t>Resignation.</w:t>
      </w:r>
      <w:r w:rsidR="00F65F85">
        <w:rPr>
          <w:b/>
          <w:bCs/>
        </w:rPr>
        <w:t xml:space="preserve"> </w:t>
      </w:r>
      <w:r w:rsidR="00D705AD" w:rsidRPr="00D705AD">
        <w:t>If an entity no longer wishes to participate in the committee process or the final plan approval, they should send written notice (electronic or mailed notice) to the chair as early as possible prior to their resignation. Advance notice will support the chair and facilitator in managing consensus building and voting procedures.</w:t>
      </w:r>
    </w:p>
    <w:p w14:paraId="7BC59037" w14:textId="77777777" w:rsidR="00041E7A" w:rsidRDefault="00F93435" w:rsidP="00041E7A">
      <w:r>
        <w:rPr>
          <w:b/>
          <w:bCs/>
        </w:rPr>
        <w:t>Reference Materials</w:t>
      </w:r>
      <w:r w:rsidR="00041E7A">
        <w:t>:</w:t>
      </w:r>
    </w:p>
    <w:p w14:paraId="653A9693" w14:textId="77777777" w:rsidR="00041E7A" w:rsidRDefault="00C43156" w:rsidP="003D7D3B">
      <w:pPr>
        <w:pStyle w:val="ListParagraph"/>
        <w:numPr>
          <w:ilvl w:val="0"/>
          <w:numId w:val="31"/>
        </w:numPr>
      </w:pPr>
      <w:hyperlink r:id="rId17" w:history="1">
        <w:r w:rsidR="003D7D3B" w:rsidRPr="003D7D3B">
          <w:rPr>
            <w:rStyle w:val="Hyperlink"/>
          </w:rPr>
          <w:t>Discussion guide</w:t>
        </w:r>
      </w:hyperlink>
    </w:p>
    <w:p w14:paraId="66A03740" w14:textId="77777777" w:rsidR="00F32216" w:rsidRPr="00F32216" w:rsidRDefault="00C43156" w:rsidP="00F32216">
      <w:pPr>
        <w:pStyle w:val="ListParagraph"/>
        <w:numPr>
          <w:ilvl w:val="0"/>
          <w:numId w:val="31"/>
        </w:numPr>
        <w:spacing w:before="240" w:after="60"/>
        <w:rPr>
          <w:rFonts w:asciiTheme="minorHAnsi" w:hAnsiTheme="minorHAnsi" w:cstheme="minorHAnsi"/>
        </w:rPr>
      </w:pPr>
      <w:hyperlink r:id="rId18" w:tgtFrame="_blank" w:tooltip="Revised and Approved WRIA 15 Operating Principles (8/6/2020)" w:history="1">
        <w:r w:rsidR="00441E07" w:rsidRPr="00F32216">
          <w:rPr>
            <w:rStyle w:val="Hyperlink"/>
            <w:rFonts w:asciiTheme="minorHAnsi" w:hAnsiTheme="minorHAnsi" w:cstheme="minorHAnsi"/>
            <w:color w:val="0066CC"/>
          </w:rPr>
          <w:t>Revised and Approved WRIA 15 Operating Principles (8/6/2020)</w:t>
        </w:r>
      </w:hyperlink>
    </w:p>
    <w:p w14:paraId="4AA91667" w14:textId="5292D91E" w:rsidR="00041E7A" w:rsidRDefault="00C655A4" w:rsidP="003F02E7">
      <w:pPr>
        <w:spacing w:before="240" w:after="60"/>
      </w:pPr>
      <w:r>
        <w:rPr>
          <w:b/>
          <w:bCs/>
        </w:rPr>
        <w:t xml:space="preserve">Vote on </w:t>
      </w:r>
      <w:r w:rsidR="004507B0">
        <w:rPr>
          <w:b/>
          <w:bCs/>
        </w:rPr>
        <w:t>amendments</w:t>
      </w:r>
      <w:r w:rsidR="003F02E7">
        <w:rPr>
          <w:b/>
          <w:bCs/>
        </w:rPr>
        <w:t xml:space="preserve"> to Operating Principles</w:t>
      </w:r>
      <w:r w:rsidR="00041E7A">
        <w:t>:</w:t>
      </w:r>
    </w:p>
    <w:tbl>
      <w:tblPr>
        <w:tblStyle w:val="TableGrid"/>
        <w:tblW w:w="0" w:type="auto"/>
        <w:tblLook w:val="04A0" w:firstRow="1" w:lastRow="0" w:firstColumn="1" w:lastColumn="0" w:noHBand="0" w:noVBand="1"/>
      </w:tblPr>
      <w:tblGrid>
        <w:gridCol w:w="2818"/>
        <w:gridCol w:w="1811"/>
        <w:gridCol w:w="1086"/>
      </w:tblGrid>
      <w:tr w:rsidR="003F02E7" w14:paraId="15F66F0B" w14:textId="77777777" w:rsidTr="00615EB9">
        <w:tc>
          <w:tcPr>
            <w:tcW w:w="2818" w:type="dxa"/>
            <w:shd w:val="clear" w:color="auto" w:fill="E7E6E6" w:themeFill="background2"/>
          </w:tcPr>
          <w:p w14:paraId="53CD3B1E" w14:textId="77777777" w:rsidR="003F02E7" w:rsidRPr="003F02E7" w:rsidRDefault="003F02E7" w:rsidP="003F02E7">
            <w:pPr>
              <w:rPr>
                <w:b/>
                <w:bCs/>
              </w:rPr>
            </w:pPr>
            <w:r w:rsidRPr="003F02E7">
              <w:rPr>
                <w:b/>
                <w:bCs/>
              </w:rPr>
              <w:t>Entity</w:t>
            </w:r>
          </w:p>
        </w:tc>
        <w:tc>
          <w:tcPr>
            <w:tcW w:w="1811" w:type="dxa"/>
            <w:shd w:val="clear" w:color="auto" w:fill="E7E6E6" w:themeFill="background2"/>
          </w:tcPr>
          <w:p w14:paraId="0361D59A" w14:textId="77777777" w:rsidR="003F02E7" w:rsidRPr="003F02E7" w:rsidRDefault="003F02E7" w:rsidP="003F02E7">
            <w:pPr>
              <w:rPr>
                <w:b/>
                <w:bCs/>
              </w:rPr>
            </w:pPr>
            <w:r w:rsidRPr="003F02E7">
              <w:rPr>
                <w:b/>
                <w:bCs/>
              </w:rPr>
              <w:t>Representative</w:t>
            </w:r>
          </w:p>
        </w:tc>
        <w:tc>
          <w:tcPr>
            <w:tcW w:w="1086" w:type="dxa"/>
            <w:shd w:val="clear" w:color="auto" w:fill="E7E6E6" w:themeFill="background2"/>
          </w:tcPr>
          <w:p w14:paraId="5B4C3768" w14:textId="77777777" w:rsidR="003F02E7" w:rsidRPr="003F02E7" w:rsidRDefault="003F02E7" w:rsidP="003F02E7">
            <w:pPr>
              <w:rPr>
                <w:b/>
                <w:bCs/>
              </w:rPr>
            </w:pPr>
            <w:r w:rsidRPr="003F02E7">
              <w:rPr>
                <w:b/>
                <w:bCs/>
              </w:rPr>
              <w:t>Vote</w:t>
            </w:r>
          </w:p>
        </w:tc>
      </w:tr>
      <w:tr w:rsidR="003F02E7" w14:paraId="45D8F647" w14:textId="77777777" w:rsidTr="00615EB9">
        <w:tc>
          <w:tcPr>
            <w:tcW w:w="2818" w:type="dxa"/>
          </w:tcPr>
          <w:p w14:paraId="2A0EBFCE" w14:textId="77777777" w:rsidR="003F02E7" w:rsidRDefault="00FB64F5" w:rsidP="003F02E7">
            <w:r>
              <w:t>Kitsap County</w:t>
            </w:r>
          </w:p>
        </w:tc>
        <w:tc>
          <w:tcPr>
            <w:tcW w:w="1811" w:type="dxa"/>
          </w:tcPr>
          <w:p w14:paraId="12E10E44" w14:textId="77777777" w:rsidR="003F02E7" w:rsidRDefault="003F02E7" w:rsidP="003F02E7">
            <w:r>
              <w:t>Dave Ward</w:t>
            </w:r>
          </w:p>
        </w:tc>
        <w:tc>
          <w:tcPr>
            <w:tcW w:w="1086" w:type="dxa"/>
          </w:tcPr>
          <w:p w14:paraId="5EED04AB" w14:textId="77777777" w:rsidR="003F02E7" w:rsidRDefault="00615EB9" w:rsidP="003F02E7">
            <w:r>
              <w:t>Approve</w:t>
            </w:r>
          </w:p>
        </w:tc>
      </w:tr>
      <w:tr w:rsidR="00615EB9" w14:paraId="17A9F092" w14:textId="77777777" w:rsidTr="00615EB9">
        <w:tc>
          <w:tcPr>
            <w:tcW w:w="2818" w:type="dxa"/>
          </w:tcPr>
          <w:p w14:paraId="2F6CD9AF" w14:textId="77777777" w:rsidR="00615EB9" w:rsidRDefault="00615EB9" w:rsidP="00615EB9">
            <w:r>
              <w:t>Mason County</w:t>
            </w:r>
          </w:p>
        </w:tc>
        <w:tc>
          <w:tcPr>
            <w:tcW w:w="1811" w:type="dxa"/>
          </w:tcPr>
          <w:p w14:paraId="7DE7EAE2" w14:textId="77777777" w:rsidR="00615EB9" w:rsidRDefault="00615EB9" w:rsidP="00615EB9">
            <w:r>
              <w:t>Dave Windom</w:t>
            </w:r>
          </w:p>
        </w:tc>
        <w:tc>
          <w:tcPr>
            <w:tcW w:w="1086" w:type="dxa"/>
          </w:tcPr>
          <w:p w14:paraId="452AD7E9" w14:textId="77777777" w:rsidR="00615EB9" w:rsidRDefault="00615EB9" w:rsidP="00615EB9">
            <w:r w:rsidRPr="00AD7C62">
              <w:t>Approve</w:t>
            </w:r>
          </w:p>
        </w:tc>
      </w:tr>
      <w:tr w:rsidR="00615EB9" w14:paraId="7FB156EE" w14:textId="77777777" w:rsidTr="00615EB9">
        <w:tc>
          <w:tcPr>
            <w:tcW w:w="2818" w:type="dxa"/>
          </w:tcPr>
          <w:p w14:paraId="6D7ECC3B" w14:textId="77777777" w:rsidR="00615EB9" w:rsidRDefault="00615EB9" w:rsidP="00615EB9">
            <w:r>
              <w:t>Puyallup Tribe</w:t>
            </w:r>
          </w:p>
        </w:tc>
        <w:tc>
          <w:tcPr>
            <w:tcW w:w="1811" w:type="dxa"/>
          </w:tcPr>
          <w:p w14:paraId="346DE04E" w14:textId="77777777" w:rsidR="00615EB9" w:rsidRDefault="00615EB9" w:rsidP="00615EB9">
            <w:r>
              <w:t>Dave Winfrey</w:t>
            </w:r>
          </w:p>
        </w:tc>
        <w:tc>
          <w:tcPr>
            <w:tcW w:w="1086" w:type="dxa"/>
          </w:tcPr>
          <w:p w14:paraId="7642E753" w14:textId="77777777" w:rsidR="00615EB9" w:rsidRDefault="00615EB9" w:rsidP="00615EB9">
            <w:r w:rsidRPr="00AD7C62">
              <w:t>Approve</w:t>
            </w:r>
          </w:p>
        </w:tc>
      </w:tr>
      <w:tr w:rsidR="00615EB9" w14:paraId="43F6481C" w14:textId="77777777" w:rsidTr="00615EB9">
        <w:tc>
          <w:tcPr>
            <w:tcW w:w="2818" w:type="dxa"/>
          </w:tcPr>
          <w:p w14:paraId="5160EB5C" w14:textId="77777777" w:rsidR="00615EB9" w:rsidRDefault="00615EB9" w:rsidP="00615EB9">
            <w:r>
              <w:t>Pierce County</w:t>
            </w:r>
          </w:p>
        </w:tc>
        <w:tc>
          <w:tcPr>
            <w:tcW w:w="1811" w:type="dxa"/>
          </w:tcPr>
          <w:p w14:paraId="0E320EDA" w14:textId="77777777" w:rsidR="00615EB9" w:rsidRDefault="00615EB9" w:rsidP="00615EB9">
            <w:r>
              <w:t>Dan Cardwell</w:t>
            </w:r>
          </w:p>
        </w:tc>
        <w:tc>
          <w:tcPr>
            <w:tcW w:w="1086" w:type="dxa"/>
          </w:tcPr>
          <w:p w14:paraId="31708049" w14:textId="77777777" w:rsidR="00615EB9" w:rsidRDefault="00615EB9" w:rsidP="00615EB9">
            <w:r w:rsidRPr="00AD7C62">
              <w:t>Approve</w:t>
            </w:r>
          </w:p>
        </w:tc>
      </w:tr>
      <w:tr w:rsidR="00615EB9" w14:paraId="06F8CABE" w14:textId="77777777" w:rsidTr="00615EB9">
        <w:tc>
          <w:tcPr>
            <w:tcW w:w="2818" w:type="dxa"/>
          </w:tcPr>
          <w:p w14:paraId="5A3940F9" w14:textId="77777777" w:rsidR="00615EB9" w:rsidRDefault="00615EB9" w:rsidP="00615EB9">
            <w:r>
              <w:t>Skokomish Tribe</w:t>
            </w:r>
          </w:p>
        </w:tc>
        <w:tc>
          <w:tcPr>
            <w:tcW w:w="1811" w:type="dxa"/>
          </w:tcPr>
          <w:p w14:paraId="617E7263" w14:textId="77777777" w:rsidR="00615EB9" w:rsidRDefault="00615EB9" w:rsidP="00615EB9">
            <w:r>
              <w:t>Dana Sarff</w:t>
            </w:r>
          </w:p>
        </w:tc>
        <w:tc>
          <w:tcPr>
            <w:tcW w:w="1086" w:type="dxa"/>
          </w:tcPr>
          <w:p w14:paraId="4AF72950" w14:textId="77777777" w:rsidR="00615EB9" w:rsidRDefault="00615EB9" w:rsidP="00615EB9">
            <w:r w:rsidRPr="00AD7C62">
              <w:t>Approve</w:t>
            </w:r>
          </w:p>
        </w:tc>
      </w:tr>
      <w:tr w:rsidR="00615EB9" w14:paraId="1DC63A80" w14:textId="77777777" w:rsidTr="00615EB9">
        <w:tc>
          <w:tcPr>
            <w:tcW w:w="2818" w:type="dxa"/>
          </w:tcPr>
          <w:p w14:paraId="118684FD" w14:textId="77777777" w:rsidR="00615EB9" w:rsidRDefault="00615EB9" w:rsidP="00615EB9">
            <w:r>
              <w:t>Squaxin Island Tribe</w:t>
            </w:r>
          </w:p>
        </w:tc>
        <w:tc>
          <w:tcPr>
            <w:tcW w:w="1811" w:type="dxa"/>
          </w:tcPr>
          <w:p w14:paraId="70A88698" w14:textId="77777777" w:rsidR="00615EB9" w:rsidRDefault="00615EB9" w:rsidP="00615EB9">
            <w:r>
              <w:t>Paul Pickett</w:t>
            </w:r>
          </w:p>
        </w:tc>
        <w:tc>
          <w:tcPr>
            <w:tcW w:w="1086" w:type="dxa"/>
          </w:tcPr>
          <w:p w14:paraId="0C406743" w14:textId="77777777" w:rsidR="00615EB9" w:rsidRDefault="00615EB9" w:rsidP="00615EB9">
            <w:r w:rsidRPr="00AD7C62">
              <w:t>Approve</w:t>
            </w:r>
          </w:p>
        </w:tc>
      </w:tr>
      <w:tr w:rsidR="00615EB9" w14:paraId="606E4368" w14:textId="77777777" w:rsidTr="00615EB9">
        <w:tc>
          <w:tcPr>
            <w:tcW w:w="2818" w:type="dxa"/>
          </w:tcPr>
          <w:p w14:paraId="58BF0D13" w14:textId="77777777" w:rsidR="00615EB9" w:rsidRDefault="00615EB9" w:rsidP="00615EB9">
            <w:r>
              <w:t>Suquamish Tribe</w:t>
            </w:r>
          </w:p>
        </w:tc>
        <w:tc>
          <w:tcPr>
            <w:tcW w:w="1811" w:type="dxa"/>
          </w:tcPr>
          <w:p w14:paraId="3465842B" w14:textId="77777777" w:rsidR="00615EB9" w:rsidRDefault="00615EB9" w:rsidP="00615EB9">
            <w:r>
              <w:t>Alison O’Sullivan</w:t>
            </w:r>
          </w:p>
        </w:tc>
        <w:tc>
          <w:tcPr>
            <w:tcW w:w="1086" w:type="dxa"/>
          </w:tcPr>
          <w:p w14:paraId="358C3F89" w14:textId="77777777" w:rsidR="00615EB9" w:rsidRDefault="00615EB9" w:rsidP="00615EB9">
            <w:r w:rsidRPr="00AD7C62">
              <w:t>Approve</w:t>
            </w:r>
          </w:p>
        </w:tc>
      </w:tr>
      <w:tr w:rsidR="00615EB9" w14:paraId="4F67AB9E" w14:textId="77777777" w:rsidTr="00615EB9">
        <w:tc>
          <w:tcPr>
            <w:tcW w:w="2818" w:type="dxa"/>
          </w:tcPr>
          <w:p w14:paraId="011CE86B" w14:textId="77777777" w:rsidR="00615EB9" w:rsidRDefault="00615EB9" w:rsidP="00615EB9">
            <w:r>
              <w:t>City of Bremerton</w:t>
            </w:r>
          </w:p>
        </w:tc>
        <w:tc>
          <w:tcPr>
            <w:tcW w:w="1811" w:type="dxa"/>
          </w:tcPr>
          <w:p w14:paraId="4D0CF91B" w14:textId="77777777" w:rsidR="00615EB9" w:rsidRDefault="00615EB9" w:rsidP="00615EB9">
            <w:r>
              <w:t>Teresa Smith</w:t>
            </w:r>
          </w:p>
        </w:tc>
        <w:tc>
          <w:tcPr>
            <w:tcW w:w="1086" w:type="dxa"/>
          </w:tcPr>
          <w:p w14:paraId="05BD6F68" w14:textId="77777777" w:rsidR="00615EB9" w:rsidRDefault="00615EB9" w:rsidP="00615EB9">
            <w:r w:rsidRPr="00AD7C62">
              <w:t>Approve</w:t>
            </w:r>
          </w:p>
        </w:tc>
      </w:tr>
      <w:tr w:rsidR="00615EB9" w14:paraId="4BD5E539" w14:textId="77777777" w:rsidTr="00615EB9">
        <w:tc>
          <w:tcPr>
            <w:tcW w:w="2818" w:type="dxa"/>
          </w:tcPr>
          <w:p w14:paraId="572FA723" w14:textId="77777777" w:rsidR="00615EB9" w:rsidRDefault="00615EB9" w:rsidP="00615EB9">
            <w:r>
              <w:t>Port Gamble S’Klallam Tribe</w:t>
            </w:r>
          </w:p>
        </w:tc>
        <w:tc>
          <w:tcPr>
            <w:tcW w:w="1811" w:type="dxa"/>
          </w:tcPr>
          <w:p w14:paraId="5A2BC247" w14:textId="77777777" w:rsidR="00615EB9" w:rsidRDefault="00615EB9" w:rsidP="00615EB9">
            <w:r>
              <w:t>Sam Phillips</w:t>
            </w:r>
          </w:p>
        </w:tc>
        <w:tc>
          <w:tcPr>
            <w:tcW w:w="1086" w:type="dxa"/>
          </w:tcPr>
          <w:p w14:paraId="5BC91274" w14:textId="77777777" w:rsidR="00615EB9" w:rsidRDefault="00615EB9" w:rsidP="00615EB9">
            <w:r w:rsidRPr="00AD7C62">
              <w:t>Approve</w:t>
            </w:r>
          </w:p>
        </w:tc>
      </w:tr>
      <w:tr w:rsidR="00615EB9" w14:paraId="1D61BE90" w14:textId="77777777" w:rsidTr="00615EB9">
        <w:tc>
          <w:tcPr>
            <w:tcW w:w="2818" w:type="dxa"/>
          </w:tcPr>
          <w:p w14:paraId="67C7A9ED" w14:textId="77777777" w:rsidR="00615EB9" w:rsidRDefault="00615EB9" w:rsidP="00615EB9">
            <w:r>
              <w:t>City of Port Orchard</w:t>
            </w:r>
          </w:p>
        </w:tc>
        <w:tc>
          <w:tcPr>
            <w:tcW w:w="1811" w:type="dxa"/>
          </w:tcPr>
          <w:p w14:paraId="71CECA5A" w14:textId="77777777" w:rsidR="00615EB9" w:rsidRDefault="00615EB9" w:rsidP="00615EB9">
            <w:r>
              <w:t>Zach Holt</w:t>
            </w:r>
          </w:p>
        </w:tc>
        <w:tc>
          <w:tcPr>
            <w:tcW w:w="1086" w:type="dxa"/>
          </w:tcPr>
          <w:p w14:paraId="2535D60F" w14:textId="77777777" w:rsidR="00615EB9" w:rsidRDefault="00615EB9" w:rsidP="00615EB9">
            <w:r w:rsidRPr="00AD7C62">
              <w:t>Approve</w:t>
            </w:r>
          </w:p>
        </w:tc>
      </w:tr>
      <w:tr w:rsidR="00615EB9" w14:paraId="6DBE3857" w14:textId="77777777" w:rsidTr="00615EB9">
        <w:tc>
          <w:tcPr>
            <w:tcW w:w="2818" w:type="dxa"/>
          </w:tcPr>
          <w:p w14:paraId="49D86E3B" w14:textId="77777777" w:rsidR="00615EB9" w:rsidRDefault="00615EB9" w:rsidP="00615EB9">
            <w:r>
              <w:t>City of Bainbridge Island</w:t>
            </w:r>
          </w:p>
        </w:tc>
        <w:tc>
          <w:tcPr>
            <w:tcW w:w="1811" w:type="dxa"/>
          </w:tcPr>
          <w:p w14:paraId="0F09B80F" w14:textId="77777777" w:rsidR="00615EB9" w:rsidRDefault="00615EB9" w:rsidP="00615EB9">
            <w:r>
              <w:t>Mike Michaels</w:t>
            </w:r>
          </w:p>
        </w:tc>
        <w:tc>
          <w:tcPr>
            <w:tcW w:w="1086" w:type="dxa"/>
          </w:tcPr>
          <w:p w14:paraId="02E6DD23" w14:textId="77777777" w:rsidR="00615EB9" w:rsidRDefault="00615EB9" w:rsidP="00615EB9">
            <w:r w:rsidRPr="00AD7C62">
              <w:t>Approve</w:t>
            </w:r>
          </w:p>
        </w:tc>
      </w:tr>
      <w:tr w:rsidR="00615EB9" w14:paraId="09EAC702" w14:textId="77777777" w:rsidTr="00615EB9">
        <w:tc>
          <w:tcPr>
            <w:tcW w:w="2818" w:type="dxa"/>
          </w:tcPr>
          <w:p w14:paraId="35845D64" w14:textId="77777777" w:rsidR="00615EB9" w:rsidRDefault="00615EB9" w:rsidP="00615EB9">
            <w:r>
              <w:t>Kitsap Public Utility District</w:t>
            </w:r>
          </w:p>
        </w:tc>
        <w:tc>
          <w:tcPr>
            <w:tcW w:w="1811" w:type="dxa"/>
          </w:tcPr>
          <w:p w14:paraId="31FF9295" w14:textId="77777777" w:rsidR="00615EB9" w:rsidRDefault="00615EB9" w:rsidP="00615EB9">
            <w:r>
              <w:t>Joel Purdy</w:t>
            </w:r>
          </w:p>
        </w:tc>
        <w:tc>
          <w:tcPr>
            <w:tcW w:w="1086" w:type="dxa"/>
          </w:tcPr>
          <w:p w14:paraId="34A71C05" w14:textId="77777777" w:rsidR="00615EB9" w:rsidRDefault="00615EB9" w:rsidP="00615EB9">
            <w:r w:rsidRPr="00AD7C62">
              <w:t>Approve</w:t>
            </w:r>
          </w:p>
        </w:tc>
      </w:tr>
      <w:tr w:rsidR="00615EB9" w14:paraId="6ED569A5" w14:textId="77777777" w:rsidTr="00615EB9">
        <w:tc>
          <w:tcPr>
            <w:tcW w:w="2818" w:type="dxa"/>
          </w:tcPr>
          <w:p w14:paraId="0EE14D61" w14:textId="77777777" w:rsidR="00615EB9" w:rsidRDefault="00615EB9" w:rsidP="00615EB9">
            <w:r>
              <w:t>WA Dept of Fish &amp; Wildlife</w:t>
            </w:r>
          </w:p>
        </w:tc>
        <w:tc>
          <w:tcPr>
            <w:tcW w:w="1811" w:type="dxa"/>
          </w:tcPr>
          <w:p w14:paraId="746237CF" w14:textId="77777777" w:rsidR="00615EB9" w:rsidRDefault="00615EB9" w:rsidP="00615EB9">
            <w:r>
              <w:t>Brittany Gordon</w:t>
            </w:r>
          </w:p>
        </w:tc>
        <w:tc>
          <w:tcPr>
            <w:tcW w:w="1086" w:type="dxa"/>
          </w:tcPr>
          <w:p w14:paraId="7703FB87" w14:textId="77777777" w:rsidR="00615EB9" w:rsidRDefault="00615EB9" w:rsidP="00615EB9">
            <w:r w:rsidRPr="00AD7C62">
              <w:t>Approve</w:t>
            </w:r>
          </w:p>
        </w:tc>
      </w:tr>
      <w:tr w:rsidR="00CC7788" w14:paraId="063B646D" w14:textId="77777777" w:rsidTr="00F32216">
        <w:tc>
          <w:tcPr>
            <w:tcW w:w="2818" w:type="dxa"/>
            <w:shd w:val="clear" w:color="auto" w:fill="auto"/>
          </w:tcPr>
          <w:p w14:paraId="0C42C5AC" w14:textId="77777777" w:rsidR="00CC7788" w:rsidRDefault="00CC7788" w:rsidP="00615EB9">
            <w:r>
              <w:t>WA Dept of Ecology</w:t>
            </w:r>
          </w:p>
        </w:tc>
        <w:tc>
          <w:tcPr>
            <w:tcW w:w="1811" w:type="dxa"/>
            <w:shd w:val="clear" w:color="auto" w:fill="auto"/>
          </w:tcPr>
          <w:p w14:paraId="78A60C28" w14:textId="77777777" w:rsidR="00CC7788" w:rsidRDefault="00CC7788" w:rsidP="00615EB9">
            <w:r>
              <w:t>Stacy Vynne</w:t>
            </w:r>
          </w:p>
        </w:tc>
        <w:tc>
          <w:tcPr>
            <w:tcW w:w="1086" w:type="dxa"/>
            <w:shd w:val="clear" w:color="auto" w:fill="auto"/>
          </w:tcPr>
          <w:p w14:paraId="152D4EF9" w14:textId="77777777" w:rsidR="00CC7788" w:rsidRPr="00AD7C62" w:rsidRDefault="00CC7788" w:rsidP="00615EB9">
            <w:r>
              <w:t>Approve</w:t>
            </w:r>
          </w:p>
        </w:tc>
      </w:tr>
      <w:tr w:rsidR="00615EB9" w14:paraId="554DAB7A" w14:textId="77777777" w:rsidTr="00615EB9">
        <w:tc>
          <w:tcPr>
            <w:tcW w:w="2818" w:type="dxa"/>
          </w:tcPr>
          <w:p w14:paraId="2F886564" w14:textId="77777777" w:rsidR="00615EB9" w:rsidRDefault="00615EB9" w:rsidP="00615EB9">
            <w:r>
              <w:t>King County</w:t>
            </w:r>
          </w:p>
        </w:tc>
        <w:tc>
          <w:tcPr>
            <w:tcW w:w="1811" w:type="dxa"/>
          </w:tcPr>
          <w:p w14:paraId="1EA68539" w14:textId="77777777" w:rsidR="00615EB9" w:rsidRDefault="00615EB9" w:rsidP="00615EB9">
            <w:r>
              <w:t>Greg Rabourn</w:t>
            </w:r>
          </w:p>
        </w:tc>
        <w:tc>
          <w:tcPr>
            <w:tcW w:w="1086" w:type="dxa"/>
          </w:tcPr>
          <w:p w14:paraId="755191A7" w14:textId="77777777" w:rsidR="00615EB9" w:rsidRDefault="00615EB9" w:rsidP="00615EB9">
            <w:r w:rsidRPr="00AD7C62">
              <w:t>Approve</w:t>
            </w:r>
          </w:p>
        </w:tc>
      </w:tr>
      <w:tr w:rsidR="00211CBA" w14:paraId="5F2FE617" w14:textId="77777777" w:rsidTr="00615EB9">
        <w:tc>
          <w:tcPr>
            <w:tcW w:w="2818" w:type="dxa"/>
          </w:tcPr>
          <w:p w14:paraId="794A7835" w14:textId="257C7EA0" w:rsidR="00211CBA" w:rsidRDefault="00211CBA" w:rsidP="00615EB9">
            <w:r>
              <w:t>Great Peninsula Conservancy</w:t>
            </w:r>
          </w:p>
        </w:tc>
        <w:tc>
          <w:tcPr>
            <w:tcW w:w="1811" w:type="dxa"/>
          </w:tcPr>
          <w:p w14:paraId="38F29093" w14:textId="0FA866AE" w:rsidR="00211CBA" w:rsidRDefault="00211CBA" w:rsidP="00615EB9">
            <w:r>
              <w:t>Nathan Daniel</w:t>
            </w:r>
          </w:p>
        </w:tc>
        <w:tc>
          <w:tcPr>
            <w:tcW w:w="1086" w:type="dxa"/>
          </w:tcPr>
          <w:p w14:paraId="4CA1330A" w14:textId="6D0C4DA1" w:rsidR="00211CBA" w:rsidRPr="00AD7C62" w:rsidRDefault="00211CBA" w:rsidP="00615EB9">
            <w:r>
              <w:t>Approve</w:t>
            </w:r>
          </w:p>
        </w:tc>
      </w:tr>
      <w:tr w:rsidR="00615EB9" w14:paraId="7870F7B4" w14:textId="77777777" w:rsidTr="00615EB9">
        <w:tc>
          <w:tcPr>
            <w:tcW w:w="2818" w:type="dxa"/>
          </w:tcPr>
          <w:p w14:paraId="1FB8523F" w14:textId="77777777" w:rsidR="00615EB9" w:rsidRDefault="00615EB9" w:rsidP="00615EB9">
            <w:r>
              <w:t>Kitsap Conservation District</w:t>
            </w:r>
          </w:p>
        </w:tc>
        <w:tc>
          <w:tcPr>
            <w:tcW w:w="1811" w:type="dxa"/>
          </w:tcPr>
          <w:p w14:paraId="7D37F614" w14:textId="77777777" w:rsidR="00615EB9" w:rsidRDefault="00615EB9" w:rsidP="00615EB9">
            <w:r>
              <w:t>Joy Garitone</w:t>
            </w:r>
          </w:p>
        </w:tc>
        <w:tc>
          <w:tcPr>
            <w:tcW w:w="1086" w:type="dxa"/>
          </w:tcPr>
          <w:p w14:paraId="66E84A22" w14:textId="77777777" w:rsidR="00615EB9" w:rsidRDefault="00615EB9" w:rsidP="00615EB9">
            <w:r w:rsidRPr="00AD7C62">
              <w:t>Approve</w:t>
            </w:r>
          </w:p>
        </w:tc>
      </w:tr>
    </w:tbl>
    <w:p w14:paraId="20DBB02D" w14:textId="77777777" w:rsidR="00F93435" w:rsidRDefault="00BE5A96" w:rsidP="00F45D65">
      <w:pPr>
        <w:pStyle w:val="Heading1"/>
        <w:keepNext w:val="0"/>
        <w:keepLines w:val="0"/>
        <w:spacing w:after="240"/>
      </w:pPr>
      <w:r>
        <w:t>P</w:t>
      </w:r>
      <w:r w:rsidR="00F93435">
        <w:t>lan Development</w:t>
      </w:r>
    </w:p>
    <w:p w14:paraId="27026486" w14:textId="7F4A004C" w:rsidR="00785AB4" w:rsidRDefault="00EA3772" w:rsidP="00785AB4">
      <w:pPr>
        <w:spacing w:after="240"/>
      </w:pPr>
      <w:r>
        <w:t xml:space="preserve">Ecology management has reviewed the </w:t>
      </w:r>
      <w:r w:rsidR="00301A43">
        <w:t>c</w:t>
      </w:r>
      <w:r>
        <w:t>ommittee’s comments on WRE Plan Chapter 1:</w:t>
      </w:r>
      <w:r w:rsidR="009E06A1">
        <w:t xml:space="preserve"> (1) t</w:t>
      </w:r>
      <w:r>
        <w:t>hey are considering incorporating some comments as they prepare the additional sections for Chapter 1</w:t>
      </w:r>
      <w:r w:rsidR="009E06A1">
        <w:t>; (2) t</w:t>
      </w:r>
      <w:r>
        <w:t xml:space="preserve">hey are deferring other comments back to the </w:t>
      </w:r>
      <w:r w:rsidR="00301A43">
        <w:t>c</w:t>
      </w:r>
      <w:r>
        <w:t xml:space="preserve">ommittee as deemed to be WRIA or </w:t>
      </w:r>
      <w:r w:rsidR="00301A43">
        <w:t>c</w:t>
      </w:r>
      <w:r>
        <w:t>ommittee specific.</w:t>
      </w:r>
      <w:r w:rsidR="00615614">
        <w:t xml:space="preserve"> </w:t>
      </w:r>
      <w:r w:rsidR="004E49AE">
        <w:t>S</w:t>
      </w:r>
      <w:r>
        <w:t xml:space="preserve">ome </w:t>
      </w:r>
      <w:r w:rsidR="004E49AE">
        <w:t xml:space="preserve">comments </w:t>
      </w:r>
      <w:r w:rsidR="00785AB4">
        <w:t xml:space="preserve">on </w:t>
      </w:r>
      <w:r w:rsidR="00785AB4" w:rsidRPr="00DF2501">
        <w:rPr>
          <w:b/>
          <w:bCs/>
        </w:rPr>
        <w:t>Chapters 1-3</w:t>
      </w:r>
      <w:r w:rsidR="00785AB4">
        <w:t xml:space="preserve"> </w:t>
      </w:r>
      <w:r>
        <w:t xml:space="preserve">will </w:t>
      </w:r>
      <w:r w:rsidR="009E06A1">
        <w:t xml:space="preserve">be </w:t>
      </w:r>
      <w:r>
        <w:t>discuss</w:t>
      </w:r>
      <w:r w:rsidR="009E06A1">
        <w:t>ed</w:t>
      </w:r>
      <w:r>
        <w:t xml:space="preserve"> in </w:t>
      </w:r>
      <w:r w:rsidR="009E06A1">
        <w:t xml:space="preserve">the </w:t>
      </w:r>
      <w:r>
        <w:t xml:space="preserve">September </w:t>
      </w:r>
      <w:r w:rsidR="00301A43">
        <w:t>c</w:t>
      </w:r>
      <w:r w:rsidR="009E06A1">
        <w:t xml:space="preserve">ommittee meeting </w:t>
      </w:r>
      <w:r>
        <w:t>and will need support from other</w:t>
      </w:r>
      <w:r w:rsidR="00441E07">
        <w:t xml:space="preserve"> entitie</w:t>
      </w:r>
      <w:r>
        <w:t xml:space="preserve">s to </w:t>
      </w:r>
      <w:r w:rsidR="00301A43">
        <w:t>prepare the language if the c</w:t>
      </w:r>
      <w:r w:rsidR="00441E07">
        <w:t>ommittee agrees to the revision</w:t>
      </w:r>
      <w:r>
        <w:t>. Other</w:t>
      </w:r>
      <w:r w:rsidR="004E49AE">
        <w:t xml:space="preserve"> comments</w:t>
      </w:r>
      <w:r>
        <w:t xml:space="preserve"> will be incorporated into the </w:t>
      </w:r>
      <w:r w:rsidR="004E49AE">
        <w:t>A</w:t>
      </w:r>
      <w:r>
        <w:t xml:space="preserve">ugust </w:t>
      </w:r>
      <w:r w:rsidR="004E49AE">
        <w:t>WRE Plan Draft</w:t>
      </w:r>
      <w:r w:rsidR="00785AB4">
        <w:t xml:space="preserve">. Stacy will make </w:t>
      </w:r>
      <w:r w:rsidR="0041086D">
        <w:t xml:space="preserve">the </w:t>
      </w:r>
      <w:r w:rsidR="00441E07">
        <w:t>revisions to Chapt</w:t>
      </w:r>
      <w:r w:rsidR="00301A43">
        <w:t>ers 1-3 that were sent out for c</w:t>
      </w:r>
      <w:r w:rsidR="00441E07">
        <w:t xml:space="preserve">ommittee review </w:t>
      </w:r>
      <w:r>
        <w:t xml:space="preserve">in </w:t>
      </w:r>
      <w:r w:rsidR="0041086D">
        <w:t xml:space="preserve">the </w:t>
      </w:r>
      <w:r w:rsidR="00785AB4">
        <w:t>July</w:t>
      </w:r>
      <w:r w:rsidR="00441E07">
        <w:t xml:space="preserve">. Stacy will provide a track changes and clean version of the chapters. </w:t>
      </w:r>
      <w:r>
        <w:t xml:space="preserve">. </w:t>
      </w:r>
    </w:p>
    <w:p w14:paraId="21D728AC" w14:textId="1F45FB99" w:rsidR="006903ED" w:rsidRPr="00DF2501" w:rsidRDefault="005D63DF" w:rsidP="00911660">
      <w:pPr>
        <w:spacing w:after="240"/>
      </w:pPr>
      <w:r w:rsidRPr="00DF2501">
        <w:rPr>
          <w:b/>
          <w:bCs/>
        </w:rPr>
        <w:t>Chapter 4</w:t>
      </w:r>
      <w:r w:rsidRPr="00DF2501">
        <w:t xml:space="preserve"> was distributed to the </w:t>
      </w:r>
      <w:r w:rsidR="00301A43">
        <w:t>C</w:t>
      </w:r>
      <w:r w:rsidRPr="00DF2501">
        <w:t xml:space="preserve">ommittee on </w:t>
      </w:r>
      <w:r w:rsidR="00847EC5" w:rsidRPr="00DF2501">
        <w:t>8/4</w:t>
      </w:r>
      <w:r w:rsidR="006903ED" w:rsidRPr="00DF2501">
        <w:t xml:space="preserve"> (comments due 8/20)</w:t>
      </w:r>
      <w:r w:rsidR="00847EC5" w:rsidRPr="00DF2501">
        <w:t xml:space="preserve">. It was </w:t>
      </w:r>
      <w:r w:rsidR="00911660" w:rsidRPr="00DF2501">
        <w:t xml:space="preserve">based on the technical memo </w:t>
      </w:r>
      <w:r w:rsidR="00301A43">
        <w:t>the committee worked on February-June</w:t>
      </w:r>
      <w:r w:rsidR="00847EC5" w:rsidRPr="00DF2501">
        <w:t xml:space="preserve"> and </w:t>
      </w:r>
      <w:r w:rsidR="00911660" w:rsidRPr="00DF2501">
        <w:t>present</w:t>
      </w:r>
      <w:r w:rsidR="00847EC5" w:rsidRPr="00DF2501">
        <w:t>s</w:t>
      </w:r>
      <w:r w:rsidR="00911660" w:rsidRPr="00DF2501">
        <w:t xml:space="preserve"> multiple growth projections and </w:t>
      </w:r>
      <w:r w:rsidR="00847EC5" w:rsidRPr="00DF2501">
        <w:t>consumptive use</w:t>
      </w:r>
      <w:r w:rsidR="00911660" w:rsidRPr="00DF2501">
        <w:t xml:space="preserve"> </w:t>
      </w:r>
      <w:r w:rsidR="00847EC5" w:rsidRPr="00DF2501">
        <w:t xml:space="preserve">calculation methodology. </w:t>
      </w:r>
    </w:p>
    <w:p w14:paraId="5640069B" w14:textId="7B4289EF" w:rsidR="00DF2501" w:rsidRPr="00DF2501" w:rsidRDefault="000F6F10" w:rsidP="00911660">
      <w:pPr>
        <w:spacing w:after="240"/>
      </w:pPr>
      <w:r w:rsidRPr="00DF2501">
        <w:t>Ecology is working to share t</w:t>
      </w:r>
      <w:r w:rsidR="006903ED" w:rsidRPr="00DF2501">
        <w:t xml:space="preserve">he </w:t>
      </w:r>
      <w:r w:rsidR="006903ED" w:rsidRPr="00DF2501">
        <w:rPr>
          <w:b/>
          <w:bCs/>
        </w:rPr>
        <w:t>draft plan</w:t>
      </w:r>
      <w:r w:rsidR="006903ED" w:rsidRPr="00DF2501">
        <w:t xml:space="preserve"> </w:t>
      </w:r>
      <w:r w:rsidRPr="00DF2501">
        <w:t xml:space="preserve">with the committee by 8/28. </w:t>
      </w:r>
      <w:r w:rsidR="00301A43">
        <w:t xml:space="preserve">Stacy will keep the committee updated if there is a delay in distribution. </w:t>
      </w:r>
      <w:r w:rsidRPr="00DF2501">
        <w:t xml:space="preserve">The draft will </w:t>
      </w:r>
      <w:r w:rsidR="00911660" w:rsidRPr="00DF2501">
        <w:t xml:space="preserve">show </w:t>
      </w:r>
      <w:r w:rsidRPr="00DF2501">
        <w:t xml:space="preserve">chapter </w:t>
      </w:r>
      <w:r w:rsidR="00911660" w:rsidRPr="00DF2501">
        <w:t xml:space="preserve">structure and examples if </w:t>
      </w:r>
      <w:r w:rsidRPr="00DF2501">
        <w:t>WRIA 15</w:t>
      </w:r>
      <w:r w:rsidR="00911660" w:rsidRPr="00DF2501">
        <w:t xml:space="preserve"> content </w:t>
      </w:r>
      <w:r w:rsidRPr="00DF2501">
        <w:t xml:space="preserve">is not yet </w:t>
      </w:r>
      <w:r w:rsidR="00911660" w:rsidRPr="00DF2501">
        <w:t>ready (</w:t>
      </w:r>
      <w:r w:rsidR="00301A43">
        <w:t>e.g</w:t>
      </w:r>
      <w:r w:rsidRPr="00DF2501">
        <w:t xml:space="preserve">., </w:t>
      </w:r>
      <w:r w:rsidR="00911660" w:rsidRPr="00DF2501">
        <w:t>project</w:t>
      </w:r>
      <w:r w:rsidRPr="00DF2501">
        <w:t xml:space="preserve"> description</w:t>
      </w:r>
      <w:r w:rsidR="00911660" w:rsidRPr="00DF2501">
        <w:t>s, policy</w:t>
      </w:r>
      <w:r w:rsidRPr="00DF2501">
        <w:t xml:space="preserve"> and adaptive management recommendations</w:t>
      </w:r>
      <w:r w:rsidR="00911660" w:rsidRPr="00DF2501">
        <w:t>).</w:t>
      </w:r>
      <w:r w:rsidRPr="00DF2501">
        <w:t xml:space="preserve"> The committee will have a</w:t>
      </w:r>
      <w:r w:rsidR="00301A43">
        <w:t>bout a</w:t>
      </w:r>
      <w:r w:rsidRPr="00DF2501">
        <w:t xml:space="preserve"> </w:t>
      </w:r>
      <w:r w:rsidR="00911660" w:rsidRPr="00DF2501">
        <w:t xml:space="preserve">3-week </w:t>
      </w:r>
      <w:r w:rsidRPr="00DF2501">
        <w:t xml:space="preserve">review window </w:t>
      </w:r>
      <w:r w:rsidR="00DF2501" w:rsidRPr="00DF2501">
        <w:t xml:space="preserve">and </w:t>
      </w:r>
      <w:r w:rsidR="00301A43">
        <w:t xml:space="preserve">will review </w:t>
      </w:r>
      <w:r w:rsidR="00911660" w:rsidRPr="00DF2501">
        <w:t xml:space="preserve">initial comments </w:t>
      </w:r>
      <w:r w:rsidR="00DF2501" w:rsidRPr="00DF2501">
        <w:t xml:space="preserve">during the 10/1 </w:t>
      </w:r>
      <w:r w:rsidR="00301A43">
        <w:t>c</w:t>
      </w:r>
      <w:r w:rsidR="00DF2501" w:rsidRPr="00DF2501">
        <w:t>ommittee</w:t>
      </w:r>
      <w:r w:rsidR="00911660" w:rsidRPr="00DF2501">
        <w:t xml:space="preserve"> meeting.</w:t>
      </w:r>
      <w:r w:rsidR="00DF2501" w:rsidRPr="00DF2501">
        <w:t xml:space="preserve"> </w:t>
      </w:r>
      <w:r w:rsidR="00911660" w:rsidRPr="00DF2501">
        <w:t xml:space="preserve">All </w:t>
      </w:r>
      <w:r w:rsidR="00301A43">
        <w:t>c</w:t>
      </w:r>
      <w:r w:rsidR="00911660" w:rsidRPr="00DF2501">
        <w:t xml:space="preserve">ommittee members need to agree to the plan content, so it’s important </w:t>
      </w:r>
      <w:r w:rsidR="00DF2501" w:rsidRPr="00DF2501">
        <w:t xml:space="preserve">to </w:t>
      </w:r>
      <w:r w:rsidR="00911660" w:rsidRPr="00DF2501">
        <w:t xml:space="preserve">work together on the revisions. </w:t>
      </w:r>
      <w:r w:rsidR="00DF2501" w:rsidRPr="00DF2501">
        <w:t xml:space="preserve">The committee will go through </w:t>
      </w:r>
      <w:r w:rsidR="00301A43">
        <w:t>a review</w:t>
      </w:r>
      <w:r w:rsidR="00301A43" w:rsidRPr="00DF2501">
        <w:t xml:space="preserve"> </w:t>
      </w:r>
      <w:r w:rsidR="00DF2501" w:rsidRPr="00DF2501">
        <w:t xml:space="preserve">process again in the fall with the </w:t>
      </w:r>
      <w:r w:rsidR="00DF2501" w:rsidRPr="00DF2501">
        <w:rPr>
          <w:b/>
          <w:bCs/>
        </w:rPr>
        <w:t>full plan</w:t>
      </w:r>
      <w:r w:rsidR="00DF2501" w:rsidRPr="00DF2501">
        <w:t>.</w:t>
      </w:r>
    </w:p>
    <w:p w14:paraId="714A4405" w14:textId="77777777" w:rsidR="00861BC2" w:rsidRDefault="00861BC2" w:rsidP="007C1F39">
      <w:pPr>
        <w:spacing w:before="120"/>
        <w:rPr>
          <w:b/>
        </w:rPr>
      </w:pPr>
      <w:r w:rsidRPr="00A72337">
        <w:rPr>
          <w:b/>
          <w:bCs/>
        </w:rPr>
        <w:t>Reference Materials</w:t>
      </w:r>
      <w:r w:rsidRPr="00A72337">
        <w:rPr>
          <w:b/>
        </w:rPr>
        <w:t>:</w:t>
      </w:r>
    </w:p>
    <w:p w14:paraId="49205A3E" w14:textId="77777777" w:rsidR="009F4B1F" w:rsidRPr="00043D5B" w:rsidRDefault="00C43156" w:rsidP="009F4B1F">
      <w:pPr>
        <w:pStyle w:val="ListParagraph"/>
        <w:numPr>
          <w:ilvl w:val="0"/>
          <w:numId w:val="33"/>
        </w:numPr>
        <w:rPr>
          <w:bCs/>
        </w:rPr>
      </w:pPr>
      <w:hyperlink r:id="rId19" w:history="1">
        <w:r w:rsidR="009F4B1F" w:rsidRPr="00043D5B">
          <w:rPr>
            <w:rStyle w:val="Hyperlink"/>
            <w:bCs/>
          </w:rPr>
          <w:t>CH 1-3 draft</w:t>
        </w:r>
      </w:hyperlink>
    </w:p>
    <w:p w14:paraId="7932E20C" w14:textId="5A8CD098" w:rsidR="009F4B1F" w:rsidRDefault="00C43156" w:rsidP="009F4B1F">
      <w:pPr>
        <w:pStyle w:val="ListParagraph"/>
        <w:numPr>
          <w:ilvl w:val="0"/>
          <w:numId w:val="33"/>
        </w:numPr>
        <w:rPr>
          <w:bCs/>
        </w:rPr>
      </w:pPr>
      <w:hyperlink r:id="rId20" w:history="1">
        <w:r w:rsidR="009F4B1F" w:rsidRPr="005F4E3F">
          <w:rPr>
            <w:rStyle w:val="Hyperlink"/>
            <w:bCs/>
          </w:rPr>
          <w:t>CH 1-3 compiled comment tracker</w:t>
        </w:r>
      </w:hyperlink>
      <w:r w:rsidR="00043D5B">
        <w:rPr>
          <w:bCs/>
        </w:rPr>
        <w:t xml:space="preserve"> [updated to reflect </w:t>
      </w:r>
      <w:r w:rsidR="00495EFD">
        <w:rPr>
          <w:bCs/>
        </w:rPr>
        <w:t>8/6 discussion</w:t>
      </w:r>
      <w:r w:rsidR="00043D5B">
        <w:rPr>
          <w:bCs/>
        </w:rPr>
        <w:t>]</w:t>
      </w:r>
    </w:p>
    <w:p w14:paraId="672B36C0" w14:textId="56FB8750" w:rsidR="00F44187" w:rsidRPr="005F4E3F" w:rsidRDefault="00C43156" w:rsidP="009F4B1F">
      <w:pPr>
        <w:pStyle w:val="ListParagraph"/>
        <w:numPr>
          <w:ilvl w:val="0"/>
          <w:numId w:val="33"/>
        </w:numPr>
        <w:rPr>
          <w:bCs/>
        </w:rPr>
      </w:pPr>
      <w:hyperlink r:id="rId21" w:history="1">
        <w:r w:rsidR="00F44187" w:rsidRPr="00F44187">
          <w:rPr>
            <w:rStyle w:val="Hyperlink"/>
            <w:bCs/>
          </w:rPr>
          <w:t>Chapter 4 draft and comment tracker</w:t>
        </w:r>
      </w:hyperlink>
    </w:p>
    <w:p w14:paraId="3016EB49" w14:textId="77777777" w:rsidR="009F4B1F" w:rsidRPr="009F4B1F" w:rsidRDefault="00C43156" w:rsidP="009F4B1F">
      <w:pPr>
        <w:pStyle w:val="ListParagraph"/>
        <w:numPr>
          <w:ilvl w:val="0"/>
          <w:numId w:val="33"/>
        </w:numPr>
        <w:rPr>
          <w:bCs/>
        </w:rPr>
      </w:pPr>
      <w:hyperlink r:id="rId22" w:history="1">
        <w:r w:rsidR="009F4B1F" w:rsidRPr="009F4B1F">
          <w:rPr>
            <w:rStyle w:val="Hyperlink"/>
            <w:bCs/>
          </w:rPr>
          <w:t>Discussion guide</w:t>
        </w:r>
      </w:hyperlink>
    </w:p>
    <w:p w14:paraId="7A4D0BFC" w14:textId="77777777" w:rsidR="00523C05" w:rsidRDefault="008C6759" w:rsidP="00777CC8">
      <w:pPr>
        <w:spacing w:before="240"/>
      </w:pPr>
      <w:r>
        <w:rPr>
          <w:b/>
          <w:bCs/>
        </w:rPr>
        <w:t>Discussion</w:t>
      </w:r>
      <w:r w:rsidR="00040EDB">
        <w:rPr>
          <w:b/>
          <w:bCs/>
        </w:rPr>
        <w:t xml:space="preserve"> of comments on Chapters 1-3 of draft plan</w:t>
      </w:r>
      <w:r>
        <w:t>:</w:t>
      </w:r>
    </w:p>
    <w:p w14:paraId="78D1B2C9" w14:textId="77777777" w:rsidR="00911660" w:rsidRPr="00911660" w:rsidRDefault="00911660" w:rsidP="00777CC8">
      <w:pPr>
        <w:pStyle w:val="ListParagraph"/>
        <w:numPr>
          <w:ilvl w:val="0"/>
          <w:numId w:val="38"/>
        </w:numPr>
        <w:spacing w:before="120"/>
        <w:contextualSpacing w:val="0"/>
        <w:rPr>
          <w:rStyle w:val="eop"/>
        </w:rPr>
      </w:pPr>
      <w:r w:rsidRPr="00911660">
        <w:rPr>
          <w:b/>
          <w:bCs/>
        </w:rPr>
        <w:t>Squaxin Island Tribe</w:t>
      </w:r>
      <w:r>
        <w:t xml:space="preserve">: </w:t>
      </w:r>
      <w:r>
        <w:rPr>
          <w:rStyle w:val="normaltextrun"/>
          <w:rFonts w:cs="Calibri"/>
        </w:rPr>
        <w:t>Insert information on all WRIA 15 streams that are 303d listed or have TMDLs completed, and the status of current TMDL studies and implementation plans. Also mention Ecology's south sound nutrient planning. Include a figure with a map of 303d and TMDL stream reaches.</w:t>
      </w:r>
      <w:r>
        <w:rPr>
          <w:rStyle w:val="eop"/>
          <w:rFonts w:cs="Calibri"/>
        </w:rPr>
        <w:t> </w:t>
      </w:r>
    </w:p>
    <w:p w14:paraId="1FC4CD1F" w14:textId="77777777" w:rsidR="00911660" w:rsidRPr="006659CA" w:rsidRDefault="00911660" w:rsidP="00911660">
      <w:pPr>
        <w:pStyle w:val="ListParagraph"/>
        <w:numPr>
          <w:ilvl w:val="1"/>
          <w:numId w:val="38"/>
        </w:numPr>
        <w:rPr>
          <w:rStyle w:val="eop"/>
        </w:rPr>
      </w:pPr>
      <w:r w:rsidRPr="004B7F5C">
        <w:rPr>
          <w:b/>
          <w:bCs/>
        </w:rPr>
        <w:t>Ecology</w:t>
      </w:r>
      <w:r>
        <w:t xml:space="preserve">: </w:t>
      </w:r>
      <w:r>
        <w:rPr>
          <w:rStyle w:val="normaltextrun"/>
          <w:rFonts w:cs="Calibri"/>
        </w:rPr>
        <w:t>Ecology is concerned with extensive coverage of this topic as it goes beyond the scope of RCW 90.94.030 (unless considered for specific projects).</w:t>
      </w:r>
      <w:r>
        <w:rPr>
          <w:rStyle w:val="eop"/>
          <w:rFonts w:cs="Calibri"/>
        </w:rPr>
        <w:t> </w:t>
      </w:r>
    </w:p>
    <w:p w14:paraId="5BFDDABA" w14:textId="77777777" w:rsidR="00911660" w:rsidRDefault="00911660" w:rsidP="00911660">
      <w:pPr>
        <w:pStyle w:val="ListParagraph"/>
        <w:numPr>
          <w:ilvl w:val="1"/>
          <w:numId w:val="38"/>
        </w:numPr>
      </w:pPr>
      <w:r w:rsidRPr="006659CA">
        <w:rPr>
          <w:b/>
          <w:bCs/>
        </w:rPr>
        <w:t>Squaxin</w:t>
      </w:r>
      <w:r>
        <w:t xml:space="preserve">: low flows affect water quality, relevant for plan. Include brief summary (i.e., a table of streams on the 303d list / TMDLs). </w:t>
      </w:r>
      <w:r w:rsidR="004507B0">
        <w:t>Provide</w:t>
      </w:r>
      <w:r>
        <w:t xml:space="preserve"> links to info on Ecology website. </w:t>
      </w:r>
    </w:p>
    <w:p w14:paraId="34BD01D0" w14:textId="77777777" w:rsidR="00911660" w:rsidRDefault="00911660" w:rsidP="00911660">
      <w:pPr>
        <w:pStyle w:val="ListParagraph"/>
        <w:numPr>
          <w:ilvl w:val="1"/>
          <w:numId w:val="38"/>
        </w:numPr>
      </w:pPr>
      <w:r w:rsidRPr="00C32BF8">
        <w:rPr>
          <w:b/>
          <w:bCs/>
        </w:rPr>
        <w:t>Kitsap County</w:t>
      </w:r>
      <w:r>
        <w:t>: no objection; avoid including too much ancillary information (tie to NEB).</w:t>
      </w:r>
    </w:p>
    <w:p w14:paraId="51FB6626" w14:textId="77777777" w:rsidR="00911660" w:rsidRDefault="00911660" w:rsidP="00911660">
      <w:pPr>
        <w:pStyle w:val="ListParagraph"/>
        <w:numPr>
          <w:ilvl w:val="1"/>
          <w:numId w:val="38"/>
        </w:numPr>
      </w:pPr>
      <w:r w:rsidRPr="00C32BF8">
        <w:rPr>
          <w:b/>
          <w:bCs/>
        </w:rPr>
        <w:t>Bainbridge Island</w:t>
      </w:r>
      <w:r>
        <w:t>: include basic info on water quality issues but limit scope.</w:t>
      </w:r>
    </w:p>
    <w:p w14:paraId="348A94A0" w14:textId="77777777" w:rsidR="00911660" w:rsidRDefault="00911660" w:rsidP="00911660">
      <w:pPr>
        <w:pStyle w:val="ListParagraph"/>
        <w:numPr>
          <w:ilvl w:val="1"/>
          <w:numId w:val="38"/>
        </w:numPr>
        <w:contextualSpacing w:val="0"/>
      </w:pPr>
      <w:r w:rsidRPr="00C32BF8">
        <w:rPr>
          <w:b/>
          <w:bCs/>
        </w:rPr>
        <w:t>Ecology</w:t>
      </w:r>
      <w:r>
        <w:t xml:space="preserve"> will include revision in WRE Plan Draft.</w:t>
      </w:r>
    </w:p>
    <w:p w14:paraId="43748947" w14:textId="77777777" w:rsidR="00911660" w:rsidRDefault="00911660" w:rsidP="00777CC8">
      <w:pPr>
        <w:pStyle w:val="ListParagraph"/>
        <w:numPr>
          <w:ilvl w:val="0"/>
          <w:numId w:val="38"/>
        </w:numPr>
        <w:spacing w:before="120"/>
        <w:contextualSpacing w:val="0"/>
      </w:pPr>
      <w:r w:rsidRPr="00911660">
        <w:rPr>
          <w:b/>
          <w:bCs/>
        </w:rPr>
        <w:t>Squaxin Island Tribe</w:t>
      </w:r>
      <w:r>
        <w:t xml:space="preserve">: </w:t>
      </w:r>
      <w:r w:rsidRPr="00911660">
        <w:t>Instead of: "The complexity, physiography and dominance of localized groundwater and surface water systems have resulted in the subdivision of WRIA 15 into many different hydrologic scales of subareas for different studies." Replace with: "Addressing the complexity of groundwater and surface water systems in WRIA 15 requires analysis at many different hydrologic scales depending on the needs of the studies."</w:t>
      </w:r>
    </w:p>
    <w:p w14:paraId="68C349BF" w14:textId="77777777" w:rsidR="00911660" w:rsidRDefault="00911660" w:rsidP="00911660">
      <w:pPr>
        <w:pStyle w:val="ListParagraph"/>
        <w:numPr>
          <w:ilvl w:val="1"/>
          <w:numId w:val="38"/>
        </w:numPr>
      </w:pPr>
      <w:r w:rsidRPr="0035144A">
        <w:rPr>
          <w:b/>
          <w:bCs/>
        </w:rPr>
        <w:t>Mason County</w:t>
      </w:r>
      <w:r>
        <w:t>: agree with plain language accessibility (reduce jargon).</w:t>
      </w:r>
    </w:p>
    <w:p w14:paraId="26F1263D" w14:textId="77777777" w:rsidR="00911660" w:rsidRDefault="00911660" w:rsidP="00911660">
      <w:pPr>
        <w:pStyle w:val="ListParagraph"/>
        <w:numPr>
          <w:ilvl w:val="1"/>
          <w:numId w:val="38"/>
        </w:numPr>
        <w:contextualSpacing w:val="0"/>
      </w:pPr>
      <w:r w:rsidRPr="0035144A">
        <w:t>No concerns expressed by committee.</w:t>
      </w:r>
    </w:p>
    <w:p w14:paraId="0C54C3B0" w14:textId="77777777" w:rsidR="00911660" w:rsidRDefault="00911660" w:rsidP="00777CC8">
      <w:pPr>
        <w:pStyle w:val="ListParagraph"/>
        <w:numPr>
          <w:ilvl w:val="0"/>
          <w:numId w:val="38"/>
        </w:numPr>
        <w:spacing w:before="120"/>
        <w:contextualSpacing w:val="0"/>
      </w:pPr>
      <w:r w:rsidRPr="00911660">
        <w:rPr>
          <w:b/>
          <w:bCs/>
        </w:rPr>
        <w:t>Squaxin Island Tribe</w:t>
      </w:r>
      <w:r>
        <w:t xml:space="preserve">: </w:t>
      </w:r>
      <w:r w:rsidRPr="00984C71">
        <w:t xml:space="preserve">We should include a discussion </w:t>
      </w:r>
      <w:r w:rsidR="004507B0" w:rsidRPr="00984C71">
        <w:t>of the</w:t>
      </w:r>
      <w:r w:rsidRPr="00984C71">
        <w:t xml:space="preserve"> flow duration method for setting instream flows in the document and compare it with habitat assessment methods</w:t>
      </w:r>
      <w:r>
        <w:t xml:space="preserve"> (</w:t>
      </w:r>
      <w:r w:rsidRPr="00984C71">
        <w:t>i</w:t>
      </w:r>
      <w:r>
        <w:t>.</w:t>
      </w:r>
      <w:r w:rsidRPr="00984C71">
        <w:t>e</w:t>
      </w:r>
      <w:r>
        <w:t>.,</w:t>
      </w:r>
      <w:r w:rsidRPr="00984C71">
        <w:t xml:space="preserve"> PHABSIM</w:t>
      </w:r>
      <w:r>
        <w:t>).</w:t>
      </w:r>
      <w:r w:rsidR="00EC3608">
        <w:t xml:space="preserve"> </w:t>
      </w:r>
      <w:r w:rsidR="00EC3608" w:rsidRPr="00C10115">
        <w:t>Present and discuss the flow duration curves that Jim Pacheco developed.</w:t>
      </w:r>
    </w:p>
    <w:p w14:paraId="2AE3DC07" w14:textId="42B27F2C" w:rsidR="00911660" w:rsidRDefault="00911660" w:rsidP="00911660">
      <w:pPr>
        <w:pStyle w:val="ListParagraph"/>
        <w:numPr>
          <w:ilvl w:val="1"/>
          <w:numId w:val="38"/>
        </w:numPr>
      </w:pPr>
      <w:r w:rsidRPr="00D90E89">
        <w:rPr>
          <w:b/>
          <w:bCs/>
        </w:rPr>
        <w:t>Squaxin</w:t>
      </w:r>
      <w:r>
        <w:t>: Jim Pacheco created graphs that provide background information worth including in plan. Squaxin can provide a footnote on the dataset for the site they are monitoring. In plan section about water resources, provide additional context to explain how instream flows are set in rules (</w:t>
      </w:r>
      <w:r w:rsidR="00301A43">
        <w:t>e.g</w:t>
      </w:r>
      <w:r>
        <w:t>., X method was used in the ‘80’s but today we would use Y method).</w:t>
      </w:r>
    </w:p>
    <w:p w14:paraId="027CCF04" w14:textId="77777777" w:rsidR="00911660" w:rsidRDefault="00911660" w:rsidP="00911660">
      <w:pPr>
        <w:pStyle w:val="ListParagraph"/>
        <w:numPr>
          <w:ilvl w:val="1"/>
          <w:numId w:val="38"/>
        </w:numPr>
      </w:pPr>
      <w:r w:rsidRPr="00D90E89">
        <w:rPr>
          <w:b/>
          <w:bCs/>
        </w:rPr>
        <w:t>PGST</w:t>
      </w:r>
      <w:r>
        <w:t>: tradeoffs between flow duration method vs hydro / habitat mode.</w:t>
      </w:r>
    </w:p>
    <w:p w14:paraId="091E7119" w14:textId="77777777" w:rsidR="00911660" w:rsidRDefault="00911660" w:rsidP="00911660">
      <w:pPr>
        <w:pStyle w:val="ListParagraph"/>
        <w:numPr>
          <w:ilvl w:val="1"/>
          <w:numId w:val="38"/>
        </w:numPr>
      </w:pPr>
      <w:r w:rsidRPr="00BA30C9">
        <w:rPr>
          <w:b/>
          <w:bCs/>
        </w:rPr>
        <w:t>Kitsap PUD</w:t>
      </w:r>
      <w:r>
        <w:t>: ensure that Jim’s graphs are accompanied by data caveats/considerations.</w:t>
      </w:r>
    </w:p>
    <w:p w14:paraId="6FE578BD" w14:textId="77777777" w:rsidR="00911660" w:rsidRDefault="00911660" w:rsidP="00911660">
      <w:pPr>
        <w:pStyle w:val="ListParagraph"/>
        <w:numPr>
          <w:ilvl w:val="1"/>
          <w:numId w:val="38"/>
        </w:numPr>
        <w:contextualSpacing w:val="0"/>
      </w:pPr>
      <w:r w:rsidRPr="00C32BF8">
        <w:rPr>
          <w:b/>
          <w:bCs/>
        </w:rPr>
        <w:t>Ecology</w:t>
      </w:r>
      <w:r>
        <w:t xml:space="preserve"> will include revision in WRE Plan Draft.</w:t>
      </w:r>
    </w:p>
    <w:p w14:paraId="5155E562" w14:textId="77777777" w:rsidR="00911660" w:rsidRDefault="00911660" w:rsidP="00777CC8">
      <w:pPr>
        <w:pStyle w:val="ListParagraph"/>
        <w:numPr>
          <w:ilvl w:val="0"/>
          <w:numId w:val="38"/>
        </w:numPr>
        <w:spacing w:before="120"/>
        <w:contextualSpacing w:val="0"/>
      </w:pPr>
      <w:r w:rsidRPr="00EC3608">
        <w:rPr>
          <w:b/>
          <w:bCs/>
        </w:rPr>
        <w:t>Squaxin Island Tribe</w:t>
      </w:r>
      <w:r>
        <w:t>:</w:t>
      </w:r>
      <w:r w:rsidR="00EC3608">
        <w:t xml:space="preserve"> The sentence starts with "East Kitsap drainages", but Coulter, Rocky, and Minter Creeks are </w:t>
      </w:r>
      <w:r w:rsidR="00301A43">
        <w:t xml:space="preserve">south </w:t>
      </w:r>
      <w:r w:rsidR="00EC3608">
        <w:t>sound drainages. Since this section is about hydrology, create another subsection about salmon restoration needs, and organize it by lead entity areas.</w:t>
      </w:r>
    </w:p>
    <w:p w14:paraId="674DBF89" w14:textId="3D2A1A76" w:rsidR="00EC3608" w:rsidRDefault="00EC3608" w:rsidP="00EC3608">
      <w:pPr>
        <w:pStyle w:val="ListParagraph"/>
        <w:numPr>
          <w:ilvl w:val="1"/>
          <w:numId w:val="38"/>
        </w:numPr>
      </w:pPr>
      <w:r w:rsidRPr="0041511E">
        <w:rPr>
          <w:b/>
          <w:bCs/>
        </w:rPr>
        <w:t>Ecology</w:t>
      </w:r>
      <w:r>
        <w:t xml:space="preserve">: </w:t>
      </w:r>
      <w:r w:rsidRPr="0041511E">
        <w:t xml:space="preserve">Stacy </w:t>
      </w:r>
      <w:r>
        <w:t xml:space="preserve">will discuss drainages with Bob. </w:t>
      </w:r>
      <w:r w:rsidR="00AA277C" w:rsidRPr="00E040B8">
        <w:t>Ecology</w:t>
      </w:r>
      <w:r w:rsidR="00AA277C">
        <w:t xml:space="preserve"> + tech consultants working to prepare an additional section on salmon recovery (e.g., species, usages, life history). Planning to include in C</w:t>
      </w:r>
      <w:r w:rsidR="00587184">
        <w:t xml:space="preserve">hapter </w:t>
      </w:r>
      <w:r w:rsidR="00AA277C">
        <w:t>2 and in proj</w:t>
      </w:r>
      <w:r w:rsidR="00301A43">
        <w:t>ect</w:t>
      </w:r>
      <w:r w:rsidR="00AA277C">
        <w:t xml:space="preserve"> chapter </w:t>
      </w:r>
      <w:r w:rsidR="00301A43">
        <w:t xml:space="preserve">and </w:t>
      </w:r>
      <w:r w:rsidR="00AA277C">
        <w:t>NEB evaluation.</w:t>
      </w:r>
    </w:p>
    <w:p w14:paraId="2CB9C9EE" w14:textId="1345E7AD" w:rsidR="00EC3608" w:rsidRDefault="00EC3608" w:rsidP="00AC0E98">
      <w:pPr>
        <w:pStyle w:val="ListParagraph"/>
        <w:numPr>
          <w:ilvl w:val="1"/>
          <w:numId w:val="38"/>
        </w:numPr>
      </w:pPr>
      <w:r w:rsidRPr="00AA277C">
        <w:rPr>
          <w:b/>
          <w:bCs/>
        </w:rPr>
        <w:t xml:space="preserve">Kitsap </w:t>
      </w:r>
      <w:r w:rsidR="004507B0" w:rsidRPr="00AA277C">
        <w:rPr>
          <w:b/>
          <w:bCs/>
        </w:rPr>
        <w:t>County</w:t>
      </w:r>
      <w:r>
        <w:t xml:space="preserve"> be clear when discussing Puget Sound drainages vs Hood Canal drainages.</w:t>
      </w:r>
      <w:r w:rsidR="00AA277C">
        <w:t xml:space="preserve"> D</w:t>
      </w:r>
      <w:r>
        <w:t>on’t want to lose sight that this work is driven by salmon; defer to plan editors on how to incorporate salmon (could fit in C</w:t>
      </w:r>
      <w:r w:rsidR="00587184">
        <w:t xml:space="preserve">hapter </w:t>
      </w:r>
      <w:r>
        <w:t>2 or NEB chapter).</w:t>
      </w:r>
    </w:p>
    <w:p w14:paraId="6E847D29" w14:textId="77777777" w:rsidR="00EC3608" w:rsidRDefault="00EC3608" w:rsidP="00EC3608">
      <w:pPr>
        <w:pStyle w:val="ListParagraph"/>
        <w:numPr>
          <w:ilvl w:val="1"/>
          <w:numId w:val="38"/>
        </w:numPr>
        <w:contextualSpacing w:val="0"/>
      </w:pPr>
      <w:r w:rsidRPr="00A95ADA">
        <w:rPr>
          <w:b/>
          <w:bCs/>
        </w:rPr>
        <w:t>Squaxin</w:t>
      </w:r>
      <w:r>
        <w:t>: Consider specific context coming out of salmon planning in East Kitsap drainages.</w:t>
      </w:r>
    </w:p>
    <w:p w14:paraId="6BC27598" w14:textId="4E0BF5C2" w:rsidR="00911660" w:rsidRDefault="00911660" w:rsidP="00777CC8">
      <w:pPr>
        <w:pStyle w:val="ListParagraph"/>
        <w:numPr>
          <w:ilvl w:val="0"/>
          <w:numId w:val="38"/>
        </w:numPr>
        <w:spacing w:before="120"/>
        <w:contextualSpacing w:val="0"/>
      </w:pPr>
      <w:r w:rsidRPr="00040EDB">
        <w:rPr>
          <w:b/>
          <w:bCs/>
        </w:rPr>
        <w:t>Squaxin Island Tribe</w:t>
      </w:r>
      <w:r>
        <w:t>:</w:t>
      </w:r>
      <w:r w:rsidR="00040EDB">
        <w:t xml:space="preserve"> Suggest </w:t>
      </w:r>
      <w:r w:rsidR="00B770B6">
        <w:t>reviewing</w:t>
      </w:r>
      <w:r w:rsidR="00040EDB">
        <w:t xml:space="preserve"> the </w:t>
      </w:r>
      <w:hyperlink r:id="rId23" w:history="1">
        <w:r w:rsidR="00040EDB" w:rsidRPr="00495EFD">
          <w:rPr>
            <w:rStyle w:val="Hyperlink"/>
          </w:rPr>
          <w:t>Northwest Climate Toolbox</w:t>
        </w:r>
      </w:hyperlink>
      <w:r w:rsidR="00040EDB">
        <w:t xml:space="preserve"> for projections on the Kitsap peninsula</w:t>
      </w:r>
      <w:r w:rsidR="004E4BA5">
        <w:t>.</w:t>
      </w:r>
    </w:p>
    <w:p w14:paraId="1E26310C" w14:textId="77777777" w:rsidR="004E4BA5" w:rsidRDefault="004E4BA5" w:rsidP="004E4BA5">
      <w:pPr>
        <w:pStyle w:val="ListParagraph"/>
        <w:numPr>
          <w:ilvl w:val="1"/>
          <w:numId w:val="38"/>
        </w:numPr>
      </w:pPr>
      <w:r w:rsidRPr="000E1D59">
        <w:rPr>
          <w:b/>
          <w:bCs/>
        </w:rPr>
        <w:t>Squaxin</w:t>
      </w:r>
      <w:r>
        <w:t xml:space="preserve">: University of </w:t>
      </w:r>
      <w:r w:rsidR="00200991">
        <w:t>Idaho’s</w:t>
      </w:r>
      <w:r>
        <w:t xml:space="preserve"> Climate Toolbox is very easy to use. Pull out a few temperature/precipitation projections for trends.</w:t>
      </w:r>
    </w:p>
    <w:p w14:paraId="3A345155" w14:textId="77777777" w:rsidR="004E4BA5" w:rsidRDefault="004E4BA5" w:rsidP="004E4BA5">
      <w:pPr>
        <w:pStyle w:val="ListParagraph"/>
        <w:numPr>
          <w:ilvl w:val="1"/>
          <w:numId w:val="38"/>
        </w:numPr>
      </w:pPr>
      <w:r w:rsidRPr="002F5FD1">
        <w:rPr>
          <w:b/>
          <w:bCs/>
        </w:rPr>
        <w:lastRenderedPageBreak/>
        <w:t>PGST</w:t>
      </w:r>
      <w:r>
        <w:t xml:space="preserve">: agree with this idea. Consider </w:t>
      </w:r>
      <w:r w:rsidR="00FE4C8A">
        <w:t>tableau</w:t>
      </w:r>
      <w:r>
        <w:t xml:space="preserve"> tool from Climate Impacts Group (highest resolution downscaled data).</w:t>
      </w:r>
    </w:p>
    <w:p w14:paraId="0420F7A9" w14:textId="77777777" w:rsidR="004E4BA5" w:rsidRDefault="004E4BA5" w:rsidP="004E4BA5">
      <w:pPr>
        <w:pStyle w:val="ListParagraph"/>
        <w:numPr>
          <w:ilvl w:val="1"/>
          <w:numId w:val="38"/>
        </w:numPr>
      </w:pPr>
      <w:r w:rsidRPr="00964E1E">
        <w:rPr>
          <w:b/>
          <w:bCs/>
        </w:rPr>
        <w:t>Mason Coun</w:t>
      </w:r>
      <w:r>
        <w:rPr>
          <w:b/>
          <w:bCs/>
        </w:rPr>
        <w:t>ty</w:t>
      </w:r>
      <w:r>
        <w:t>: don’t spend too much time quoting from one source</w:t>
      </w:r>
      <w:r w:rsidR="00B770B6">
        <w:t xml:space="preserve"> as projections change frequently</w:t>
      </w:r>
      <w:r>
        <w:t>.</w:t>
      </w:r>
    </w:p>
    <w:p w14:paraId="7FC9B055" w14:textId="77777777" w:rsidR="004E4BA5" w:rsidRDefault="004E4BA5" w:rsidP="004E4BA5">
      <w:pPr>
        <w:pStyle w:val="ListParagraph"/>
        <w:numPr>
          <w:ilvl w:val="1"/>
          <w:numId w:val="38"/>
        </w:numPr>
        <w:contextualSpacing w:val="0"/>
      </w:pPr>
      <w:r>
        <w:rPr>
          <w:b/>
          <w:bCs/>
        </w:rPr>
        <w:t>Anchor QEA:</w:t>
      </w:r>
      <w:r>
        <w:t xml:space="preserve"> will review the Climate Toolbox to bolster this section; he recalls that the Climate Toolbox doesn’t have a streamflow example (closest was Skokomish river) but will confirm.</w:t>
      </w:r>
    </w:p>
    <w:p w14:paraId="777EB7F1" w14:textId="77777777" w:rsidR="00911660" w:rsidRDefault="00911660" w:rsidP="00911660">
      <w:pPr>
        <w:pStyle w:val="ListParagraph"/>
        <w:numPr>
          <w:ilvl w:val="0"/>
          <w:numId w:val="38"/>
        </w:numPr>
        <w:contextualSpacing w:val="0"/>
      </w:pPr>
      <w:r w:rsidRPr="004E4BA5">
        <w:rPr>
          <w:b/>
          <w:bCs/>
        </w:rPr>
        <w:t>Squaxin Island Tribe</w:t>
      </w:r>
      <w:r>
        <w:t>:</w:t>
      </w:r>
      <w:r w:rsidR="004E4BA5">
        <w:t xml:space="preserve"> </w:t>
      </w:r>
      <w:r w:rsidR="004E4BA5" w:rsidRPr="004E4BA5">
        <w:t xml:space="preserve">Add two more bullets to "Other considerations were": "alignment of subbasins with Tribal Usual and Accustomed (U&amp;A) fishing areas"; and "adjustment of boundaries to take County </w:t>
      </w:r>
      <w:r w:rsidR="00FE4C8A" w:rsidRPr="004E4BA5">
        <w:t>jurisdictions</w:t>
      </w:r>
      <w:r w:rsidR="004E4BA5" w:rsidRPr="004E4BA5">
        <w:t xml:space="preserve"> into account"</w:t>
      </w:r>
    </w:p>
    <w:p w14:paraId="53639D8C" w14:textId="77777777" w:rsidR="004E4BA5" w:rsidRPr="004E4BA5" w:rsidRDefault="004E4BA5" w:rsidP="004E4BA5">
      <w:pPr>
        <w:pStyle w:val="ListParagraph"/>
        <w:numPr>
          <w:ilvl w:val="1"/>
          <w:numId w:val="38"/>
        </w:numPr>
        <w:contextualSpacing w:val="0"/>
        <w:rPr>
          <w:b/>
          <w:bCs/>
        </w:rPr>
      </w:pPr>
      <w:r w:rsidRPr="00E300D4">
        <w:rPr>
          <w:b/>
          <w:bCs/>
        </w:rPr>
        <w:t>Ecology</w:t>
      </w:r>
      <w:r w:rsidRPr="004E4BA5">
        <w:rPr>
          <w:b/>
          <w:bCs/>
        </w:rPr>
        <w:t xml:space="preserve">: </w:t>
      </w:r>
      <w:r w:rsidRPr="004E4BA5">
        <w:t>This chapter was developed from the committee approved subbasin technical memo; these considerations were not discussed in the memo.</w:t>
      </w:r>
      <w:r w:rsidRPr="004E4BA5">
        <w:rPr>
          <w:b/>
          <w:bCs/>
        </w:rPr>
        <w:t xml:space="preserve">  </w:t>
      </w:r>
    </w:p>
    <w:p w14:paraId="2F9FED96" w14:textId="77777777" w:rsidR="004E4BA5" w:rsidRPr="004E4BA5" w:rsidRDefault="004E4BA5" w:rsidP="004E4BA5">
      <w:pPr>
        <w:pStyle w:val="ListParagraph"/>
        <w:numPr>
          <w:ilvl w:val="1"/>
          <w:numId w:val="38"/>
        </w:numPr>
        <w:contextualSpacing w:val="0"/>
      </w:pPr>
      <w:r w:rsidRPr="00244B4B">
        <w:rPr>
          <w:b/>
          <w:bCs/>
        </w:rPr>
        <w:t>Mason County</w:t>
      </w:r>
      <w:r w:rsidRPr="004E4BA5">
        <w:rPr>
          <w:b/>
          <w:bCs/>
        </w:rPr>
        <w:t xml:space="preserve">: </w:t>
      </w:r>
      <w:r w:rsidRPr="004E4BA5">
        <w:t>is not concerned about county jurisdictions as a consideration for subbasin delineation (headwaters in 1 county, consumptive use in another). U&amp;A seems immaterial to outlining subbasins, which were defined by flows and geography with input from tribes.</w:t>
      </w:r>
    </w:p>
    <w:p w14:paraId="256A5249" w14:textId="77777777" w:rsidR="004E4BA5" w:rsidRPr="004E4BA5" w:rsidRDefault="004E4BA5" w:rsidP="004E4BA5">
      <w:pPr>
        <w:pStyle w:val="ListParagraph"/>
        <w:numPr>
          <w:ilvl w:val="1"/>
          <w:numId w:val="38"/>
        </w:numPr>
        <w:contextualSpacing w:val="0"/>
      </w:pPr>
      <w:r w:rsidRPr="00237E62">
        <w:rPr>
          <w:b/>
          <w:bCs/>
        </w:rPr>
        <w:t>Kitsap County</w:t>
      </w:r>
      <w:r w:rsidRPr="004E4BA5">
        <w:rPr>
          <w:b/>
          <w:bCs/>
        </w:rPr>
        <w:t xml:space="preserve">: </w:t>
      </w:r>
      <w:r w:rsidRPr="004E4BA5">
        <w:t xml:space="preserve">does not recall considering U&amp;As or country jurisdictions as part of subbasin delineation on this committee. </w:t>
      </w:r>
    </w:p>
    <w:p w14:paraId="7AE3763C" w14:textId="77777777" w:rsidR="004E4BA5" w:rsidRPr="004E4BA5" w:rsidRDefault="004E4BA5" w:rsidP="004E4BA5">
      <w:pPr>
        <w:pStyle w:val="ListParagraph"/>
        <w:numPr>
          <w:ilvl w:val="1"/>
          <w:numId w:val="38"/>
        </w:numPr>
        <w:contextualSpacing w:val="0"/>
      </w:pPr>
      <w:r w:rsidRPr="009940DF">
        <w:rPr>
          <w:b/>
          <w:bCs/>
        </w:rPr>
        <w:t>PGST</w:t>
      </w:r>
      <w:r w:rsidRPr="004E4BA5">
        <w:rPr>
          <w:b/>
          <w:bCs/>
        </w:rPr>
        <w:t xml:space="preserve">: </w:t>
      </w:r>
      <w:r w:rsidRPr="004E4BA5">
        <w:t>need to put more thought into this; tribal U&amp;A fishing areas are a red flag for Tribe.</w:t>
      </w:r>
    </w:p>
    <w:p w14:paraId="033BD316" w14:textId="77777777" w:rsidR="004E4BA5" w:rsidRPr="004E4BA5" w:rsidRDefault="004E4BA5" w:rsidP="004E4BA5">
      <w:pPr>
        <w:pStyle w:val="ListParagraph"/>
        <w:numPr>
          <w:ilvl w:val="1"/>
          <w:numId w:val="38"/>
        </w:numPr>
        <w:contextualSpacing w:val="0"/>
      </w:pPr>
      <w:r w:rsidRPr="006402ED">
        <w:rPr>
          <w:b/>
          <w:bCs/>
        </w:rPr>
        <w:t>Squaxin</w:t>
      </w:r>
      <w:r w:rsidRPr="004E4BA5">
        <w:rPr>
          <w:b/>
          <w:bCs/>
        </w:rPr>
        <w:t xml:space="preserve">: </w:t>
      </w:r>
      <w:r w:rsidRPr="004E4BA5">
        <w:t>U&amp;A was definitely a consideration for tribes in delineating subbasins and they do align; for example, the South Sound subbasins align with U&amp;A. Less concerned with county considerations, but Pierce County did not want to split Gig Harbor Peninsula between subbasins.</w:t>
      </w:r>
    </w:p>
    <w:p w14:paraId="291DAD10" w14:textId="3BDFF5B5" w:rsidR="004E4BA5" w:rsidRPr="004E4BA5" w:rsidRDefault="004E4BA5" w:rsidP="004E4BA5">
      <w:pPr>
        <w:pStyle w:val="ListParagraph"/>
        <w:numPr>
          <w:ilvl w:val="1"/>
          <w:numId w:val="38"/>
        </w:numPr>
        <w:contextualSpacing w:val="0"/>
      </w:pPr>
      <w:r w:rsidRPr="00E84320">
        <w:rPr>
          <w:b/>
          <w:bCs/>
        </w:rPr>
        <w:t>Ecology</w:t>
      </w:r>
      <w:r w:rsidRPr="004E4BA5">
        <w:rPr>
          <w:b/>
          <w:bCs/>
        </w:rPr>
        <w:t xml:space="preserve">: </w:t>
      </w:r>
      <w:r w:rsidRPr="004E4BA5">
        <w:t>suggest adding a sentence that acknowledges some members consider</w:t>
      </w:r>
      <w:r w:rsidR="00B770B6">
        <w:t>ed</w:t>
      </w:r>
      <w:r w:rsidRPr="004E4BA5">
        <w:t xml:space="preserve"> U&amp;A + county jurisdictions </w:t>
      </w:r>
      <w:r w:rsidR="00B770B6">
        <w:t xml:space="preserve">in their deliberation and consideration of subbasins, but </w:t>
      </w:r>
      <w:r w:rsidRPr="004E4BA5">
        <w:t>without implying the full committee was aware of these considerations.</w:t>
      </w:r>
    </w:p>
    <w:p w14:paraId="72850FE2" w14:textId="77777777" w:rsidR="004E4BA5" w:rsidRPr="004E4BA5" w:rsidRDefault="004E4BA5" w:rsidP="004E4BA5">
      <w:pPr>
        <w:pStyle w:val="ListParagraph"/>
        <w:numPr>
          <w:ilvl w:val="1"/>
          <w:numId w:val="38"/>
        </w:numPr>
        <w:contextualSpacing w:val="0"/>
      </w:pPr>
      <w:r w:rsidRPr="00AA4051">
        <w:rPr>
          <w:b/>
          <w:bCs/>
        </w:rPr>
        <w:t>Kitsap County</w:t>
      </w:r>
      <w:r w:rsidRPr="004E4BA5">
        <w:rPr>
          <w:b/>
          <w:bCs/>
        </w:rPr>
        <w:t xml:space="preserve">: </w:t>
      </w:r>
      <w:r w:rsidRPr="004E4BA5">
        <w:t>more comfortable with this framing.</w:t>
      </w:r>
    </w:p>
    <w:p w14:paraId="75BF5679" w14:textId="77777777" w:rsidR="004E4BA5" w:rsidRDefault="004E4BA5" w:rsidP="004E4BA5">
      <w:pPr>
        <w:pStyle w:val="ListParagraph"/>
        <w:numPr>
          <w:ilvl w:val="1"/>
          <w:numId w:val="38"/>
        </w:numPr>
        <w:contextualSpacing w:val="0"/>
      </w:pPr>
      <w:r w:rsidRPr="00AA4051">
        <w:rPr>
          <w:b/>
          <w:bCs/>
        </w:rPr>
        <w:t>Squaxin</w:t>
      </w:r>
      <w:r w:rsidRPr="004E4BA5">
        <w:rPr>
          <w:b/>
          <w:bCs/>
        </w:rPr>
        <w:t xml:space="preserve">: </w:t>
      </w:r>
      <w:r w:rsidRPr="004E4BA5">
        <w:t>Likes this suggestion.</w:t>
      </w:r>
    </w:p>
    <w:p w14:paraId="48654616" w14:textId="77777777" w:rsidR="004E4BA5" w:rsidRDefault="004E4BA5" w:rsidP="004E4BA5">
      <w:pPr>
        <w:pStyle w:val="ListParagraph"/>
        <w:numPr>
          <w:ilvl w:val="1"/>
          <w:numId w:val="38"/>
        </w:numPr>
        <w:contextualSpacing w:val="0"/>
      </w:pPr>
      <w:r w:rsidRPr="004E4BA5">
        <w:rPr>
          <w:b/>
          <w:bCs/>
        </w:rPr>
        <w:t>Ecology</w:t>
      </w:r>
      <w:r>
        <w:t xml:space="preserve"> will update language and flag in draft plan for further review; revisit as needed.</w:t>
      </w:r>
    </w:p>
    <w:p w14:paraId="703E83A5" w14:textId="77777777" w:rsidR="00911660" w:rsidRDefault="004E4BA5" w:rsidP="00777CC8">
      <w:pPr>
        <w:pStyle w:val="ListParagraph"/>
        <w:numPr>
          <w:ilvl w:val="0"/>
          <w:numId w:val="38"/>
        </w:numPr>
        <w:spacing w:before="120"/>
        <w:contextualSpacing w:val="0"/>
      </w:pPr>
      <w:r w:rsidRPr="004E4BA5">
        <w:rPr>
          <w:b/>
          <w:bCs/>
        </w:rPr>
        <w:t>Port Gamble S’Klallam Tribe</w:t>
      </w:r>
      <w:r w:rsidR="00911660">
        <w:t>:</w:t>
      </w:r>
      <w:r>
        <w:t xml:space="preserve"> </w:t>
      </w:r>
      <w:r w:rsidRPr="004E4BA5">
        <w:t>I would like to see a table of each watershed assessment units (WAU) with an estimate of the impact of permit exempt wells in each, expressed as a proportion of the summer baseflow estimated using Streamstats or Mastin, 2016. The table should be in the Subbasins chapter.</w:t>
      </w:r>
    </w:p>
    <w:p w14:paraId="294D3FFD" w14:textId="77777777" w:rsidR="004E4BA5" w:rsidRDefault="004E4BA5" w:rsidP="004E4BA5">
      <w:pPr>
        <w:pStyle w:val="ListParagraph"/>
        <w:numPr>
          <w:ilvl w:val="1"/>
          <w:numId w:val="38"/>
        </w:numPr>
      </w:pPr>
      <w:r w:rsidRPr="00D948C8">
        <w:rPr>
          <w:b/>
          <w:bCs/>
        </w:rPr>
        <w:t>Ecology</w:t>
      </w:r>
      <w:r>
        <w:t>: S</w:t>
      </w:r>
      <w:r w:rsidRPr="00D948C8">
        <w:t xml:space="preserve">ubbasins not based on </w:t>
      </w:r>
      <w:r>
        <w:t>WAUs</w:t>
      </w:r>
      <w:r w:rsidRPr="00D948C8">
        <w:t xml:space="preserve">. </w:t>
      </w:r>
      <w:r>
        <w:t xml:space="preserve">Committee does not </w:t>
      </w:r>
      <w:r w:rsidRPr="00D948C8">
        <w:t>yet have an impact of PE</w:t>
      </w:r>
      <w:r>
        <w:t xml:space="preserve"> wells</w:t>
      </w:r>
      <w:r w:rsidRPr="00D948C8">
        <w:t xml:space="preserve"> by subbasin</w:t>
      </w:r>
      <w:r>
        <w:t xml:space="preserve"> (presented with </w:t>
      </w:r>
      <w:r w:rsidRPr="00D948C8">
        <w:t>consumptive use chapter</w:t>
      </w:r>
      <w:r>
        <w:t>)</w:t>
      </w:r>
      <w:r w:rsidRPr="00D948C8">
        <w:t>.</w:t>
      </w:r>
    </w:p>
    <w:p w14:paraId="139C87E2" w14:textId="77777777" w:rsidR="004E4BA5" w:rsidRDefault="004E4BA5" w:rsidP="004E4BA5">
      <w:pPr>
        <w:pStyle w:val="ListParagraph"/>
        <w:numPr>
          <w:ilvl w:val="1"/>
          <w:numId w:val="38"/>
        </w:numPr>
      </w:pPr>
      <w:r w:rsidRPr="00F6232A">
        <w:rPr>
          <w:b/>
          <w:bCs/>
        </w:rPr>
        <w:t>PGST</w:t>
      </w:r>
      <w:r>
        <w:t xml:space="preserve">: WAUs are most granular scale. Could use heat map or parcel data to visualize the number of wells that go into each WAU. Express estimated offset quantity as a proportion of summer base flow using regression equations for ungauged streams (widely used in region). Would not be exact or verified but would provide a general idea of impact. </w:t>
      </w:r>
    </w:p>
    <w:p w14:paraId="77159AB3" w14:textId="77777777" w:rsidR="004E4BA5" w:rsidRDefault="004E4BA5" w:rsidP="004E4BA5">
      <w:pPr>
        <w:pStyle w:val="ListParagraph"/>
        <w:numPr>
          <w:ilvl w:val="1"/>
          <w:numId w:val="38"/>
        </w:numPr>
      </w:pPr>
      <w:r w:rsidRPr="0095707D">
        <w:rPr>
          <w:b/>
          <w:bCs/>
        </w:rPr>
        <w:t>Anchor QEA</w:t>
      </w:r>
      <w:r>
        <w:t>: will look at the size of WAUs to determine how precise estimates of PE wells would go in. With groundwater, impacts could be felt further away / not in WAU. Lots of uncertainty and assumptions.</w:t>
      </w:r>
    </w:p>
    <w:p w14:paraId="12DCCEAC" w14:textId="77777777" w:rsidR="004E4BA5" w:rsidRDefault="004E4BA5" w:rsidP="004E4BA5">
      <w:pPr>
        <w:pStyle w:val="ListParagraph"/>
        <w:numPr>
          <w:ilvl w:val="1"/>
          <w:numId w:val="38"/>
        </w:numPr>
        <w:contextualSpacing w:val="0"/>
      </w:pPr>
      <w:r w:rsidRPr="000F28C8">
        <w:rPr>
          <w:b/>
          <w:bCs/>
        </w:rPr>
        <w:t>Bob and Sam</w:t>
      </w:r>
      <w:r>
        <w:t xml:space="preserve"> will work together on this request; </w:t>
      </w:r>
      <w:r w:rsidRPr="000F28C8">
        <w:rPr>
          <w:b/>
          <w:bCs/>
        </w:rPr>
        <w:t>Ecology</w:t>
      </w:r>
      <w:r>
        <w:t xml:space="preserve"> will include a comment in draft plan as a placeholder for this information.</w:t>
      </w:r>
    </w:p>
    <w:p w14:paraId="3BF169E3" w14:textId="77777777" w:rsidR="00911660" w:rsidRDefault="004E4BA5" w:rsidP="00777CC8">
      <w:pPr>
        <w:pStyle w:val="ListParagraph"/>
        <w:numPr>
          <w:ilvl w:val="0"/>
          <w:numId w:val="38"/>
        </w:numPr>
        <w:spacing w:before="120"/>
        <w:contextualSpacing w:val="0"/>
      </w:pPr>
      <w:r w:rsidRPr="004E4BA5">
        <w:rPr>
          <w:b/>
          <w:bCs/>
        </w:rPr>
        <w:t>Pierce County</w:t>
      </w:r>
      <w:r w:rsidR="00911660">
        <w:t>:</w:t>
      </w:r>
      <w:r>
        <w:t xml:space="preserve"> </w:t>
      </w:r>
      <w:r w:rsidRPr="004E4BA5">
        <w:t>How about wells associated with group A water systems?  Should the story tell the whole story re: group A, group B and permit exempt wells…and then clarify this planning only addresses consumptive use from new permit exempt wells</w:t>
      </w:r>
      <w:r w:rsidR="005D63DF">
        <w:t>.</w:t>
      </w:r>
    </w:p>
    <w:p w14:paraId="3777F54B" w14:textId="77777777" w:rsidR="005D63DF" w:rsidRDefault="005D63DF" w:rsidP="005D63DF">
      <w:pPr>
        <w:pStyle w:val="ListParagraph"/>
        <w:numPr>
          <w:ilvl w:val="1"/>
          <w:numId w:val="38"/>
        </w:numPr>
      </w:pPr>
      <w:r w:rsidRPr="00BF47E8">
        <w:rPr>
          <w:b/>
          <w:bCs/>
        </w:rPr>
        <w:lastRenderedPageBreak/>
        <w:t>Pierce County</w:t>
      </w:r>
      <w:r>
        <w:t xml:space="preserve">: would like to note in plan that there are more straws in the ground than just PE wells (e.g., various Group A/Bs, ag straws). Not necessary to quantify, just </w:t>
      </w:r>
      <w:r w:rsidR="00FE4C8A">
        <w:t>provide</w:t>
      </w:r>
      <w:r>
        <w:t xml:space="preserve"> a brief background that </w:t>
      </w:r>
      <w:r w:rsidR="00FE4C8A">
        <w:t>acknowledges</w:t>
      </w:r>
      <w:r>
        <w:t xml:space="preserve"> the committee mitigated for PE </w:t>
      </w:r>
      <w:r w:rsidR="00FE4C8A">
        <w:t>wells,</w:t>
      </w:r>
      <w:r>
        <w:t xml:space="preserve"> but other wells may have an impact as well.</w:t>
      </w:r>
    </w:p>
    <w:p w14:paraId="100A1132" w14:textId="77777777" w:rsidR="005D63DF" w:rsidRDefault="005D63DF" w:rsidP="005D63DF">
      <w:pPr>
        <w:pStyle w:val="ListParagraph"/>
        <w:numPr>
          <w:ilvl w:val="1"/>
          <w:numId w:val="38"/>
        </w:numPr>
      </w:pPr>
      <w:r w:rsidRPr="00E95DDA">
        <w:rPr>
          <w:b/>
          <w:bCs/>
        </w:rPr>
        <w:t>Squaxin</w:t>
      </w:r>
      <w:r>
        <w:t xml:space="preserve">: this suggestion is consistent with the proposal Squaxin developed around additional well data. </w:t>
      </w:r>
    </w:p>
    <w:p w14:paraId="6D42618F" w14:textId="77777777" w:rsidR="005D63DF" w:rsidRDefault="005D63DF" w:rsidP="005D63DF">
      <w:pPr>
        <w:pStyle w:val="ListParagraph"/>
        <w:numPr>
          <w:ilvl w:val="1"/>
          <w:numId w:val="38"/>
        </w:numPr>
      </w:pPr>
      <w:r w:rsidRPr="00E95DDA">
        <w:rPr>
          <w:b/>
          <w:bCs/>
        </w:rPr>
        <w:t>Mason County</w:t>
      </w:r>
      <w:r>
        <w:t>: agrees with Pierce County. Additional growth doesn't necessarily mean more Group A wells, just more connections.</w:t>
      </w:r>
    </w:p>
    <w:p w14:paraId="26A5A635" w14:textId="77777777" w:rsidR="005D63DF" w:rsidRDefault="005D63DF" w:rsidP="005D63DF">
      <w:pPr>
        <w:pStyle w:val="ListParagraph"/>
        <w:numPr>
          <w:ilvl w:val="1"/>
          <w:numId w:val="38"/>
        </w:numPr>
      </w:pPr>
      <w:r w:rsidRPr="00413055">
        <w:rPr>
          <w:b/>
          <w:bCs/>
        </w:rPr>
        <w:t xml:space="preserve">Kitsap </w:t>
      </w:r>
      <w:r w:rsidR="00FE4C8A" w:rsidRPr="00413055">
        <w:rPr>
          <w:b/>
          <w:bCs/>
        </w:rPr>
        <w:t>County</w:t>
      </w:r>
      <w:r>
        <w:t xml:space="preserve"> agrees with Pierce County that this additional context is appropriate here, recognizing that many people who will be signing off on this plan are not water systems experts so this context could be valuable, especially when projects/actions pertain to connecting to Group As.</w:t>
      </w:r>
    </w:p>
    <w:p w14:paraId="3BE61173" w14:textId="77777777" w:rsidR="005D63DF" w:rsidRDefault="005D63DF" w:rsidP="005D63DF">
      <w:pPr>
        <w:pStyle w:val="ListParagraph"/>
        <w:numPr>
          <w:ilvl w:val="1"/>
          <w:numId w:val="38"/>
        </w:numPr>
      </w:pPr>
      <w:r>
        <w:rPr>
          <w:b/>
          <w:bCs/>
        </w:rPr>
        <w:t xml:space="preserve">City of Bainbridge </w:t>
      </w:r>
      <w:r w:rsidR="00FE4C8A">
        <w:rPr>
          <w:b/>
          <w:bCs/>
        </w:rPr>
        <w:t>Island</w:t>
      </w:r>
      <w:r>
        <w:t xml:space="preserve"> agrees with Kitsap County.</w:t>
      </w:r>
    </w:p>
    <w:p w14:paraId="04384C96" w14:textId="77777777" w:rsidR="005D63DF" w:rsidRDefault="005D63DF" w:rsidP="005D63DF">
      <w:pPr>
        <w:pStyle w:val="ListParagraph"/>
        <w:numPr>
          <w:ilvl w:val="1"/>
          <w:numId w:val="38"/>
        </w:numPr>
        <w:contextualSpacing w:val="0"/>
      </w:pPr>
      <w:r>
        <w:rPr>
          <w:b/>
          <w:bCs/>
        </w:rPr>
        <w:t xml:space="preserve">Ecology </w:t>
      </w:r>
      <w:r w:rsidRPr="00F01796">
        <w:t xml:space="preserve">will </w:t>
      </w:r>
      <w:r>
        <w:t>reach out to Department of Health and work with Bob M. to develop a generic paragraph that could be used here and in other WRIAs to provide brief explanation</w:t>
      </w:r>
      <w:r w:rsidR="00B770B6">
        <w:t xml:space="preserve"> that permit exempt wells are a small piece of the water use puzzle</w:t>
      </w:r>
      <w:r>
        <w:t>.</w:t>
      </w:r>
    </w:p>
    <w:p w14:paraId="7EDEC7DE" w14:textId="77777777" w:rsidR="00911660" w:rsidRPr="005D63DF" w:rsidRDefault="004E4BA5" w:rsidP="00777CC8">
      <w:pPr>
        <w:pStyle w:val="ListParagraph"/>
        <w:numPr>
          <w:ilvl w:val="0"/>
          <w:numId w:val="38"/>
        </w:numPr>
        <w:spacing w:before="120"/>
        <w:contextualSpacing w:val="0"/>
        <w:rPr>
          <w:b/>
          <w:bCs/>
        </w:rPr>
      </w:pPr>
      <w:r w:rsidRPr="004E4BA5">
        <w:rPr>
          <w:b/>
          <w:bCs/>
        </w:rPr>
        <w:t>Pierce County</w:t>
      </w:r>
      <w:r>
        <w:rPr>
          <w:b/>
          <w:bCs/>
        </w:rPr>
        <w:t>:</w:t>
      </w:r>
      <w:r w:rsidR="005D63DF">
        <w:rPr>
          <w:b/>
          <w:bCs/>
        </w:rPr>
        <w:t xml:space="preserve"> </w:t>
      </w:r>
      <w:r w:rsidR="005D63DF" w:rsidRPr="008665F9">
        <w:t xml:space="preserve">How is it coordinated?  Perhaps reflects the comprehensive plans or incorporates assumptions that reflect comp plan goals and policies.  Wouldn't it be appropriate to mention what brought this planning to be...meaning reference to the appeal of a rural element of a County's comp plan...and how it would support the growth? Could say a little more straight forward that the comp plans </w:t>
      </w:r>
      <w:r w:rsidR="00FE4C8A" w:rsidRPr="008665F9">
        <w:t>identify</w:t>
      </w:r>
      <w:r w:rsidR="005D63DF" w:rsidRPr="008665F9">
        <w:t xml:space="preserve"> where and how future population, housing, and job growth is planned.</w:t>
      </w:r>
    </w:p>
    <w:p w14:paraId="43A68463" w14:textId="77777777" w:rsidR="005D63DF" w:rsidRDefault="005D63DF" w:rsidP="005D63DF">
      <w:pPr>
        <w:pStyle w:val="ListParagraph"/>
        <w:numPr>
          <w:ilvl w:val="1"/>
          <w:numId w:val="38"/>
        </w:numPr>
      </w:pPr>
      <w:r w:rsidRPr="00BD0D77">
        <w:rPr>
          <w:b/>
          <w:bCs/>
        </w:rPr>
        <w:t>Ecology</w:t>
      </w:r>
      <w:r>
        <w:t xml:space="preserve">: </w:t>
      </w:r>
      <w:r w:rsidRPr="008665F9">
        <w:t>Some of this content is being covered with additional sections being prepared for Chapter 1.</w:t>
      </w:r>
      <w:r>
        <w:t xml:space="preserve"> Looking to counties to provide additional context that links this work to Comprehensive Plans.</w:t>
      </w:r>
    </w:p>
    <w:p w14:paraId="6631A3CD" w14:textId="77777777" w:rsidR="005D63DF" w:rsidRDefault="005D63DF" w:rsidP="005D63DF">
      <w:pPr>
        <w:pStyle w:val="ListParagraph"/>
        <w:numPr>
          <w:ilvl w:val="1"/>
          <w:numId w:val="38"/>
        </w:numPr>
      </w:pPr>
      <w:r w:rsidRPr="00662387">
        <w:rPr>
          <w:b/>
          <w:bCs/>
        </w:rPr>
        <w:t>Kitsap County</w:t>
      </w:r>
      <w:r>
        <w:t>: no objection; can help draft this content.</w:t>
      </w:r>
    </w:p>
    <w:p w14:paraId="1965E783" w14:textId="77777777" w:rsidR="005D63DF" w:rsidRDefault="005D63DF" w:rsidP="005D63DF">
      <w:pPr>
        <w:pStyle w:val="ListParagraph"/>
        <w:numPr>
          <w:ilvl w:val="1"/>
          <w:numId w:val="38"/>
        </w:numPr>
      </w:pPr>
      <w:r w:rsidRPr="00662387">
        <w:rPr>
          <w:b/>
          <w:bCs/>
        </w:rPr>
        <w:t>Squaxin</w:t>
      </w:r>
      <w:r>
        <w:t>: more coordination is good.</w:t>
      </w:r>
    </w:p>
    <w:p w14:paraId="756F3F9D" w14:textId="77777777" w:rsidR="005D63DF" w:rsidRPr="004E4BA5" w:rsidRDefault="005D63DF" w:rsidP="005D63DF">
      <w:pPr>
        <w:pStyle w:val="ListParagraph"/>
        <w:numPr>
          <w:ilvl w:val="1"/>
          <w:numId w:val="38"/>
        </w:numPr>
        <w:spacing w:before="240" w:after="120"/>
        <w:rPr>
          <w:b/>
          <w:bCs/>
        </w:rPr>
      </w:pPr>
      <w:r w:rsidRPr="00E45FED">
        <w:rPr>
          <w:b/>
          <w:bCs/>
        </w:rPr>
        <w:t>Ecology</w:t>
      </w:r>
      <w:r>
        <w:t xml:space="preserve"> will include revised language in August plan draft; may reach out for support from counties.</w:t>
      </w:r>
    </w:p>
    <w:p w14:paraId="47E85EA0" w14:textId="77777777" w:rsidR="008A47B7" w:rsidRDefault="008A47B7" w:rsidP="008A47B7">
      <w:pPr>
        <w:pStyle w:val="Heading1"/>
        <w:spacing w:after="240"/>
      </w:pPr>
      <w:r>
        <w:t xml:space="preserve">Adaptive Management </w:t>
      </w:r>
    </w:p>
    <w:p w14:paraId="3882EBE1" w14:textId="77777777" w:rsidR="009E4C2F" w:rsidRDefault="003E3F0F" w:rsidP="009E4C2F">
      <w:pPr>
        <w:spacing w:after="120"/>
      </w:pPr>
      <w:r>
        <w:t>The committee discussed a proposed f</w:t>
      </w:r>
      <w:r w:rsidRPr="003E3F0F">
        <w:t>ramework for</w:t>
      </w:r>
      <w:r>
        <w:t xml:space="preserve"> d</w:t>
      </w:r>
      <w:r w:rsidRPr="003E3F0F">
        <w:t xml:space="preserve">raft </w:t>
      </w:r>
      <w:r>
        <w:t>a</w:t>
      </w:r>
      <w:r w:rsidRPr="003E3F0F">
        <w:t xml:space="preserve">daptive </w:t>
      </w:r>
      <w:r>
        <w:t>m</w:t>
      </w:r>
      <w:r w:rsidRPr="003E3F0F">
        <w:t>anagement</w:t>
      </w:r>
      <w:r>
        <w:t xml:space="preserve"> r</w:t>
      </w:r>
      <w:r w:rsidRPr="003E3F0F">
        <w:t>ecommendations</w:t>
      </w:r>
      <w:r>
        <w:t xml:space="preserve"> for inclusion</w:t>
      </w:r>
      <w:r w:rsidRPr="003E3F0F">
        <w:t xml:space="preserve"> in the WRIA 15</w:t>
      </w:r>
      <w:r>
        <w:t xml:space="preserve"> </w:t>
      </w:r>
      <w:r w:rsidRPr="003E3F0F">
        <w:t>Plan</w:t>
      </w:r>
      <w:r>
        <w:t xml:space="preserve">. </w:t>
      </w:r>
      <w:r w:rsidRPr="003E3F0F">
        <w:t xml:space="preserve">The framework includes the following </w:t>
      </w:r>
      <w:r w:rsidR="009E4C2F">
        <w:t>key components:</w:t>
      </w:r>
    </w:p>
    <w:p w14:paraId="119FE2B8" w14:textId="77777777" w:rsidR="009E4C2F" w:rsidRPr="00750BE9" w:rsidRDefault="003E3F0F" w:rsidP="00750BE9">
      <w:pPr>
        <w:pStyle w:val="ListParagraph"/>
        <w:numPr>
          <w:ilvl w:val="0"/>
          <w:numId w:val="43"/>
        </w:numPr>
      </w:pPr>
      <w:r w:rsidRPr="00750BE9">
        <w:rPr>
          <w:b/>
          <w:bCs/>
        </w:rPr>
        <w:t xml:space="preserve">Tracking/Monitoring: </w:t>
      </w:r>
      <w:r w:rsidRPr="00750BE9">
        <w:t>What data should be gathered by what entities?</w:t>
      </w:r>
    </w:p>
    <w:p w14:paraId="3DC9675D" w14:textId="77777777" w:rsidR="009E4C2F" w:rsidRPr="00750BE9" w:rsidRDefault="003E3F0F" w:rsidP="00750BE9">
      <w:pPr>
        <w:pStyle w:val="ListParagraph"/>
        <w:numPr>
          <w:ilvl w:val="0"/>
          <w:numId w:val="43"/>
        </w:numPr>
      </w:pPr>
      <w:r w:rsidRPr="00750BE9">
        <w:rPr>
          <w:b/>
          <w:bCs/>
        </w:rPr>
        <w:t>Reporting:</w:t>
      </w:r>
      <w:r w:rsidR="009E4C2F" w:rsidRPr="00750BE9">
        <w:rPr>
          <w:b/>
          <w:bCs/>
        </w:rPr>
        <w:t xml:space="preserve"> </w:t>
      </w:r>
      <w:r w:rsidRPr="00750BE9">
        <w:t>How should that data be reported (i.e. who prepares the report, how often, what do reports include)</w:t>
      </w:r>
    </w:p>
    <w:p w14:paraId="728F2F4D" w14:textId="77777777" w:rsidR="009E4C2F" w:rsidRPr="00750BE9" w:rsidRDefault="003E3F0F" w:rsidP="00750BE9">
      <w:pPr>
        <w:pStyle w:val="ListParagraph"/>
        <w:numPr>
          <w:ilvl w:val="0"/>
          <w:numId w:val="43"/>
        </w:numPr>
      </w:pPr>
      <w:r w:rsidRPr="00750BE9">
        <w:rPr>
          <w:b/>
          <w:bCs/>
        </w:rPr>
        <w:t>Adaptations:</w:t>
      </w:r>
      <w:r w:rsidR="009E4C2F" w:rsidRPr="00750BE9">
        <w:rPr>
          <w:b/>
          <w:bCs/>
        </w:rPr>
        <w:t xml:space="preserve"> </w:t>
      </w:r>
      <w:r w:rsidRPr="00750BE9">
        <w:t>What actions are needed to respond to the reporting?</w:t>
      </w:r>
    </w:p>
    <w:p w14:paraId="7A1698FA" w14:textId="77777777" w:rsidR="003E3F0F" w:rsidRPr="00750BE9" w:rsidRDefault="003E3F0F" w:rsidP="00750BE9">
      <w:pPr>
        <w:pStyle w:val="ListParagraph"/>
        <w:numPr>
          <w:ilvl w:val="0"/>
          <w:numId w:val="43"/>
        </w:numPr>
      </w:pPr>
      <w:r w:rsidRPr="00750BE9">
        <w:rPr>
          <w:b/>
          <w:bCs/>
        </w:rPr>
        <w:t>Funding:</w:t>
      </w:r>
      <w:r w:rsidR="009E4C2F" w:rsidRPr="00750BE9">
        <w:rPr>
          <w:b/>
          <w:bCs/>
        </w:rPr>
        <w:t xml:space="preserve"> </w:t>
      </w:r>
      <w:r w:rsidRPr="00750BE9">
        <w:t>How can the adaptive management components be funded?</w:t>
      </w:r>
    </w:p>
    <w:p w14:paraId="4FF7A056" w14:textId="77777777" w:rsidR="008A47B7" w:rsidRDefault="008A47B7" w:rsidP="003E3F0F">
      <w:pPr>
        <w:spacing w:before="240"/>
      </w:pPr>
      <w:r w:rsidRPr="00634C33">
        <w:rPr>
          <w:b/>
          <w:bCs/>
        </w:rPr>
        <w:t>Reference Materials</w:t>
      </w:r>
      <w:r>
        <w:t>:</w:t>
      </w:r>
    </w:p>
    <w:p w14:paraId="69CEE446" w14:textId="77777777" w:rsidR="00120140" w:rsidRDefault="00C43156" w:rsidP="00750BE9">
      <w:pPr>
        <w:pStyle w:val="ListParagraph"/>
        <w:numPr>
          <w:ilvl w:val="0"/>
          <w:numId w:val="42"/>
        </w:numPr>
      </w:pPr>
      <w:hyperlink r:id="rId24" w:history="1">
        <w:r w:rsidR="00120140" w:rsidRPr="00120140">
          <w:rPr>
            <w:rStyle w:val="Hyperlink"/>
          </w:rPr>
          <w:t>Discussion guide</w:t>
        </w:r>
      </w:hyperlink>
    </w:p>
    <w:p w14:paraId="411833E3" w14:textId="77777777" w:rsidR="00104126" w:rsidRDefault="00104126" w:rsidP="00104126">
      <w:pPr>
        <w:spacing w:before="240"/>
      </w:pPr>
      <w:r w:rsidRPr="00104126">
        <w:rPr>
          <w:b/>
          <w:bCs/>
        </w:rPr>
        <w:t>Discussion</w:t>
      </w:r>
      <w:r>
        <w:t>:</w:t>
      </w:r>
    </w:p>
    <w:p w14:paraId="588B58DD" w14:textId="77777777" w:rsidR="00200991" w:rsidRDefault="00200991" w:rsidP="002E2471">
      <w:pPr>
        <w:pStyle w:val="ListParagraph"/>
        <w:numPr>
          <w:ilvl w:val="0"/>
          <w:numId w:val="39"/>
        </w:numPr>
        <w:rPr>
          <w:b/>
          <w:bCs/>
        </w:rPr>
      </w:pPr>
      <w:r w:rsidRPr="002E2471">
        <w:rPr>
          <w:b/>
          <w:bCs/>
        </w:rPr>
        <w:t>Tracking + Monitoring</w:t>
      </w:r>
    </w:p>
    <w:p w14:paraId="74DD0879" w14:textId="77777777" w:rsidR="00750BE9" w:rsidRPr="001D4CF3" w:rsidRDefault="001D4CF3" w:rsidP="001D4CF3">
      <w:pPr>
        <w:pStyle w:val="ListParagraph"/>
        <w:numPr>
          <w:ilvl w:val="1"/>
          <w:numId w:val="39"/>
        </w:numPr>
        <w:contextualSpacing w:val="0"/>
        <w:rPr>
          <w:i/>
          <w:iCs/>
        </w:rPr>
      </w:pPr>
      <w:r w:rsidRPr="001D4CF3">
        <w:rPr>
          <w:i/>
          <w:iCs/>
        </w:rPr>
        <w:t xml:space="preserve">Need committee to provide information on </w:t>
      </w:r>
      <w:r w:rsidRPr="001D4CF3">
        <w:rPr>
          <w:b/>
          <w:bCs/>
          <w:i/>
          <w:iCs/>
        </w:rPr>
        <w:t>e</w:t>
      </w:r>
      <w:r w:rsidR="006B57B4" w:rsidRPr="001D4CF3">
        <w:rPr>
          <w:b/>
          <w:bCs/>
          <w:i/>
          <w:iCs/>
        </w:rPr>
        <w:t>xisting monitoring</w:t>
      </w:r>
      <w:r w:rsidR="006B57B4" w:rsidRPr="001D4CF3">
        <w:rPr>
          <w:i/>
          <w:iCs/>
        </w:rPr>
        <w:t xml:space="preserve"> in watershed</w:t>
      </w:r>
      <w:r>
        <w:rPr>
          <w:i/>
          <w:iCs/>
        </w:rPr>
        <w:t>.</w:t>
      </w:r>
    </w:p>
    <w:p w14:paraId="5E9B0344" w14:textId="77777777" w:rsidR="00100BE2" w:rsidRPr="00100BE2" w:rsidRDefault="00100BE2" w:rsidP="001D4CF3">
      <w:pPr>
        <w:pStyle w:val="ListParagraph"/>
        <w:numPr>
          <w:ilvl w:val="1"/>
          <w:numId w:val="39"/>
        </w:numPr>
      </w:pPr>
      <w:r w:rsidRPr="00100BE2">
        <w:rPr>
          <w:b/>
          <w:bCs/>
        </w:rPr>
        <w:t>Ongoing list and map of new</w:t>
      </w:r>
      <w:r>
        <w:rPr>
          <w:b/>
          <w:bCs/>
        </w:rPr>
        <w:t>/historical</w:t>
      </w:r>
      <w:r w:rsidRPr="00100BE2">
        <w:rPr>
          <w:b/>
          <w:bCs/>
        </w:rPr>
        <w:t xml:space="preserve"> PE</w:t>
      </w:r>
      <w:r>
        <w:rPr>
          <w:b/>
          <w:bCs/>
        </w:rPr>
        <w:t xml:space="preserve"> wells </w:t>
      </w:r>
      <w:r w:rsidRPr="00100BE2">
        <w:rPr>
          <w:b/>
          <w:bCs/>
        </w:rPr>
        <w:t>within each sub-basin.</w:t>
      </w:r>
    </w:p>
    <w:p w14:paraId="7BD92489" w14:textId="77777777" w:rsidR="000C2ECB" w:rsidRDefault="00F54A01" w:rsidP="001D4CF3">
      <w:pPr>
        <w:pStyle w:val="ListParagraph"/>
        <w:numPr>
          <w:ilvl w:val="2"/>
          <w:numId w:val="39"/>
        </w:numPr>
      </w:pPr>
      <w:r w:rsidRPr="00F54A01">
        <w:rPr>
          <w:b/>
          <w:bCs/>
        </w:rPr>
        <w:t>Kitsap County</w:t>
      </w:r>
      <w:r w:rsidRPr="00F54A01">
        <w:t xml:space="preserve">: </w:t>
      </w:r>
      <w:r w:rsidR="00725B9D">
        <w:t>historical PE well</w:t>
      </w:r>
      <w:r w:rsidR="000C2ECB">
        <w:t xml:space="preserve"> data will vary by jurisdiction / health district</w:t>
      </w:r>
      <w:r w:rsidR="00725B9D">
        <w:t xml:space="preserve"> and difficult to obtain</w:t>
      </w:r>
      <w:r w:rsidR="000C2ECB">
        <w:t>.</w:t>
      </w:r>
    </w:p>
    <w:p w14:paraId="545B9DFE" w14:textId="77777777" w:rsidR="00B935C9" w:rsidRPr="00B935C9" w:rsidRDefault="000C2ECB" w:rsidP="001D4CF3">
      <w:pPr>
        <w:pStyle w:val="ListParagraph"/>
        <w:numPr>
          <w:ilvl w:val="2"/>
          <w:numId w:val="39"/>
        </w:numPr>
      </w:pPr>
      <w:r w:rsidRPr="00B935C9">
        <w:rPr>
          <w:b/>
          <w:bCs/>
        </w:rPr>
        <w:lastRenderedPageBreak/>
        <w:t>Mason County</w:t>
      </w:r>
      <w:r w:rsidRPr="00B935C9">
        <w:t>:</w:t>
      </w:r>
      <w:r w:rsidR="00B935C9" w:rsidRPr="00B935C9">
        <w:t xml:space="preserve"> stick to what</w:t>
      </w:r>
      <w:r w:rsidRPr="00B935C9">
        <w:t xml:space="preserve"> legislation requires </w:t>
      </w:r>
      <w:r w:rsidR="00B935C9" w:rsidRPr="00B935C9">
        <w:t>(new PE wells, not historical).</w:t>
      </w:r>
    </w:p>
    <w:p w14:paraId="59C90DC9" w14:textId="20F6A96C" w:rsidR="0034454B" w:rsidRPr="0034454B" w:rsidRDefault="00B935C9" w:rsidP="001D4CF3">
      <w:pPr>
        <w:pStyle w:val="ListParagraph"/>
        <w:numPr>
          <w:ilvl w:val="2"/>
          <w:numId w:val="39"/>
        </w:numPr>
      </w:pPr>
      <w:r w:rsidRPr="0034454B">
        <w:rPr>
          <w:b/>
          <w:bCs/>
        </w:rPr>
        <w:t>Port Gamble S’Klallam Tribe</w:t>
      </w:r>
      <w:r w:rsidRPr="0034454B">
        <w:t xml:space="preserve">: </w:t>
      </w:r>
      <w:r w:rsidR="0034454B" w:rsidRPr="0034454B">
        <w:t>Erica Marbet (Squaxin Island Tribe) and Ecology are working on collecting historical well information.</w:t>
      </w:r>
    </w:p>
    <w:p w14:paraId="1122C32C" w14:textId="19E1FF9E" w:rsidR="00076BA3" w:rsidRDefault="0034454B" w:rsidP="001D4CF3">
      <w:pPr>
        <w:pStyle w:val="ListParagraph"/>
        <w:numPr>
          <w:ilvl w:val="2"/>
          <w:numId w:val="39"/>
        </w:numPr>
      </w:pPr>
      <w:r w:rsidRPr="00714BFA">
        <w:rPr>
          <w:b/>
          <w:bCs/>
        </w:rPr>
        <w:t>Kitsap County</w:t>
      </w:r>
      <w:r w:rsidRPr="00714BFA">
        <w:t>: challenging to quantify</w:t>
      </w:r>
      <w:r w:rsidR="00714BFA" w:rsidRPr="00714BFA">
        <w:t xml:space="preserve"> based on existing records; a</w:t>
      </w:r>
      <w:r w:rsidRPr="00714BFA">
        <w:t xml:space="preserve">t best, </w:t>
      </w:r>
      <w:r w:rsidR="00714BFA" w:rsidRPr="00714BFA">
        <w:t>c</w:t>
      </w:r>
      <w:r w:rsidRPr="00714BFA">
        <w:t>ould develop an</w:t>
      </w:r>
      <w:r w:rsidR="00E26C66">
        <w:t xml:space="preserve"> </w:t>
      </w:r>
      <w:r w:rsidRPr="00714BFA">
        <w:t>estimate</w:t>
      </w:r>
      <w:r w:rsidR="00714BFA" w:rsidRPr="00714BFA">
        <w:t>.</w:t>
      </w:r>
    </w:p>
    <w:p w14:paraId="7DA618B7" w14:textId="77777777" w:rsidR="00C84B2A" w:rsidRPr="00C84B2A" w:rsidRDefault="00076BA3" w:rsidP="001D4CF3">
      <w:pPr>
        <w:pStyle w:val="ListParagraph"/>
        <w:numPr>
          <w:ilvl w:val="2"/>
          <w:numId w:val="39"/>
        </w:numPr>
      </w:pPr>
      <w:r>
        <w:rPr>
          <w:b/>
          <w:bCs/>
        </w:rPr>
        <w:t>Suquamish Tribe</w:t>
      </w:r>
      <w:r w:rsidRPr="00076BA3">
        <w:rPr>
          <w:i/>
          <w:iCs/>
        </w:rPr>
        <w:t>:</w:t>
      </w:r>
      <w:r>
        <w:rPr>
          <w:i/>
          <w:iCs/>
        </w:rPr>
        <w:t xml:space="preserve"> </w:t>
      </w:r>
      <w:r w:rsidRPr="007B0C5D">
        <w:t>review the number of parcels in rural areas that are not connected to a PUD or Group A/B system</w:t>
      </w:r>
      <w:r w:rsidR="009468F1" w:rsidRPr="007B0C5D">
        <w:t xml:space="preserve"> to estimate historical PE wells</w:t>
      </w:r>
      <w:r w:rsidR="0065221E" w:rsidRPr="007B0C5D">
        <w:t>. Would not capture multiple wells on same property</w:t>
      </w:r>
      <w:r w:rsidR="00963B28">
        <w:t>. How would this information be used going forward?</w:t>
      </w:r>
    </w:p>
    <w:p w14:paraId="680F2B59" w14:textId="77777777" w:rsidR="00520E01" w:rsidRPr="00520E01" w:rsidRDefault="00C84B2A" w:rsidP="001D4CF3">
      <w:pPr>
        <w:pStyle w:val="ListParagraph"/>
        <w:numPr>
          <w:ilvl w:val="2"/>
          <w:numId w:val="39"/>
        </w:numPr>
        <w:rPr>
          <w:i/>
          <w:iCs/>
        </w:rPr>
      </w:pPr>
      <w:r>
        <w:rPr>
          <w:b/>
          <w:bCs/>
        </w:rPr>
        <w:t>Pierce County</w:t>
      </w:r>
      <w:r w:rsidRPr="00C84B2A">
        <w:rPr>
          <w:i/>
          <w:iCs/>
        </w:rPr>
        <w:t>:</w:t>
      </w:r>
      <w:r>
        <w:rPr>
          <w:i/>
          <w:iCs/>
        </w:rPr>
        <w:t xml:space="preserve"> </w:t>
      </w:r>
      <w:r w:rsidR="00725B9D" w:rsidRPr="00725B9D">
        <w:t>concern around validity of an estimate based on multiple assumptions</w:t>
      </w:r>
      <w:r w:rsidR="00520E01">
        <w:t xml:space="preserve"> (what is margin of error?)</w:t>
      </w:r>
      <w:r w:rsidR="00725B9D" w:rsidRPr="00725B9D">
        <w:t>.</w:t>
      </w:r>
      <w:r w:rsidR="00520E01">
        <w:t xml:space="preserve"> Concern that others who read plan could make assumptions using these estimates.</w:t>
      </w:r>
    </w:p>
    <w:p w14:paraId="28FEF3BD" w14:textId="77777777" w:rsidR="00C01AF3" w:rsidRDefault="00725B9D" w:rsidP="001D4CF3">
      <w:pPr>
        <w:pStyle w:val="ListParagraph"/>
        <w:numPr>
          <w:ilvl w:val="2"/>
          <w:numId w:val="39"/>
        </w:numPr>
      </w:pPr>
      <w:r>
        <w:rPr>
          <w:b/>
          <w:bCs/>
        </w:rPr>
        <w:t>King County</w:t>
      </w:r>
      <w:r w:rsidRPr="00725B9D">
        <w:rPr>
          <w:i/>
          <w:iCs/>
        </w:rPr>
        <w:t>:</w:t>
      </w:r>
      <w:r>
        <w:rPr>
          <w:i/>
          <w:iCs/>
        </w:rPr>
        <w:t xml:space="preserve"> </w:t>
      </w:r>
      <w:r w:rsidRPr="00C01AF3">
        <w:t>agree with Kitsap County.</w:t>
      </w:r>
      <w:r w:rsidR="00C01AF3">
        <w:t xml:space="preserve"> Obtaining historical </w:t>
      </w:r>
      <w:r w:rsidR="00F54A01" w:rsidRPr="00C01AF3">
        <w:t xml:space="preserve">well data would be challenging and labor-intensive. </w:t>
      </w:r>
      <w:r w:rsidR="00C01AF3">
        <w:t>King County could easily develop</w:t>
      </w:r>
      <w:r w:rsidR="00F54A01" w:rsidRPr="00C01AF3">
        <w:t xml:space="preserve"> a range </w:t>
      </w:r>
      <w:r w:rsidR="00C01AF3">
        <w:t xml:space="preserve">of </w:t>
      </w:r>
      <w:r w:rsidR="006E63D1">
        <w:t xml:space="preserve">total </w:t>
      </w:r>
      <w:r w:rsidR="00C01AF3">
        <w:t>PE wells on Vashon Island.</w:t>
      </w:r>
    </w:p>
    <w:p w14:paraId="57D95D8B" w14:textId="77777777" w:rsidR="00F54A01" w:rsidRPr="003B7EF7" w:rsidRDefault="008A053D" w:rsidP="001D4CF3">
      <w:pPr>
        <w:pStyle w:val="ListParagraph"/>
        <w:numPr>
          <w:ilvl w:val="2"/>
          <w:numId w:val="39"/>
        </w:numPr>
      </w:pPr>
      <w:r w:rsidRPr="003B7EF7">
        <w:rPr>
          <w:b/>
          <w:bCs/>
        </w:rPr>
        <w:t>Susan (facilitator)</w:t>
      </w:r>
      <w:r w:rsidR="003B7EF7">
        <w:t>: m</w:t>
      </w:r>
      <w:r w:rsidRPr="003B7EF7">
        <w:t xml:space="preserve">ore </w:t>
      </w:r>
      <w:r w:rsidR="00F54A01" w:rsidRPr="003B7EF7">
        <w:t>offline / subgroup conv</w:t>
      </w:r>
      <w:r w:rsidRPr="003B7EF7">
        <w:t xml:space="preserve">ersations would be needed to include this information in adaptive management chapter; </w:t>
      </w:r>
      <w:r w:rsidR="003B7EF7" w:rsidRPr="003B7EF7">
        <w:t xml:space="preserve">would </w:t>
      </w:r>
      <w:r w:rsidR="00F54A01" w:rsidRPr="003B7EF7">
        <w:t>need methodology to estimate historic wells</w:t>
      </w:r>
      <w:r w:rsidR="003B7EF7" w:rsidRPr="003B7EF7">
        <w:t>; would need to</w:t>
      </w:r>
      <w:r w:rsidR="00F54A01" w:rsidRPr="003B7EF7">
        <w:t xml:space="preserve"> be clear about purpose for including in plan</w:t>
      </w:r>
      <w:r w:rsidR="003B7EF7" w:rsidRPr="003B7EF7">
        <w:t>.</w:t>
      </w:r>
    </w:p>
    <w:p w14:paraId="48E68D10" w14:textId="77777777" w:rsidR="00100BE2" w:rsidRPr="00100BE2" w:rsidRDefault="00100BE2" w:rsidP="001D4CF3">
      <w:pPr>
        <w:pStyle w:val="ListParagraph"/>
        <w:numPr>
          <w:ilvl w:val="1"/>
          <w:numId w:val="39"/>
        </w:numPr>
      </w:pPr>
      <w:r w:rsidRPr="00100BE2">
        <w:rPr>
          <w:b/>
          <w:bCs/>
        </w:rPr>
        <w:t>Status of implementation for each project</w:t>
      </w:r>
      <w:r>
        <w:rPr>
          <w:b/>
          <w:bCs/>
        </w:rPr>
        <w:t xml:space="preserve"> </w:t>
      </w:r>
      <w:r w:rsidRPr="00100BE2">
        <w:rPr>
          <w:b/>
          <w:bCs/>
        </w:rPr>
        <w:t>(not started, in progress, complete).</w:t>
      </w:r>
    </w:p>
    <w:p w14:paraId="4FBE8A69" w14:textId="77777777" w:rsidR="000B2FDA" w:rsidRDefault="00030CD7" w:rsidP="001D4CF3">
      <w:pPr>
        <w:pStyle w:val="ListParagraph"/>
        <w:numPr>
          <w:ilvl w:val="2"/>
          <w:numId w:val="39"/>
        </w:numPr>
      </w:pPr>
      <w:r w:rsidRPr="00030CD7">
        <w:rPr>
          <w:b/>
          <w:bCs/>
        </w:rPr>
        <w:t>Suquamish Tribe</w:t>
      </w:r>
      <w:r w:rsidRPr="00030CD7">
        <w:t xml:space="preserve">: </w:t>
      </w:r>
      <w:r w:rsidR="00F54A01" w:rsidRPr="00030CD7">
        <w:t>concerned w</w:t>
      </w:r>
      <w:r>
        <w:t xml:space="preserve">ith relying solely on Salmon Recovery Portal for </w:t>
      </w:r>
      <w:r w:rsidR="00F902FF">
        <w:t>tracking implementation status for each project.</w:t>
      </w:r>
      <w:r w:rsidR="00F54A01" w:rsidRPr="00030CD7">
        <w:t xml:space="preserve"> </w:t>
      </w:r>
      <w:r w:rsidR="000B2FDA">
        <w:t>Will offset projects (not habitat related) be tracked?</w:t>
      </w:r>
    </w:p>
    <w:p w14:paraId="5BD0B1B0" w14:textId="1F176E66" w:rsidR="00F54A01" w:rsidRPr="00CF781E" w:rsidRDefault="000B2FDA" w:rsidP="001D4CF3">
      <w:pPr>
        <w:pStyle w:val="ListParagraph"/>
        <w:numPr>
          <w:ilvl w:val="2"/>
          <w:numId w:val="39"/>
        </w:numPr>
      </w:pPr>
      <w:r w:rsidRPr="00CF781E">
        <w:rPr>
          <w:b/>
          <w:bCs/>
        </w:rPr>
        <w:t>Ecology</w:t>
      </w:r>
      <w:r w:rsidRPr="00CF781E">
        <w:t xml:space="preserve">: intent of SRP is to track all </w:t>
      </w:r>
      <w:r w:rsidR="00CF781E" w:rsidRPr="00CF781E">
        <w:t>projects, not just habitat. WDFW is currently piloting</w:t>
      </w:r>
      <w:r w:rsidR="00D549EE">
        <w:t xml:space="preserve"> for streamflow</w:t>
      </w:r>
      <w:r w:rsidR="00CF781E" w:rsidRPr="00CF781E">
        <w:t xml:space="preserve"> with </w:t>
      </w:r>
      <w:r w:rsidR="00F54A01" w:rsidRPr="00CF781E">
        <w:t>Nisqually</w:t>
      </w:r>
      <w:r w:rsidR="00CF781E" w:rsidRPr="00CF781E">
        <w:t xml:space="preserve">. Committee would need to determine </w:t>
      </w:r>
      <w:r w:rsidR="00F54A01" w:rsidRPr="00CF781E">
        <w:t>appropriate metrics for streamflows projects</w:t>
      </w:r>
      <w:r w:rsidR="00CF781E" w:rsidRPr="00CF781E">
        <w:t>.</w:t>
      </w:r>
    </w:p>
    <w:p w14:paraId="703D9B14" w14:textId="77777777" w:rsidR="00F54A01" w:rsidRPr="00CF781E" w:rsidRDefault="00CF781E" w:rsidP="001D4CF3">
      <w:pPr>
        <w:pStyle w:val="ListParagraph"/>
        <w:numPr>
          <w:ilvl w:val="2"/>
          <w:numId w:val="39"/>
        </w:numPr>
      </w:pPr>
      <w:r w:rsidRPr="00CF781E">
        <w:rPr>
          <w:b/>
          <w:bCs/>
        </w:rPr>
        <w:t>WDFW</w:t>
      </w:r>
      <w:r w:rsidRPr="00CF781E">
        <w:t xml:space="preserve">: </w:t>
      </w:r>
      <w:r w:rsidR="00F54A01" w:rsidRPr="00CF781E">
        <w:t xml:space="preserve">Brittany </w:t>
      </w:r>
      <w:r w:rsidRPr="00CF781E">
        <w:t xml:space="preserve">Gordon </w:t>
      </w:r>
      <w:r w:rsidR="00F54A01" w:rsidRPr="00CF781E">
        <w:t>can confirm</w:t>
      </w:r>
      <w:r w:rsidRPr="00CF781E">
        <w:t xml:space="preserve"> internally.</w:t>
      </w:r>
    </w:p>
    <w:p w14:paraId="06734EEC" w14:textId="77777777" w:rsidR="00F54A01" w:rsidRPr="00CF781E" w:rsidRDefault="000D64DF" w:rsidP="001D4CF3">
      <w:pPr>
        <w:pStyle w:val="ListParagraph"/>
        <w:numPr>
          <w:ilvl w:val="2"/>
          <w:numId w:val="39"/>
        </w:numPr>
      </w:pPr>
      <w:r w:rsidRPr="000D64DF">
        <w:rPr>
          <w:b/>
          <w:bCs/>
        </w:rPr>
        <w:t>King County</w:t>
      </w:r>
      <w:r>
        <w:t>: reporting on project status can be onerous without funding/support. Consider only reporting on those projects that have actually moved forward vs. all projects.</w:t>
      </w:r>
    </w:p>
    <w:p w14:paraId="10A76291" w14:textId="77777777" w:rsidR="003563C3" w:rsidRPr="003563C3" w:rsidRDefault="003563C3" w:rsidP="001D4CF3">
      <w:pPr>
        <w:pStyle w:val="ListParagraph"/>
        <w:numPr>
          <w:ilvl w:val="1"/>
          <w:numId w:val="39"/>
        </w:numPr>
      </w:pPr>
      <w:r>
        <w:rPr>
          <w:b/>
          <w:bCs/>
        </w:rPr>
        <w:t>Streamflow/temperature monitoring, precipitation/</w:t>
      </w:r>
      <w:r w:rsidR="00040877">
        <w:rPr>
          <w:b/>
          <w:bCs/>
        </w:rPr>
        <w:t>drought</w:t>
      </w:r>
      <w:r>
        <w:rPr>
          <w:b/>
          <w:bCs/>
        </w:rPr>
        <w:t xml:space="preserve"> conditions, climate indicators: </w:t>
      </w:r>
    </w:p>
    <w:p w14:paraId="007D1C50" w14:textId="77777777" w:rsidR="003E143E" w:rsidRPr="003E143E" w:rsidRDefault="00A26871" w:rsidP="001D4CF3">
      <w:pPr>
        <w:pStyle w:val="ListParagraph"/>
        <w:numPr>
          <w:ilvl w:val="2"/>
          <w:numId w:val="39"/>
        </w:numPr>
      </w:pPr>
      <w:r w:rsidRPr="003E143E">
        <w:rPr>
          <w:b/>
          <w:bCs/>
        </w:rPr>
        <w:t>Pierce County</w:t>
      </w:r>
      <w:r w:rsidRPr="003E143E">
        <w:t xml:space="preserve">: what is purpose of gathering </w:t>
      </w:r>
      <w:r w:rsidR="003563C3">
        <w:t xml:space="preserve">this </w:t>
      </w:r>
      <w:r w:rsidRPr="003E143E">
        <w:t xml:space="preserve">data </w:t>
      </w:r>
      <w:r w:rsidR="003E143E" w:rsidRPr="003E143E">
        <w:t>within the context of PE wells?</w:t>
      </w:r>
      <w:r w:rsidR="008E792A">
        <w:t xml:space="preserve"> How would it be used for planning?</w:t>
      </w:r>
    </w:p>
    <w:p w14:paraId="5AB3CF0D" w14:textId="77777777" w:rsidR="008F512E" w:rsidRDefault="008E792A" w:rsidP="001D4CF3">
      <w:pPr>
        <w:pStyle w:val="ListParagraph"/>
        <w:numPr>
          <w:ilvl w:val="2"/>
          <w:numId w:val="39"/>
        </w:numPr>
      </w:pPr>
      <w:r w:rsidRPr="008E792A">
        <w:rPr>
          <w:b/>
          <w:bCs/>
        </w:rPr>
        <w:t>Port Gamble S’Klallam Tribe</w:t>
      </w:r>
      <w:r w:rsidRPr="008E792A">
        <w:t xml:space="preserve">: </w:t>
      </w:r>
      <w:r>
        <w:t xml:space="preserve">connected to enforcement/water master tracking instream </w:t>
      </w:r>
      <w:r w:rsidR="00F54A01" w:rsidRPr="008E792A">
        <w:t xml:space="preserve">flows to </w:t>
      </w:r>
      <w:r w:rsidR="008F512E">
        <w:t>en</w:t>
      </w:r>
      <w:r w:rsidR="00F54A01" w:rsidRPr="008E792A">
        <w:t>sure if w</w:t>
      </w:r>
      <w:r w:rsidR="008F512E">
        <w:t xml:space="preserve">ater levels </w:t>
      </w:r>
      <w:r w:rsidR="00F54A01" w:rsidRPr="008E792A">
        <w:t>are too low, we can curtail water use in basin</w:t>
      </w:r>
      <w:r w:rsidR="008F512E">
        <w:t>.</w:t>
      </w:r>
    </w:p>
    <w:p w14:paraId="3F1B0316" w14:textId="77777777" w:rsidR="00F54A01" w:rsidRPr="00E600B2" w:rsidRDefault="008F512E" w:rsidP="001D4CF3">
      <w:pPr>
        <w:pStyle w:val="ListParagraph"/>
        <w:numPr>
          <w:ilvl w:val="2"/>
          <w:numId w:val="39"/>
        </w:numPr>
      </w:pPr>
      <w:r w:rsidRPr="00E600B2">
        <w:rPr>
          <w:b/>
          <w:bCs/>
        </w:rPr>
        <w:t>Kitsap County</w:t>
      </w:r>
      <w:r w:rsidRPr="00E600B2">
        <w:t xml:space="preserve">: </w:t>
      </w:r>
      <w:r w:rsidR="00F54A01" w:rsidRPr="00E600B2">
        <w:t xml:space="preserve">Lots </w:t>
      </w:r>
      <w:r w:rsidRPr="00E600B2">
        <w:t xml:space="preserve">of information would be </w:t>
      </w:r>
      <w:r w:rsidR="00F54A01" w:rsidRPr="00E600B2">
        <w:t>nice to know</w:t>
      </w:r>
      <w:r w:rsidRPr="00E600B2">
        <w:t xml:space="preserve"> and</w:t>
      </w:r>
      <w:r w:rsidR="00F54A01" w:rsidRPr="00E600B2">
        <w:t xml:space="preserve"> might have broader uses</w:t>
      </w:r>
      <w:r w:rsidRPr="00E600B2">
        <w:t>—but is the WRE plan the place to do that?</w:t>
      </w:r>
      <w:r w:rsidR="00E600B2" w:rsidRPr="00E600B2">
        <w:t xml:space="preserve"> Adaptive management for this plan should process information and monitor efforts through the project implementation </w:t>
      </w:r>
      <w:r w:rsidR="00040877" w:rsidRPr="00E600B2">
        <w:t>lens</w:t>
      </w:r>
      <w:r w:rsidR="00E600B2" w:rsidRPr="00E600B2">
        <w:t xml:space="preserve"> (i.e., </w:t>
      </w:r>
      <w:r w:rsidR="00F54A01" w:rsidRPr="00E600B2">
        <w:t xml:space="preserve">are projects having intended </w:t>
      </w:r>
      <w:r w:rsidR="00E600B2" w:rsidRPr="00E600B2">
        <w:t>e</w:t>
      </w:r>
      <w:r w:rsidR="00F54A01" w:rsidRPr="00E600B2">
        <w:t>ffect</w:t>
      </w:r>
      <w:r w:rsidR="00E600B2" w:rsidRPr="00E600B2">
        <w:t>s</w:t>
      </w:r>
      <w:r w:rsidR="00F54A01" w:rsidRPr="00E600B2">
        <w:t>?</w:t>
      </w:r>
      <w:r w:rsidR="00E600B2" w:rsidRPr="00E600B2">
        <w:t>).</w:t>
      </w:r>
      <w:r w:rsidR="00983E6D">
        <w:t xml:space="preserve"> Tracking other information may be difficult.</w:t>
      </w:r>
    </w:p>
    <w:p w14:paraId="0A522E60" w14:textId="77777777" w:rsidR="00F54A01" w:rsidRPr="00983E6D" w:rsidRDefault="00E600B2" w:rsidP="001D4CF3">
      <w:pPr>
        <w:pStyle w:val="ListParagraph"/>
        <w:numPr>
          <w:ilvl w:val="2"/>
          <w:numId w:val="39"/>
        </w:numPr>
      </w:pPr>
      <w:r w:rsidRPr="00F91E78">
        <w:rPr>
          <w:b/>
          <w:bCs/>
        </w:rPr>
        <w:t>Squaxin Island Tribe</w:t>
      </w:r>
      <w:r w:rsidRPr="00983E6D">
        <w:t xml:space="preserve">: agree with Kitsap County that </w:t>
      </w:r>
      <w:r w:rsidR="00F54A01" w:rsidRPr="00983E6D">
        <w:t xml:space="preserve">detecting changes in streamflow </w:t>
      </w:r>
      <w:r w:rsidRPr="00983E6D">
        <w:t xml:space="preserve">is </w:t>
      </w:r>
      <w:r w:rsidR="00040877" w:rsidRPr="00983E6D">
        <w:t>difficult</w:t>
      </w:r>
      <w:r w:rsidR="00040877">
        <w:t xml:space="preserve"> but</w:t>
      </w:r>
      <w:r w:rsidR="00D22625">
        <w:t xml:space="preserve"> tracking the status/completion of project implementation is key to determining whether projects are producing expected amounts of </w:t>
      </w:r>
      <w:r w:rsidR="00F54A01" w:rsidRPr="00983E6D">
        <w:t>water</w:t>
      </w:r>
      <w:r w:rsidR="00D22625">
        <w:t xml:space="preserve">. </w:t>
      </w:r>
      <w:r w:rsidR="00F54A01" w:rsidRPr="00983E6D">
        <w:t xml:space="preserve">Revised </w:t>
      </w:r>
      <w:r w:rsidR="00D22625">
        <w:t>Squaxin Monitoring &amp; Research proposal suggests strategies for an overarching program that would be developed after the WRE plan is implemented.</w:t>
      </w:r>
      <w:r w:rsidR="00F54A01" w:rsidRPr="00983E6D">
        <w:t xml:space="preserve"> </w:t>
      </w:r>
    </w:p>
    <w:p w14:paraId="0DC9C204" w14:textId="77777777" w:rsidR="00182F11" w:rsidRDefault="00F91E78" w:rsidP="001D4CF3">
      <w:pPr>
        <w:pStyle w:val="ListParagraph"/>
        <w:numPr>
          <w:ilvl w:val="2"/>
          <w:numId w:val="39"/>
        </w:numPr>
      </w:pPr>
      <w:r w:rsidRPr="00182F11">
        <w:rPr>
          <w:b/>
          <w:bCs/>
        </w:rPr>
        <w:lastRenderedPageBreak/>
        <w:t>King County</w:t>
      </w:r>
      <w:r w:rsidRPr="00182F11">
        <w:t xml:space="preserve">: determine which </w:t>
      </w:r>
      <w:r w:rsidR="00F54A01" w:rsidRPr="00182F11">
        <w:t>tracking/monitoring</w:t>
      </w:r>
      <w:r w:rsidRPr="00182F11">
        <w:t xml:space="preserve"> is required </w:t>
      </w:r>
      <w:r w:rsidR="00182F11" w:rsidRPr="00182F11">
        <w:t xml:space="preserve">(short list) </w:t>
      </w:r>
      <w:r w:rsidRPr="00182F11">
        <w:t>vs recommended</w:t>
      </w:r>
      <w:r w:rsidR="00182F11" w:rsidRPr="00182F11">
        <w:t>. Lots of great suggestions in discussion guide but cannot require if entities do not have the resources to implement.</w:t>
      </w:r>
    </w:p>
    <w:p w14:paraId="1024BC38" w14:textId="0EABE167" w:rsidR="00F54A01" w:rsidRPr="00182F11" w:rsidRDefault="00182F11" w:rsidP="001D4CF3">
      <w:pPr>
        <w:pStyle w:val="ListParagraph"/>
        <w:numPr>
          <w:ilvl w:val="2"/>
          <w:numId w:val="39"/>
        </w:numPr>
      </w:pPr>
      <w:r>
        <w:rPr>
          <w:b/>
          <w:bCs/>
        </w:rPr>
        <w:t xml:space="preserve">Susan (facilitator) summarized that </w:t>
      </w:r>
      <w:r w:rsidR="001D4CF3">
        <w:rPr>
          <w:i/>
          <w:iCs/>
        </w:rPr>
        <w:t xml:space="preserve">these </w:t>
      </w:r>
      <w:r w:rsidR="008A266A">
        <w:rPr>
          <w:i/>
          <w:iCs/>
        </w:rPr>
        <w:t xml:space="preserve">Committee member suggestions </w:t>
      </w:r>
      <w:r w:rsidR="001D4CF3">
        <w:rPr>
          <w:i/>
          <w:iCs/>
        </w:rPr>
        <w:t xml:space="preserve">will </w:t>
      </w:r>
      <w:r w:rsidR="008A266A">
        <w:rPr>
          <w:i/>
          <w:iCs/>
        </w:rPr>
        <w:t>be included</w:t>
      </w:r>
      <w:r w:rsidR="00F54A01" w:rsidRPr="00182F11">
        <w:rPr>
          <w:i/>
          <w:iCs/>
        </w:rPr>
        <w:t xml:space="preserve"> for further discussion</w:t>
      </w:r>
      <w:r w:rsidR="001D4CF3">
        <w:rPr>
          <w:i/>
          <w:iCs/>
        </w:rPr>
        <w:t xml:space="preserve"> (potentially </w:t>
      </w:r>
      <w:r w:rsidR="008A266A">
        <w:rPr>
          <w:i/>
          <w:iCs/>
        </w:rPr>
        <w:t xml:space="preserve">as </w:t>
      </w:r>
      <w:r w:rsidR="001D4CF3">
        <w:rPr>
          <w:i/>
          <w:iCs/>
        </w:rPr>
        <w:t>“aspirational”).</w:t>
      </w:r>
      <w:bookmarkStart w:id="0" w:name="_GoBack"/>
      <w:bookmarkEnd w:id="0"/>
    </w:p>
    <w:p w14:paraId="6C555CA0" w14:textId="77777777" w:rsidR="001D4CF3" w:rsidRDefault="001D4CF3" w:rsidP="00831EA4">
      <w:pPr>
        <w:pStyle w:val="ListParagraph"/>
        <w:keepNext/>
        <w:numPr>
          <w:ilvl w:val="0"/>
          <w:numId w:val="39"/>
        </w:numPr>
        <w:rPr>
          <w:b/>
          <w:bCs/>
        </w:rPr>
      </w:pPr>
      <w:r>
        <w:rPr>
          <w:b/>
          <w:bCs/>
        </w:rPr>
        <w:t>Annual reports to Ecology.</w:t>
      </w:r>
    </w:p>
    <w:p w14:paraId="21CF4D61" w14:textId="77777777" w:rsidR="006C0AF9" w:rsidRDefault="003569CF" w:rsidP="006C0AF9">
      <w:pPr>
        <w:pStyle w:val="ListParagraph"/>
        <w:numPr>
          <w:ilvl w:val="2"/>
          <w:numId w:val="39"/>
        </w:numPr>
      </w:pPr>
      <w:r>
        <w:t>A description of the “status” of each project. “Status” refers to whether the project is in progress, not started, or complete.</w:t>
      </w:r>
    </w:p>
    <w:p w14:paraId="28D84168" w14:textId="77777777" w:rsidR="00D275A9" w:rsidRDefault="006C0AF9" w:rsidP="00D275A9">
      <w:pPr>
        <w:pStyle w:val="ListParagraph"/>
        <w:numPr>
          <w:ilvl w:val="2"/>
          <w:numId w:val="39"/>
        </w:numPr>
      </w:pPr>
      <w:r w:rsidRPr="00AD615D">
        <w:rPr>
          <w:b/>
          <w:bCs/>
        </w:rPr>
        <w:t>Kitsap County</w:t>
      </w:r>
      <w:r>
        <w:t>: cannot commit counties to monitoring projects that fall within county</w:t>
      </w:r>
      <w:r w:rsidR="00C32C73">
        <w:t xml:space="preserve"> if they are not the project lead.</w:t>
      </w:r>
    </w:p>
    <w:p w14:paraId="0B51EAFB" w14:textId="77777777" w:rsidR="00D275A9" w:rsidRDefault="00D275A9" w:rsidP="00D275A9">
      <w:pPr>
        <w:pStyle w:val="ListParagraph"/>
        <w:numPr>
          <w:ilvl w:val="2"/>
          <w:numId w:val="39"/>
        </w:numPr>
      </w:pPr>
      <w:r w:rsidRPr="00AD615D">
        <w:rPr>
          <w:b/>
          <w:bCs/>
        </w:rPr>
        <w:t xml:space="preserve">City of Bainbridge </w:t>
      </w:r>
      <w:r w:rsidR="00040877" w:rsidRPr="00AD615D">
        <w:rPr>
          <w:b/>
          <w:bCs/>
        </w:rPr>
        <w:t>Island</w:t>
      </w:r>
      <w:r>
        <w:t xml:space="preserve"> </w:t>
      </w:r>
      <w:r w:rsidR="001E4BF4" w:rsidRPr="00504682">
        <w:t>agree</w:t>
      </w:r>
      <w:r>
        <w:t>s with Kitsap County.</w:t>
      </w:r>
    </w:p>
    <w:p w14:paraId="60B05B80" w14:textId="528835FE" w:rsidR="00AD615D" w:rsidRDefault="00AD615D" w:rsidP="00AD615D">
      <w:pPr>
        <w:pStyle w:val="ListParagraph"/>
        <w:numPr>
          <w:ilvl w:val="2"/>
          <w:numId w:val="39"/>
        </w:numPr>
      </w:pPr>
      <w:r w:rsidRPr="00AD615D">
        <w:rPr>
          <w:b/>
          <w:bCs/>
        </w:rPr>
        <w:t>Susan (facilitator)</w:t>
      </w:r>
      <w:r>
        <w:t xml:space="preserve"> will change entity responsible to “</w:t>
      </w:r>
      <w:r w:rsidR="00F32216">
        <w:t>implementers</w:t>
      </w:r>
      <w:r>
        <w:t>” instead of counties/cities.</w:t>
      </w:r>
    </w:p>
    <w:p w14:paraId="68B31FCE" w14:textId="77777777" w:rsidR="006131A8" w:rsidRDefault="00AD615D" w:rsidP="006131A8">
      <w:pPr>
        <w:pStyle w:val="ListParagraph"/>
        <w:numPr>
          <w:ilvl w:val="2"/>
          <w:numId w:val="39"/>
        </w:numPr>
      </w:pPr>
      <w:r>
        <w:rPr>
          <w:b/>
          <w:bCs/>
        </w:rPr>
        <w:t xml:space="preserve">Pierce County: </w:t>
      </w:r>
      <w:r w:rsidRPr="00D94534">
        <w:t xml:space="preserve">assuming </w:t>
      </w:r>
      <w:r w:rsidR="006131A8" w:rsidRPr="00D94534">
        <w:t xml:space="preserve">projects that receive streamflow grant funding from Ecology </w:t>
      </w:r>
      <w:r w:rsidR="001E4BF4" w:rsidRPr="00504682">
        <w:t xml:space="preserve">could </w:t>
      </w:r>
      <w:r w:rsidR="006131A8">
        <w:t>provide regular status updates. Funding could also be provided to counties/cities/other entities as well.</w:t>
      </w:r>
    </w:p>
    <w:p w14:paraId="3AD807AA" w14:textId="77777777" w:rsidR="00571D79" w:rsidRDefault="006131A8" w:rsidP="00571D79">
      <w:pPr>
        <w:pStyle w:val="ListParagraph"/>
        <w:numPr>
          <w:ilvl w:val="2"/>
          <w:numId w:val="39"/>
        </w:numPr>
      </w:pPr>
      <w:r>
        <w:rPr>
          <w:b/>
          <w:bCs/>
        </w:rPr>
        <w:t xml:space="preserve">Ecology: </w:t>
      </w:r>
      <w:r w:rsidR="00D94534" w:rsidRPr="00D94534">
        <w:t>c</w:t>
      </w:r>
      <w:r w:rsidR="001E4BF4" w:rsidRPr="00504682">
        <w:t xml:space="preserve">ould report on projects that received </w:t>
      </w:r>
      <w:r w:rsidR="00D94534">
        <w:t xml:space="preserve">streamflow </w:t>
      </w:r>
      <w:r w:rsidR="001E4BF4" w:rsidRPr="00504682">
        <w:t>grant funding; program does</w:t>
      </w:r>
      <w:r w:rsidR="00D94534">
        <w:t xml:space="preserve"> </w:t>
      </w:r>
      <w:r w:rsidR="001E4BF4" w:rsidRPr="00504682">
        <w:t>n</w:t>
      </w:r>
      <w:r w:rsidR="00D94534">
        <w:t>o</w:t>
      </w:r>
      <w:r w:rsidR="001E4BF4" w:rsidRPr="00504682">
        <w:t>t have direction to report on projects funded by other sources</w:t>
      </w:r>
      <w:r w:rsidR="00D94534">
        <w:t>. Salmon Recovery Portal</w:t>
      </w:r>
      <w:r w:rsidR="0050404E">
        <w:t xml:space="preserve"> could be used to track all projects, </w:t>
      </w:r>
      <w:r w:rsidR="001E4BF4" w:rsidRPr="00504682">
        <w:t>regardless of funding source</w:t>
      </w:r>
      <w:r w:rsidR="0050404E">
        <w:t>. No one is currently on point to generate a report from the portal and incorporate it into the 5-Year Assessment.</w:t>
      </w:r>
    </w:p>
    <w:p w14:paraId="0CAAD8D5" w14:textId="77777777" w:rsidR="00571D79" w:rsidRDefault="00571D79" w:rsidP="00571D79">
      <w:pPr>
        <w:pStyle w:val="ListParagraph"/>
        <w:numPr>
          <w:ilvl w:val="2"/>
          <w:numId w:val="39"/>
        </w:numPr>
      </w:pPr>
      <w:r>
        <w:rPr>
          <w:b/>
          <w:bCs/>
        </w:rPr>
        <w:t>Pierce County:</w:t>
      </w:r>
      <w:r>
        <w:t xml:space="preserve"> what will happen to annual report after it is submitted to Ecology? </w:t>
      </w:r>
    </w:p>
    <w:p w14:paraId="114D0F37" w14:textId="77777777" w:rsidR="00571D79" w:rsidRDefault="001E4BF4" w:rsidP="00571D79">
      <w:pPr>
        <w:pStyle w:val="ListParagraph"/>
        <w:numPr>
          <w:ilvl w:val="2"/>
          <w:numId w:val="39"/>
        </w:numPr>
      </w:pPr>
      <w:r w:rsidRPr="00571D79">
        <w:rPr>
          <w:b/>
          <w:bCs/>
        </w:rPr>
        <w:t xml:space="preserve">Susan </w:t>
      </w:r>
      <w:r w:rsidR="00571D79" w:rsidRPr="00571D79">
        <w:rPr>
          <w:b/>
          <w:bCs/>
        </w:rPr>
        <w:t>(facilitator)</w:t>
      </w:r>
      <w:r w:rsidR="00571D79">
        <w:t xml:space="preserve">: report could be made available so that all those engaged in this work </w:t>
      </w:r>
      <w:r w:rsidRPr="00504682">
        <w:t xml:space="preserve">would </w:t>
      </w:r>
      <w:r w:rsidR="00571D79">
        <w:t xml:space="preserve">receive an </w:t>
      </w:r>
      <w:r w:rsidRPr="00504682">
        <w:t>annual update</w:t>
      </w:r>
      <w:r w:rsidR="00571D79">
        <w:t xml:space="preserve">. Primary focus would be on the </w:t>
      </w:r>
      <w:r w:rsidRPr="00504682">
        <w:t>5-</w:t>
      </w:r>
      <w:r w:rsidR="00571D79">
        <w:t>Year</w:t>
      </w:r>
      <w:r w:rsidRPr="00504682">
        <w:t xml:space="preserve"> </w:t>
      </w:r>
      <w:r w:rsidR="00571D79">
        <w:t>S</w:t>
      </w:r>
      <w:r w:rsidRPr="00504682">
        <w:t>elf-</w:t>
      </w:r>
      <w:r w:rsidR="00571D79">
        <w:t>A</w:t>
      </w:r>
      <w:r w:rsidRPr="00504682">
        <w:t>ssessment</w:t>
      </w:r>
      <w:r w:rsidR="00571D79">
        <w:t xml:space="preserve"> (</w:t>
      </w:r>
      <w:r w:rsidRPr="00504682">
        <w:t>deeper assessment by counties/cities</w:t>
      </w:r>
      <w:r w:rsidR="00571D79">
        <w:t>).</w:t>
      </w:r>
    </w:p>
    <w:p w14:paraId="544D6E6C" w14:textId="23F36035" w:rsidR="00B14BBB" w:rsidRDefault="002A3C21" w:rsidP="00571D79">
      <w:pPr>
        <w:pStyle w:val="ListParagraph"/>
        <w:numPr>
          <w:ilvl w:val="2"/>
          <w:numId w:val="39"/>
        </w:numPr>
      </w:pPr>
      <w:r w:rsidRPr="00FA1615">
        <w:rPr>
          <w:b/>
          <w:bCs/>
        </w:rPr>
        <w:t>Squaxin Island Tribe</w:t>
      </w:r>
      <w:r>
        <w:t xml:space="preserve">: </w:t>
      </w:r>
      <w:r w:rsidR="003F78D4">
        <w:t xml:space="preserve">the law requires a plan with projects that offset water to compensate for PE well growth </w:t>
      </w:r>
      <w:r w:rsidR="00992CA7">
        <w:t xml:space="preserve">over the next 20 years but does not require implementation and monitoring. Down the road, if unable to show that the </w:t>
      </w:r>
      <w:r w:rsidR="00B14BBB">
        <w:t xml:space="preserve">plan helped achieve intended results, open to another lawsuit. </w:t>
      </w:r>
      <w:r w:rsidR="008A266A">
        <w:t xml:space="preserve">We may want an implementation committee to do this work. In WRIA 1, what will Ecology </w:t>
      </w:r>
      <w:r w:rsidR="005A137C">
        <w:t xml:space="preserve">do if the projects in the plan do not provide real </w:t>
      </w:r>
      <w:r w:rsidR="00040877">
        <w:t>water?</w:t>
      </w:r>
    </w:p>
    <w:p w14:paraId="3991FCFA" w14:textId="0C527073" w:rsidR="001E4BF4" w:rsidRDefault="005A137C" w:rsidP="00FA1615">
      <w:pPr>
        <w:pStyle w:val="ListParagraph"/>
        <w:numPr>
          <w:ilvl w:val="3"/>
          <w:numId w:val="39"/>
        </w:numPr>
      </w:pPr>
      <w:r w:rsidRPr="00FA1615">
        <w:rPr>
          <w:b/>
          <w:bCs/>
        </w:rPr>
        <w:t>Ecology</w:t>
      </w:r>
      <w:r>
        <w:t>:</w:t>
      </w:r>
      <w:r w:rsidR="008A266A" w:rsidRPr="008A266A">
        <w:t xml:space="preserve"> </w:t>
      </w:r>
      <w:r w:rsidR="008A266A">
        <w:t>Whatcom County through the WRIA 1 lead entity is doing reporting.</w:t>
      </w:r>
      <w:r>
        <w:t xml:space="preserve"> </w:t>
      </w:r>
      <w:r w:rsidR="008A266A">
        <w:t>W</w:t>
      </w:r>
      <w:r w:rsidR="00FA1615">
        <w:t xml:space="preserve">hat </w:t>
      </w:r>
      <w:r w:rsidR="008A266A">
        <w:t>happens</w:t>
      </w:r>
      <w:r w:rsidR="00FA1615">
        <w:t xml:space="preserve"> next is unclear (do not have future commitments with funding/staff to take action).</w:t>
      </w:r>
    </w:p>
    <w:p w14:paraId="30A2D132" w14:textId="77777777" w:rsidR="00224458" w:rsidRDefault="00224458" w:rsidP="00FA1615">
      <w:pPr>
        <w:pStyle w:val="ListParagraph"/>
        <w:numPr>
          <w:ilvl w:val="3"/>
          <w:numId w:val="39"/>
        </w:numPr>
      </w:pPr>
      <w:r w:rsidRPr="00224458">
        <w:rPr>
          <w:b/>
          <w:bCs/>
        </w:rPr>
        <w:t>King County</w:t>
      </w:r>
      <w:r>
        <w:t xml:space="preserve">: all entities are facing </w:t>
      </w:r>
      <w:r w:rsidRPr="00224458">
        <w:t>the same</w:t>
      </w:r>
      <w:r>
        <w:t xml:space="preserve"> reporting</w:t>
      </w:r>
      <w:r w:rsidRPr="00224458">
        <w:t xml:space="preserve"> budget uncertainties as </w:t>
      </w:r>
      <w:r>
        <w:t>E</w:t>
      </w:r>
      <w:r w:rsidRPr="00224458">
        <w:t xml:space="preserve">cology. </w:t>
      </w:r>
      <w:r w:rsidR="005B2582">
        <w:t>Ecology should ultimately be</w:t>
      </w:r>
      <w:r w:rsidRPr="00224458">
        <w:t xml:space="preserve"> responsib</w:t>
      </w:r>
      <w:r w:rsidR="005B2582">
        <w:t>le</w:t>
      </w:r>
      <w:r w:rsidRPr="00224458">
        <w:t xml:space="preserve"> </w:t>
      </w:r>
      <w:r>
        <w:t>for compliance and</w:t>
      </w:r>
      <w:r w:rsidRPr="00224458">
        <w:t xml:space="preserve"> reporting.</w:t>
      </w:r>
    </w:p>
    <w:p w14:paraId="714044DA" w14:textId="77777777" w:rsidR="00750BE9" w:rsidRDefault="00750BE9" w:rsidP="002E2471">
      <w:pPr>
        <w:pStyle w:val="ListParagraph"/>
        <w:numPr>
          <w:ilvl w:val="0"/>
          <w:numId w:val="39"/>
        </w:numPr>
        <w:rPr>
          <w:b/>
          <w:bCs/>
        </w:rPr>
      </w:pPr>
      <w:r>
        <w:rPr>
          <w:b/>
          <w:bCs/>
        </w:rPr>
        <w:t>Adaptation</w:t>
      </w:r>
      <w:r w:rsidR="005B5CBA">
        <w:rPr>
          <w:b/>
          <w:bCs/>
        </w:rPr>
        <w:t xml:space="preserve"> Strategie</w:t>
      </w:r>
      <w:r>
        <w:rPr>
          <w:b/>
          <w:bCs/>
        </w:rPr>
        <w:t>s</w:t>
      </w:r>
    </w:p>
    <w:p w14:paraId="499E494B" w14:textId="77777777" w:rsidR="00FB24B9" w:rsidRDefault="00FB24B9" w:rsidP="007F75B5">
      <w:pPr>
        <w:pStyle w:val="ListParagraph"/>
        <w:numPr>
          <w:ilvl w:val="1"/>
          <w:numId w:val="39"/>
        </w:numPr>
      </w:pPr>
      <w:r w:rsidRPr="00775BAF">
        <w:rPr>
          <w:b/>
          <w:bCs/>
        </w:rPr>
        <w:t xml:space="preserve">Port Gamble S’Klallam </w:t>
      </w:r>
      <w:r w:rsidR="00040877" w:rsidRPr="00775BAF">
        <w:rPr>
          <w:b/>
          <w:bCs/>
        </w:rPr>
        <w:t>Tribe</w:t>
      </w:r>
      <w:r>
        <w:t xml:space="preserve"> supports reconvening WRE committee annually with Ecology as the chair.</w:t>
      </w:r>
    </w:p>
    <w:p w14:paraId="586EA3E0" w14:textId="4A1A3CE4" w:rsidR="00DE4F09" w:rsidRDefault="00775BAF" w:rsidP="00DE4F09">
      <w:pPr>
        <w:pStyle w:val="ListParagraph"/>
        <w:numPr>
          <w:ilvl w:val="1"/>
          <w:numId w:val="39"/>
        </w:numPr>
      </w:pPr>
      <w:r w:rsidRPr="00C16984">
        <w:rPr>
          <w:b/>
          <w:bCs/>
        </w:rPr>
        <w:t>Mason County</w:t>
      </w:r>
      <w:r>
        <w:t>: supports assigning responsibility to group s</w:t>
      </w:r>
      <w:r w:rsidR="007F75B5" w:rsidRPr="0031294E">
        <w:t xml:space="preserve">imilar to Chehalis </w:t>
      </w:r>
      <w:r>
        <w:t>B</w:t>
      </w:r>
      <w:r w:rsidR="007F75B5" w:rsidRPr="0031294E">
        <w:t xml:space="preserve">asin </w:t>
      </w:r>
      <w:r>
        <w:t>P</w:t>
      </w:r>
      <w:r w:rsidR="007F75B5" w:rsidRPr="0031294E">
        <w:t>artnership</w:t>
      </w:r>
      <w:r w:rsidR="00D549EE">
        <w:t xml:space="preserve"> (</w:t>
      </w:r>
      <w:r>
        <w:t>a group that has worked in this space for nearly 20 years with institutional knowledge of what’s going on in the basin</w:t>
      </w:r>
      <w:r w:rsidR="00D549EE">
        <w:t>)</w:t>
      </w:r>
      <w:r>
        <w:t>.</w:t>
      </w:r>
      <w:r w:rsidR="00DE4F09">
        <w:t xml:space="preserve"> Would meet more than annually and require funding. </w:t>
      </w:r>
      <w:r w:rsidR="007F75B5" w:rsidRPr="0031294E">
        <w:t>E</w:t>
      </w:r>
      <w:r w:rsidR="00DE4F09">
        <w:t>cology would be a partner at the table; elected chair would work with consultants and Ecology (</w:t>
      </w:r>
      <w:r w:rsidR="007F75B5" w:rsidRPr="0031294E">
        <w:t>more community driven</w:t>
      </w:r>
      <w:r w:rsidR="00DE4F09">
        <w:t>).</w:t>
      </w:r>
    </w:p>
    <w:p w14:paraId="2791BC37" w14:textId="77777777" w:rsidR="00C16984" w:rsidRDefault="00DE4F09" w:rsidP="00C16984">
      <w:pPr>
        <w:pStyle w:val="ListParagraph"/>
        <w:numPr>
          <w:ilvl w:val="1"/>
          <w:numId w:val="39"/>
        </w:numPr>
      </w:pPr>
      <w:r w:rsidRPr="00C16984">
        <w:rPr>
          <w:b/>
          <w:bCs/>
        </w:rPr>
        <w:t>Pierce County</w:t>
      </w:r>
      <w:r>
        <w:t>: participates in four WRE committees</w:t>
      </w:r>
      <w:r w:rsidR="00C16984">
        <w:t xml:space="preserve"> and wants to be consistent in its approach across all. Would like to </w:t>
      </w:r>
      <w:r w:rsidR="007F75B5" w:rsidRPr="0031294E">
        <w:t xml:space="preserve">explore opportunities to </w:t>
      </w:r>
      <w:r w:rsidR="00C16984">
        <w:t>leverage</w:t>
      </w:r>
      <w:r w:rsidR="007F75B5" w:rsidRPr="0031294E">
        <w:t xml:space="preserve"> </w:t>
      </w:r>
      <w:r w:rsidR="00C16984">
        <w:t xml:space="preserve">an </w:t>
      </w:r>
      <w:r w:rsidR="007F75B5" w:rsidRPr="0031294E">
        <w:t>existing group</w:t>
      </w:r>
      <w:r w:rsidR="00C16984">
        <w:t>, but not familiar with which groups would be a good fit.</w:t>
      </w:r>
    </w:p>
    <w:p w14:paraId="1CEE5CC7" w14:textId="505A0722" w:rsidR="007F75B5" w:rsidRDefault="00903A10" w:rsidP="00E4382A">
      <w:pPr>
        <w:pStyle w:val="ListParagraph"/>
        <w:numPr>
          <w:ilvl w:val="1"/>
          <w:numId w:val="39"/>
        </w:numPr>
      </w:pPr>
      <w:r w:rsidRPr="00903A10">
        <w:rPr>
          <w:b/>
          <w:bCs/>
        </w:rPr>
        <w:lastRenderedPageBreak/>
        <w:t>Kitsap County</w:t>
      </w:r>
      <w:r>
        <w:t xml:space="preserve">: if the default assumption is that counties will own adaptive management, </w:t>
      </w:r>
      <w:r w:rsidR="0043458C">
        <w:t xml:space="preserve">how will that be organized </w:t>
      </w:r>
      <w:r w:rsidR="00765E16">
        <w:t>-</w:t>
      </w:r>
      <w:r w:rsidR="0043458C">
        <w:t xml:space="preserve">there are four different counties in this watershed alone? </w:t>
      </w:r>
      <w:r w:rsidR="007F75B5" w:rsidRPr="0031294E">
        <w:t xml:space="preserve">Existing groups that </w:t>
      </w:r>
      <w:r w:rsidR="0043458C">
        <w:t xml:space="preserve">might be a good </w:t>
      </w:r>
      <w:r w:rsidR="00A63B42">
        <w:t>fit for leading this effort include</w:t>
      </w:r>
      <w:r w:rsidR="007F75B5" w:rsidRPr="0031294E">
        <w:t xml:space="preserve"> LIO</w:t>
      </w:r>
      <w:r w:rsidR="00A63B42">
        <w:t>s</w:t>
      </w:r>
      <w:r w:rsidR="007F75B5" w:rsidRPr="0031294E">
        <w:t xml:space="preserve"> / </w:t>
      </w:r>
      <w:r w:rsidR="00A63B42">
        <w:t>Le</w:t>
      </w:r>
      <w:r w:rsidR="007F75B5" w:rsidRPr="0031294E">
        <w:t xml:space="preserve">ad </w:t>
      </w:r>
      <w:r w:rsidR="00A63B42">
        <w:t>E</w:t>
      </w:r>
      <w:r w:rsidR="007F75B5" w:rsidRPr="0031294E">
        <w:t>ntities</w:t>
      </w:r>
      <w:r w:rsidR="00A63B42">
        <w:t xml:space="preserve"> (i.e., Hood </w:t>
      </w:r>
      <w:r w:rsidR="00F44187">
        <w:t xml:space="preserve">Canal </w:t>
      </w:r>
      <w:r w:rsidR="00A63B42">
        <w:t xml:space="preserve">Coordinating Council / West Sound </w:t>
      </w:r>
      <w:r w:rsidR="0098548B">
        <w:t>Partners for Ecosystem Recover</w:t>
      </w:r>
      <w:r w:rsidR="00D549EE">
        <w:t>y</w:t>
      </w:r>
      <w:r w:rsidR="0098548B">
        <w:t>)</w:t>
      </w:r>
      <w:r w:rsidR="00E4382A">
        <w:t xml:space="preserve"> who </w:t>
      </w:r>
      <w:r w:rsidR="007F75B5" w:rsidRPr="0031294E">
        <w:t>already have systems for prioritizing projects</w:t>
      </w:r>
      <w:r w:rsidR="00E4382A">
        <w:t xml:space="preserve"> and </w:t>
      </w:r>
      <w:r w:rsidR="007F75B5" w:rsidRPr="0031294E">
        <w:t>monitoring progress</w:t>
      </w:r>
      <w:r w:rsidR="00E4382A">
        <w:t>.</w:t>
      </w:r>
    </w:p>
    <w:p w14:paraId="7F6A0D1D" w14:textId="77777777" w:rsidR="000216D4" w:rsidRDefault="00104126" w:rsidP="001876AC">
      <w:pPr>
        <w:pStyle w:val="Heading1"/>
        <w:keepLines w:val="0"/>
        <w:spacing w:after="240"/>
      </w:pPr>
      <w:r>
        <w:t>Potential</w:t>
      </w:r>
      <w:r w:rsidR="008A47B7">
        <w:t xml:space="preserve"> </w:t>
      </w:r>
      <w:r w:rsidR="000216D4">
        <w:t>Policy Proposals</w:t>
      </w:r>
    </w:p>
    <w:p w14:paraId="22861509" w14:textId="5F2E7770" w:rsidR="00DD4223" w:rsidRDefault="00DD4223" w:rsidP="00DD4223">
      <w:r>
        <w:t xml:space="preserve">Ecology will distribute </w:t>
      </w:r>
      <w:r w:rsidR="00EC31B6">
        <w:t xml:space="preserve">a survey </w:t>
      </w:r>
      <w:r w:rsidR="00605C8F">
        <w:t>to gauge support for policy and adaptive management proposals (</w:t>
      </w:r>
      <w:r w:rsidR="00172999">
        <w:t>open from 8/10-8/21</w:t>
      </w:r>
      <w:r w:rsidR="00605C8F">
        <w:t>)</w:t>
      </w:r>
      <w:r w:rsidR="00EC31B6">
        <w:t xml:space="preserve">. Survey feedback will help determine which proposals </w:t>
      </w:r>
      <w:r w:rsidR="00172999">
        <w:t>to</w:t>
      </w:r>
      <w:r w:rsidR="00EC31B6">
        <w:t xml:space="preserve"> include in the </w:t>
      </w:r>
      <w:r>
        <w:t>draft plan</w:t>
      </w:r>
      <w:r w:rsidR="00D549EE">
        <w:t xml:space="preserve"> and which proposals to bring back to the committee for further discussion in September and the fall</w:t>
      </w:r>
      <w:r w:rsidR="00172999">
        <w:t>.</w:t>
      </w:r>
      <w:r>
        <w:t xml:space="preserve"> </w:t>
      </w:r>
    </w:p>
    <w:p w14:paraId="0CE1CBB8" w14:textId="77777777" w:rsidR="00104126" w:rsidRDefault="00172999" w:rsidP="00DD4223">
      <w:pPr>
        <w:spacing w:before="240"/>
      </w:pPr>
      <w:r>
        <w:rPr>
          <w:b/>
          <w:bCs/>
        </w:rPr>
        <w:t>R</w:t>
      </w:r>
      <w:r w:rsidR="00104126" w:rsidRPr="00634C33">
        <w:rPr>
          <w:b/>
          <w:bCs/>
        </w:rPr>
        <w:t>eference Materials</w:t>
      </w:r>
      <w:r w:rsidR="00104126">
        <w:t>:</w:t>
      </w:r>
    </w:p>
    <w:p w14:paraId="4D511654" w14:textId="77777777" w:rsidR="00BD4EA2" w:rsidRDefault="00C43156" w:rsidP="00BD4EA2">
      <w:pPr>
        <w:pStyle w:val="ListParagraph"/>
        <w:numPr>
          <w:ilvl w:val="0"/>
          <w:numId w:val="44"/>
        </w:numPr>
      </w:pPr>
      <w:hyperlink r:id="rId25" w:history="1">
        <w:r w:rsidR="00BD4EA2" w:rsidRPr="00BD4EA2">
          <w:rPr>
            <w:rStyle w:val="Hyperlink"/>
          </w:rPr>
          <w:t>Policy Proposal Tracker</w:t>
        </w:r>
      </w:hyperlink>
    </w:p>
    <w:p w14:paraId="3AD26F1B" w14:textId="77777777" w:rsidR="00210834" w:rsidRDefault="00C43156" w:rsidP="00BD4EA2">
      <w:pPr>
        <w:pStyle w:val="ListParagraph"/>
        <w:numPr>
          <w:ilvl w:val="0"/>
          <w:numId w:val="44"/>
        </w:numPr>
      </w:pPr>
      <w:hyperlink r:id="rId26" w:history="1">
        <w:r w:rsidR="00210834" w:rsidRPr="000452A1">
          <w:rPr>
            <w:rStyle w:val="Hyperlink"/>
          </w:rPr>
          <w:t>https://www.surveymonkey.com/r/WRIA15PolicyProposals</w:t>
        </w:r>
      </w:hyperlink>
      <w:r w:rsidR="00210834">
        <w:t xml:space="preserve"> </w:t>
      </w:r>
    </w:p>
    <w:p w14:paraId="35FD2970" w14:textId="77777777" w:rsidR="00104126" w:rsidRDefault="00104126" w:rsidP="00FA7F5C">
      <w:pPr>
        <w:pStyle w:val="Heading1"/>
        <w:spacing w:after="240"/>
      </w:pPr>
      <w:r>
        <w:t>Recommendations from Project Workgroup</w:t>
      </w:r>
    </w:p>
    <w:p w14:paraId="4C2B843B" w14:textId="2F90EE8F" w:rsidR="00E8269A" w:rsidRDefault="0030404C" w:rsidP="00704395">
      <w:pPr>
        <w:spacing w:after="240"/>
      </w:pPr>
      <w:r>
        <w:t xml:space="preserve">Stacy is discussing some of the projects with the </w:t>
      </w:r>
      <w:r w:rsidR="00F32216">
        <w:t>Ecology‘s</w:t>
      </w:r>
      <w:r w:rsidR="00D549EE">
        <w:t xml:space="preserve"> </w:t>
      </w:r>
      <w:r>
        <w:t xml:space="preserve">Water </w:t>
      </w:r>
      <w:r w:rsidR="00F32216">
        <w:t>Resources program</w:t>
      </w:r>
      <w:r>
        <w:t xml:space="preserve"> as </w:t>
      </w:r>
      <w:r w:rsidR="00F32216">
        <w:t>there</w:t>
      </w:r>
      <w:r>
        <w:t xml:space="preserve"> may be conflicts </w:t>
      </w:r>
      <w:r w:rsidR="00F7789D">
        <w:t>with the Foster decision</w:t>
      </w:r>
      <w:r>
        <w:t xml:space="preserve"> (Gig Harbor Golf Course, Bainbridge Island Storage Projects)</w:t>
      </w:r>
      <w:r w:rsidR="00F7789D">
        <w:t>.</w:t>
      </w:r>
      <w:r w:rsidR="00364BC9">
        <w:t xml:space="preserve"> </w:t>
      </w:r>
      <w:r>
        <w:t>If these projects are deemed as not</w:t>
      </w:r>
      <w:r w:rsidR="00251DA4">
        <w:t xml:space="preserve"> legally possible to implement now, the committee could still include in the plan for </w:t>
      </w:r>
      <w:r w:rsidR="00251DA4" w:rsidRPr="00251DA4">
        <w:rPr>
          <w:i/>
          <w:iCs/>
        </w:rPr>
        <w:t>future consideration</w:t>
      </w:r>
      <w:r w:rsidR="00F44187">
        <w:t xml:space="preserve"> (assuming a future </w:t>
      </w:r>
      <w:r w:rsidR="00251DA4">
        <w:t>resolution to Foster).</w:t>
      </w:r>
      <w:r w:rsidR="00E8269A">
        <w:t xml:space="preserve"> Ecology will share more with committee </w:t>
      </w:r>
      <w:r>
        <w:t>following the review</w:t>
      </w:r>
      <w:r w:rsidR="00E8269A">
        <w:t xml:space="preserve">. Even if these projects are pulled from the plan, there are </w:t>
      </w:r>
      <w:r w:rsidR="00F7789D">
        <w:t xml:space="preserve">other projects </w:t>
      </w:r>
      <w:r w:rsidR="00E8269A">
        <w:t>to</w:t>
      </w:r>
      <w:r w:rsidR="00F7789D">
        <w:t xml:space="preserve"> help get to offset in each subbasin</w:t>
      </w:r>
      <w:r w:rsidR="00E8269A">
        <w:t>.</w:t>
      </w:r>
    </w:p>
    <w:p w14:paraId="3C7C9D68" w14:textId="39E11599" w:rsidR="005B2D31" w:rsidRDefault="00EC5B27" w:rsidP="00704395">
      <w:pPr>
        <w:spacing w:after="120"/>
      </w:pPr>
      <w:r>
        <w:t>Ecology received initial comments on water rights acquisition opportunities</w:t>
      </w:r>
      <w:r w:rsidR="0072392C">
        <w:t xml:space="preserve"> and will continue to discuss during </w:t>
      </w:r>
      <w:r w:rsidR="007D3269">
        <w:t>8/10 project workgroup meeting</w:t>
      </w:r>
      <w:r>
        <w:t>.</w:t>
      </w:r>
      <w:r w:rsidR="005B2D31">
        <w:t xml:space="preserve"> </w:t>
      </w:r>
      <w:r w:rsidR="0030404C">
        <w:t>One example of how to present the water right information in the plan includes:</w:t>
      </w:r>
    </w:p>
    <w:p w14:paraId="13AF6DAF" w14:textId="77777777" w:rsidR="00ED247E" w:rsidRDefault="005B2D31" w:rsidP="00704395">
      <w:pPr>
        <w:pStyle w:val="ListParagraph"/>
        <w:numPr>
          <w:ilvl w:val="0"/>
          <w:numId w:val="46"/>
        </w:numPr>
        <w:spacing w:after="120"/>
        <w:contextualSpacing w:val="0"/>
      </w:pPr>
      <w:r>
        <w:t>Include short summaries</w:t>
      </w:r>
      <w:r w:rsidR="00ED247E">
        <w:t xml:space="preserve"> of</w:t>
      </w:r>
      <w:r w:rsidR="00F7789D">
        <w:t xml:space="preserve"> “</w:t>
      </w:r>
      <w:r w:rsidR="00F7789D" w:rsidRPr="000D716B">
        <w:rPr>
          <w:b/>
          <w:bCs/>
        </w:rPr>
        <w:t>Tier 1</w:t>
      </w:r>
      <w:r w:rsidR="00F7789D">
        <w:t xml:space="preserve">” </w:t>
      </w:r>
      <w:r w:rsidR="00ED247E">
        <w:t>water rights (12 or less).</w:t>
      </w:r>
      <w:r w:rsidR="000D716B">
        <w:t xml:space="preserve"> </w:t>
      </w:r>
      <w:r w:rsidR="00527EED">
        <w:t xml:space="preserve">Conduct initial outreach with landowners and provide feedback to group. Confident enough to present in plan (and count towards offset). </w:t>
      </w:r>
      <w:r w:rsidR="000D716B">
        <w:t>Burt will develop short summaries (amount of detail provided in plan will depend on amount of outreach).</w:t>
      </w:r>
    </w:p>
    <w:p w14:paraId="4C0F9051" w14:textId="77777777" w:rsidR="00ED247E" w:rsidRDefault="00ED247E" w:rsidP="00704395">
      <w:pPr>
        <w:pStyle w:val="ListParagraph"/>
        <w:numPr>
          <w:ilvl w:val="0"/>
          <w:numId w:val="46"/>
        </w:numPr>
        <w:spacing w:after="120"/>
        <w:contextualSpacing w:val="0"/>
      </w:pPr>
      <w:r>
        <w:t>Group</w:t>
      </w:r>
      <w:r w:rsidR="00F7789D">
        <w:t xml:space="preserve"> “</w:t>
      </w:r>
      <w:r w:rsidR="00F7789D" w:rsidRPr="000D716B">
        <w:rPr>
          <w:b/>
          <w:bCs/>
        </w:rPr>
        <w:t>Tier 2</w:t>
      </w:r>
      <w:r w:rsidR="00F7789D">
        <w:t>” water rights by scale smaller than subbasin and provide a generic description of opportunities in a basin, focus</w:t>
      </w:r>
      <w:r>
        <w:t>ing</w:t>
      </w:r>
      <w:r w:rsidR="00F7789D">
        <w:t xml:space="preserve"> on projects that are within a certain area of anticipated growth/impact</w:t>
      </w:r>
      <w:r>
        <w:t>.</w:t>
      </w:r>
      <w:r w:rsidR="000D716B">
        <w:t xml:space="preserve"> Burt to develop list, which would be archived with generic description provided in plan</w:t>
      </w:r>
      <w:r w:rsidR="00527EED">
        <w:t xml:space="preserve"> (not specific water rights)</w:t>
      </w:r>
      <w:r w:rsidR="000D716B">
        <w:t>.</w:t>
      </w:r>
      <w:r w:rsidR="00722304">
        <w:t xml:space="preserve"> Likely not counting towards offset.</w:t>
      </w:r>
    </w:p>
    <w:p w14:paraId="0C2040AE" w14:textId="77777777" w:rsidR="00F7789D" w:rsidRDefault="00ED247E" w:rsidP="005B2D31">
      <w:pPr>
        <w:pStyle w:val="ListParagraph"/>
        <w:numPr>
          <w:ilvl w:val="0"/>
          <w:numId w:val="46"/>
        </w:numPr>
      </w:pPr>
      <w:r>
        <w:t>Pursue any water rights in</w:t>
      </w:r>
      <w:r w:rsidR="00F7789D">
        <w:t xml:space="preserve"> “</w:t>
      </w:r>
      <w:r w:rsidR="00F7789D" w:rsidRPr="000D716B">
        <w:rPr>
          <w:b/>
          <w:bCs/>
        </w:rPr>
        <w:t>Tier 3</w:t>
      </w:r>
      <w:r w:rsidR="00F7789D">
        <w:t>” headwaters or within a stream reach in WRIA 15 as there are likely few rights that become available.</w:t>
      </w:r>
      <w:r w:rsidR="000D716B">
        <w:t xml:space="preserve"> Burt to develop list, which would be archived with generic description provided in plan</w:t>
      </w:r>
      <w:r w:rsidR="00722304">
        <w:t xml:space="preserve"> (not specific water rights)</w:t>
      </w:r>
      <w:r w:rsidR="000D716B">
        <w:t>.</w:t>
      </w:r>
    </w:p>
    <w:p w14:paraId="4C5E111A" w14:textId="77777777" w:rsidR="00104126" w:rsidRDefault="00104126" w:rsidP="00704395">
      <w:pPr>
        <w:spacing w:before="240"/>
      </w:pPr>
      <w:r w:rsidRPr="00634C33">
        <w:rPr>
          <w:b/>
          <w:bCs/>
        </w:rPr>
        <w:t>Reference Materials</w:t>
      </w:r>
      <w:r>
        <w:t>:</w:t>
      </w:r>
    </w:p>
    <w:p w14:paraId="4FC2EDA2" w14:textId="77777777" w:rsidR="00201D2F" w:rsidRDefault="00C43156" w:rsidP="00652EDA">
      <w:pPr>
        <w:pStyle w:val="ListParagraph"/>
        <w:numPr>
          <w:ilvl w:val="0"/>
          <w:numId w:val="45"/>
        </w:numPr>
      </w:pPr>
      <w:hyperlink r:id="rId27" w:history="1">
        <w:r w:rsidR="00201D2F" w:rsidRPr="00364BC9">
          <w:rPr>
            <w:rStyle w:val="Hyperlink"/>
          </w:rPr>
          <w:t>Discussion guide</w:t>
        </w:r>
      </w:hyperlink>
    </w:p>
    <w:p w14:paraId="04233BDE" w14:textId="77777777" w:rsidR="00652EDA" w:rsidRDefault="00C43156" w:rsidP="00652EDA">
      <w:pPr>
        <w:pStyle w:val="ListParagraph"/>
        <w:numPr>
          <w:ilvl w:val="0"/>
          <w:numId w:val="45"/>
        </w:numPr>
      </w:pPr>
      <w:hyperlink r:id="rId28" w:history="1">
        <w:r w:rsidR="00652EDA" w:rsidRPr="00652EDA">
          <w:rPr>
            <w:rStyle w:val="Hyperlink"/>
          </w:rPr>
          <w:t>Water Rights Opportunities + Comments</w:t>
        </w:r>
      </w:hyperlink>
    </w:p>
    <w:p w14:paraId="56BC6939" w14:textId="2DCE51F6" w:rsidR="00392B0A" w:rsidRDefault="00C43156" w:rsidP="00652EDA">
      <w:pPr>
        <w:pStyle w:val="ListParagraph"/>
        <w:numPr>
          <w:ilvl w:val="0"/>
          <w:numId w:val="45"/>
        </w:numPr>
      </w:pPr>
      <w:hyperlink r:id="rId29" w:history="1">
        <w:r w:rsidR="00392B0A" w:rsidRPr="00D549EE">
          <w:rPr>
            <w:rStyle w:val="Hyperlink"/>
          </w:rPr>
          <w:t>Project Inventory</w:t>
        </w:r>
      </w:hyperlink>
    </w:p>
    <w:p w14:paraId="151D84AE" w14:textId="77777777" w:rsidR="00104126" w:rsidRDefault="00104126" w:rsidP="00104126">
      <w:pPr>
        <w:spacing w:before="240"/>
      </w:pPr>
      <w:r w:rsidRPr="00104126">
        <w:rPr>
          <w:b/>
          <w:bCs/>
        </w:rPr>
        <w:t>Discussion</w:t>
      </w:r>
      <w:r>
        <w:t>:</w:t>
      </w:r>
    </w:p>
    <w:p w14:paraId="2877B9F0" w14:textId="77777777" w:rsidR="004B19FE" w:rsidRPr="0037232A" w:rsidRDefault="00672035" w:rsidP="00953CE6">
      <w:pPr>
        <w:pStyle w:val="ListParagraph"/>
        <w:numPr>
          <w:ilvl w:val="0"/>
          <w:numId w:val="47"/>
        </w:numPr>
        <w:spacing w:before="120" w:after="120"/>
        <w:contextualSpacing w:val="0"/>
        <w:rPr>
          <w:i/>
          <w:iCs/>
        </w:rPr>
      </w:pPr>
      <w:r w:rsidRPr="0037232A">
        <w:rPr>
          <w:i/>
          <w:iCs/>
        </w:rPr>
        <w:lastRenderedPageBreak/>
        <w:t xml:space="preserve">Does the committee </w:t>
      </w:r>
      <w:r w:rsidR="002E0D3D" w:rsidRPr="0037232A">
        <w:rPr>
          <w:i/>
          <w:iCs/>
        </w:rPr>
        <w:t>want</w:t>
      </w:r>
      <w:r w:rsidRPr="0037232A">
        <w:rPr>
          <w:i/>
          <w:iCs/>
        </w:rPr>
        <w:t xml:space="preserve"> to recommend additional offset or habitat projects for detailed development for inclusion in the watershed plan?</w:t>
      </w:r>
    </w:p>
    <w:p w14:paraId="142504E8" w14:textId="77777777" w:rsidR="00A32E03" w:rsidRDefault="00235590" w:rsidP="00DC20AE">
      <w:pPr>
        <w:pStyle w:val="ListParagraph"/>
        <w:numPr>
          <w:ilvl w:val="1"/>
          <w:numId w:val="47"/>
        </w:numPr>
      </w:pPr>
      <w:r w:rsidRPr="00DC20AE">
        <w:rPr>
          <w:b/>
          <w:bCs/>
        </w:rPr>
        <w:t>Port Gamble S’Klallam Tribe</w:t>
      </w:r>
      <w:r>
        <w:t xml:space="preserve">: </w:t>
      </w:r>
      <w:r w:rsidR="0037232A">
        <w:t xml:space="preserve">Squaxin’s </w:t>
      </w:r>
      <w:hyperlink r:id="rId30" w:history="1">
        <w:r w:rsidRPr="0037232A">
          <w:rPr>
            <w:rStyle w:val="Hyperlink"/>
          </w:rPr>
          <w:t xml:space="preserve">Forest </w:t>
        </w:r>
        <w:r w:rsidR="0037232A" w:rsidRPr="0037232A">
          <w:rPr>
            <w:rStyle w:val="Hyperlink"/>
          </w:rPr>
          <w:t>Stand Age + Flow Restoration Project</w:t>
        </w:r>
      </w:hyperlink>
      <w:r w:rsidR="0037232A">
        <w:t xml:space="preserve"> may need further development. </w:t>
      </w:r>
      <w:r w:rsidR="00DC20AE">
        <w:t xml:space="preserve">Could be </w:t>
      </w:r>
      <w:r w:rsidR="00DC20AE" w:rsidRPr="00DC20AE">
        <w:t xml:space="preserve">more feasible in </w:t>
      </w:r>
      <w:r w:rsidR="00DC20AE">
        <w:t>S</w:t>
      </w:r>
      <w:r w:rsidR="00DC20AE" w:rsidRPr="00DC20AE">
        <w:t xml:space="preserve">outh </w:t>
      </w:r>
      <w:r w:rsidR="00DC20AE">
        <w:t>K</w:t>
      </w:r>
      <w:r w:rsidR="00DC20AE" w:rsidRPr="00DC20AE">
        <w:t xml:space="preserve">itsap </w:t>
      </w:r>
      <w:r w:rsidR="00DC20AE">
        <w:t>P</w:t>
      </w:r>
      <w:r w:rsidR="00DC20AE" w:rsidRPr="00DC20AE">
        <w:t xml:space="preserve">eninsula on </w:t>
      </w:r>
      <w:r w:rsidR="00DC20AE">
        <w:t>H</w:t>
      </w:r>
      <w:r w:rsidR="00DC20AE" w:rsidRPr="00DC20AE">
        <w:t xml:space="preserve">ood </w:t>
      </w:r>
      <w:r w:rsidR="00DC20AE">
        <w:t>C</w:t>
      </w:r>
      <w:r w:rsidR="00DC20AE" w:rsidRPr="00DC20AE">
        <w:t>anal side</w:t>
      </w:r>
      <w:r w:rsidR="00DC20AE">
        <w:t xml:space="preserve"> (</w:t>
      </w:r>
      <w:r w:rsidR="00DC20AE" w:rsidRPr="00DC20AE">
        <w:t xml:space="preserve">still some forest </w:t>
      </w:r>
      <w:r w:rsidR="002E0D3D" w:rsidRPr="00DC20AE">
        <w:t>landowners</w:t>
      </w:r>
      <w:r w:rsidR="00DC20AE" w:rsidRPr="00DC20AE">
        <w:t xml:space="preserve"> but may</w:t>
      </w:r>
      <w:r w:rsidR="00DC20AE">
        <w:t xml:space="preserve"> </w:t>
      </w:r>
      <w:r w:rsidR="00DC20AE" w:rsidRPr="00DC20AE">
        <w:t>be all DNR</w:t>
      </w:r>
      <w:r w:rsidR="00DC20AE">
        <w:t>)</w:t>
      </w:r>
      <w:r w:rsidR="00DC20AE" w:rsidRPr="00DC20AE">
        <w:t>.</w:t>
      </w:r>
    </w:p>
    <w:p w14:paraId="6B39EE27" w14:textId="77777777" w:rsidR="00235590" w:rsidRPr="00235590" w:rsidRDefault="00A32E03" w:rsidP="00583EAF">
      <w:pPr>
        <w:pStyle w:val="ListParagraph"/>
        <w:numPr>
          <w:ilvl w:val="2"/>
          <w:numId w:val="47"/>
        </w:numPr>
      </w:pPr>
      <w:r w:rsidRPr="00A32E03">
        <w:rPr>
          <w:b/>
          <w:bCs/>
        </w:rPr>
        <w:t xml:space="preserve">Suquamish </w:t>
      </w:r>
      <w:r w:rsidR="002E0D3D" w:rsidRPr="00A32E03">
        <w:rPr>
          <w:b/>
          <w:bCs/>
        </w:rPr>
        <w:t>Tribe</w:t>
      </w:r>
      <w:r>
        <w:t xml:space="preserve"> likes concept. It came from Nisqually who had </w:t>
      </w:r>
      <w:r w:rsidR="00235590" w:rsidRPr="00235590">
        <w:t>control over forest land</w:t>
      </w:r>
      <w:r>
        <w:t xml:space="preserve">. Need more information on how it could work </w:t>
      </w:r>
      <w:r w:rsidR="00235590" w:rsidRPr="00235590">
        <w:t>with small forest owners</w:t>
      </w:r>
      <w:r>
        <w:t xml:space="preserve">. Would not want </w:t>
      </w:r>
      <w:r w:rsidR="00235590" w:rsidRPr="00235590">
        <w:t>extended stand rotation</w:t>
      </w:r>
      <w:r>
        <w:t xml:space="preserve"> to be mandatory; d</w:t>
      </w:r>
      <w:r w:rsidR="00235590" w:rsidRPr="00235590">
        <w:t>evelopment pressures are already heavy and don</w:t>
      </w:r>
      <w:r>
        <w:t>’</w:t>
      </w:r>
      <w:r w:rsidR="00235590" w:rsidRPr="00235590">
        <w:t>t want to see forest lands sold to build houses.</w:t>
      </w:r>
    </w:p>
    <w:p w14:paraId="28723F03" w14:textId="77777777" w:rsidR="00A55EE4" w:rsidRDefault="00583EAF" w:rsidP="00583EAF">
      <w:pPr>
        <w:pStyle w:val="ListParagraph"/>
        <w:numPr>
          <w:ilvl w:val="2"/>
          <w:numId w:val="47"/>
        </w:numPr>
      </w:pPr>
      <w:r w:rsidRPr="00583EAF">
        <w:rPr>
          <w:b/>
          <w:bCs/>
        </w:rPr>
        <w:t>Squaxin Island Tribe</w:t>
      </w:r>
      <w:r>
        <w:t>: project is currently a</w:t>
      </w:r>
      <w:r w:rsidR="00235590" w:rsidRPr="00235590">
        <w:t xml:space="preserve"> categorical / programmatic placeholder</w:t>
      </w:r>
      <w:r>
        <w:t xml:space="preserve"> but there may be opportunities in the future to link to other projects. It would require a different model from </w:t>
      </w:r>
      <w:r w:rsidR="00235590" w:rsidRPr="00235590">
        <w:t>Nisqually</w:t>
      </w:r>
      <w:r w:rsidR="00A55EE4">
        <w:t xml:space="preserve">; </w:t>
      </w:r>
      <w:r w:rsidR="00235590" w:rsidRPr="00235590">
        <w:t>opp</w:t>
      </w:r>
      <w:r w:rsidR="00A55EE4">
        <w:t>ortunity for</w:t>
      </w:r>
      <w:r w:rsidR="00235590" w:rsidRPr="00235590">
        <w:t xml:space="preserve"> GPC</w:t>
      </w:r>
      <w:r w:rsidR="00A55EE4">
        <w:t xml:space="preserve"> or others to acquire land and take it out of timber production into conservation status. </w:t>
      </w:r>
      <w:r w:rsidR="002E0D3D">
        <w:t>Quantify</w:t>
      </w:r>
      <w:r w:rsidR="00A55EE4">
        <w:t xml:space="preserve"> streamflow benefits of </w:t>
      </w:r>
      <w:r w:rsidR="00235590" w:rsidRPr="00235590">
        <w:t>managing long standing / old growth vs previous timber harvest</w:t>
      </w:r>
      <w:r w:rsidR="00A55EE4">
        <w:t>.</w:t>
      </w:r>
    </w:p>
    <w:p w14:paraId="41E81ED8" w14:textId="77777777" w:rsidR="00A55EE4" w:rsidRDefault="00A55EE4" w:rsidP="00583EAF">
      <w:pPr>
        <w:pStyle w:val="ListParagraph"/>
        <w:numPr>
          <w:ilvl w:val="2"/>
          <w:numId w:val="47"/>
        </w:numPr>
      </w:pPr>
      <w:r w:rsidRPr="00DC20AE">
        <w:rPr>
          <w:b/>
          <w:bCs/>
        </w:rPr>
        <w:t>Kitsap County</w:t>
      </w:r>
      <w:r>
        <w:t xml:space="preserve">: county is already moving towards </w:t>
      </w:r>
      <w:r w:rsidR="00235590" w:rsidRPr="00235590">
        <w:t>documenting stand age</w:t>
      </w:r>
      <w:r>
        <w:t xml:space="preserve">, structure, </w:t>
      </w:r>
      <w:r w:rsidR="00DC20AE">
        <w:t xml:space="preserve">height, </w:t>
      </w:r>
      <w:r>
        <w:t>and condition under Natural Resources Assess Management Program.</w:t>
      </w:r>
    </w:p>
    <w:p w14:paraId="00F42CA0" w14:textId="77777777" w:rsidR="00DC20AE" w:rsidRDefault="00DC20AE" w:rsidP="00583EAF">
      <w:pPr>
        <w:pStyle w:val="ListParagraph"/>
        <w:numPr>
          <w:ilvl w:val="2"/>
          <w:numId w:val="47"/>
        </w:numPr>
      </w:pPr>
      <w:r w:rsidRPr="00DC20AE">
        <w:rPr>
          <w:b/>
          <w:bCs/>
        </w:rPr>
        <w:t>Ecology</w:t>
      </w:r>
      <w:r>
        <w:t xml:space="preserve"> will flag this project for further discussion during 8/10 project workgroup meeting.</w:t>
      </w:r>
    </w:p>
    <w:p w14:paraId="326095AC" w14:textId="77777777" w:rsidR="00672035" w:rsidRDefault="00672035" w:rsidP="00953CE6">
      <w:pPr>
        <w:pStyle w:val="ListParagraph"/>
        <w:numPr>
          <w:ilvl w:val="0"/>
          <w:numId w:val="47"/>
        </w:numPr>
        <w:spacing w:before="120" w:after="120"/>
        <w:contextualSpacing w:val="0"/>
        <w:rPr>
          <w:i/>
          <w:iCs/>
        </w:rPr>
      </w:pPr>
      <w:r w:rsidRPr="009F45EC">
        <w:rPr>
          <w:i/>
          <w:iCs/>
        </w:rPr>
        <w:t>Does the committee want to stop development of any projects that don’t look promising?</w:t>
      </w:r>
    </w:p>
    <w:p w14:paraId="3E5AAD05" w14:textId="60A4CAEB" w:rsidR="00153698" w:rsidRPr="00153698" w:rsidRDefault="00153698" w:rsidP="00153698">
      <w:pPr>
        <w:pStyle w:val="ListParagraph"/>
        <w:numPr>
          <w:ilvl w:val="1"/>
          <w:numId w:val="47"/>
        </w:numPr>
      </w:pPr>
      <w:r w:rsidRPr="00153698">
        <w:t xml:space="preserve">Big Beef DNR Parcel Storage Project </w:t>
      </w:r>
      <w:r w:rsidR="00D549EE">
        <w:t>– recommendation to stop development due to stream closure and permitting challenges.</w:t>
      </w:r>
    </w:p>
    <w:p w14:paraId="37AC6D60" w14:textId="763A6DB5" w:rsidR="00153698" w:rsidRPr="00153698" w:rsidRDefault="00153698" w:rsidP="00153698">
      <w:pPr>
        <w:pStyle w:val="ListParagraph"/>
        <w:numPr>
          <w:ilvl w:val="1"/>
          <w:numId w:val="47"/>
        </w:numPr>
      </w:pPr>
      <w:r w:rsidRPr="00153698">
        <w:t xml:space="preserve">Gold Mountain Golf Course Water Right and project </w:t>
      </w:r>
      <w:r w:rsidR="00D549EE">
        <w:t>– concern from City of Bremerton</w:t>
      </w:r>
      <w:r w:rsidR="00F44187">
        <w:t>, conservation efforts underway</w:t>
      </w:r>
      <w:r w:rsidR="00D549EE">
        <w:t>.</w:t>
      </w:r>
    </w:p>
    <w:p w14:paraId="6CECC1DB" w14:textId="77777777" w:rsidR="00300B37" w:rsidRDefault="00300B37" w:rsidP="00953CE6">
      <w:pPr>
        <w:pStyle w:val="ListParagraph"/>
        <w:numPr>
          <w:ilvl w:val="0"/>
          <w:numId w:val="47"/>
        </w:numPr>
        <w:spacing w:before="120" w:after="120"/>
        <w:contextualSpacing w:val="0"/>
        <w:rPr>
          <w:i/>
          <w:iCs/>
        </w:rPr>
      </w:pPr>
      <w:r w:rsidRPr="00300B37">
        <w:rPr>
          <w:i/>
          <w:iCs/>
        </w:rPr>
        <w:t>Recognizing we have limited budget for developing projects in detail, does the committee want to have any habitat projects developed in detail?</w:t>
      </w:r>
    </w:p>
    <w:p w14:paraId="51D5E16C" w14:textId="0B066188" w:rsidR="0006427F" w:rsidRDefault="00717A09" w:rsidP="00A73988">
      <w:pPr>
        <w:pStyle w:val="ListParagraph"/>
        <w:numPr>
          <w:ilvl w:val="1"/>
          <w:numId w:val="47"/>
        </w:numPr>
      </w:pPr>
      <w:r w:rsidRPr="0006427F">
        <w:rPr>
          <w:b/>
          <w:bCs/>
        </w:rPr>
        <w:t>Ecology</w:t>
      </w:r>
      <w:r>
        <w:t>: tech consultants did not dig deep into any projects unless there was a request from committee.</w:t>
      </w:r>
      <w:r w:rsidR="00A73988">
        <w:t xml:space="preserve"> O</w:t>
      </w:r>
      <w:r w:rsidR="00A73988" w:rsidRPr="00A73988">
        <w:t xml:space="preserve">ther </w:t>
      </w:r>
      <w:r w:rsidR="00A73988">
        <w:t xml:space="preserve">WRE committees </w:t>
      </w:r>
      <w:r w:rsidR="00A73988" w:rsidRPr="00A73988">
        <w:t xml:space="preserve">have chosen to develop </w:t>
      </w:r>
      <w:r w:rsidR="00D549EE">
        <w:t xml:space="preserve">habitat </w:t>
      </w:r>
      <w:r w:rsidR="00A73988">
        <w:t xml:space="preserve">projects </w:t>
      </w:r>
      <w:r w:rsidR="00A73988" w:rsidRPr="00A73988">
        <w:t>in detail</w:t>
      </w:r>
      <w:r w:rsidR="00A73988">
        <w:t xml:space="preserve"> (</w:t>
      </w:r>
      <w:r w:rsidR="00A73988" w:rsidRPr="00A73988">
        <w:t>similar to detailed proj</w:t>
      </w:r>
      <w:r w:rsidR="00A73988">
        <w:t>ect</w:t>
      </w:r>
      <w:r w:rsidR="00A73988" w:rsidRPr="00A73988">
        <w:t xml:space="preserve"> descriptions for offsets</w:t>
      </w:r>
      <w:r w:rsidR="00A73988">
        <w:t>). Anchor QEA h</w:t>
      </w:r>
      <w:r w:rsidR="00A73988" w:rsidRPr="00A73988">
        <w:t xml:space="preserve">as salmon </w:t>
      </w:r>
      <w:r w:rsidR="009A0629">
        <w:t xml:space="preserve">expertise they could utilize to </w:t>
      </w:r>
      <w:r w:rsidR="00A73988" w:rsidRPr="00A73988">
        <w:t xml:space="preserve">develop those projects with </w:t>
      </w:r>
      <w:r w:rsidR="009A0629">
        <w:t xml:space="preserve">their </w:t>
      </w:r>
      <w:r w:rsidR="00A73988" w:rsidRPr="00A73988">
        <w:t>sponsor</w:t>
      </w:r>
      <w:r w:rsidR="009A0629">
        <w:t>s</w:t>
      </w:r>
      <w:r w:rsidR="00A73988" w:rsidRPr="00A73988">
        <w:t xml:space="preserve"> in more detail</w:t>
      </w:r>
      <w:r w:rsidR="009A0629">
        <w:t xml:space="preserve">. Note this would shift resources away from </w:t>
      </w:r>
      <w:r w:rsidR="0006427F">
        <w:t xml:space="preserve">developing </w:t>
      </w:r>
      <w:r w:rsidR="009A0629">
        <w:t>offset projects</w:t>
      </w:r>
      <w:r w:rsidR="0006427F">
        <w:t xml:space="preserve"> (</w:t>
      </w:r>
      <w:r w:rsidR="00A73988" w:rsidRPr="00A73988">
        <w:t>limited budget to spend on project work</w:t>
      </w:r>
      <w:r w:rsidR="0006427F">
        <w:t>).</w:t>
      </w:r>
    </w:p>
    <w:p w14:paraId="1535D79C" w14:textId="51B0AFBD" w:rsidR="005659E6" w:rsidRPr="000B114F" w:rsidRDefault="007C6C1F" w:rsidP="005659E6">
      <w:pPr>
        <w:pStyle w:val="ListParagraph"/>
        <w:numPr>
          <w:ilvl w:val="1"/>
          <w:numId w:val="47"/>
        </w:numPr>
        <w:spacing w:before="120" w:after="120"/>
      </w:pPr>
      <w:r w:rsidRPr="000B114F">
        <w:rPr>
          <w:b/>
          <w:bCs/>
        </w:rPr>
        <w:t>Squaxin Island Tribe</w:t>
      </w:r>
      <w:r w:rsidRPr="000B114F">
        <w:t xml:space="preserve">: </w:t>
      </w:r>
      <w:r w:rsidR="00C353A2">
        <w:t xml:space="preserve">Quantification of Anderson Island </w:t>
      </w:r>
      <w:r w:rsidRPr="000B114F">
        <w:t xml:space="preserve">projects </w:t>
      </w:r>
      <w:r w:rsidR="00C353A2">
        <w:t xml:space="preserve">can be </w:t>
      </w:r>
      <w:r w:rsidRPr="000B114F">
        <w:t>on back burner. Try to focus effort by subbasin</w:t>
      </w:r>
      <w:r w:rsidR="000B114F" w:rsidRPr="000B114F">
        <w:t xml:space="preserve">. Could combine South Sound Islands with rest of South Sound if needed (few salmon streams/projects on islands). </w:t>
      </w:r>
    </w:p>
    <w:p w14:paraId="4D9D3A50" w14:textId="77777777" w:rsidR="005659E6" w:rsidRPr="000B114F" w:rsidRDefault="006E74BD" w:rsidP="0006427F">
      <w:pPr>
        <w:pStyle w:val="ListParagraph"/>
        <w:numPr>
          <w:ilvl w:val="1"/>
          <w:numId w:val="47"/>
        </w:numPr>
        <w:contextualSpacing w:val="0"/>
      </w:pPr>
      <w:r w:rsidRPr="00717A09">
        <w:rPr>
          <w:b/>
          <w:bCs/>
        </w:rPr>
        <w:t>WDFW</w:t>
      </w:r>
      <w:r>
        <w:t xml:space="preserve">: would like to see </w:t>
      </w:r>
      <w:r w:rsidR="005659E6" w:rsidRPr="000B114F">
        <w:t>the upper Big Beef project</w:t>
      </w:r>
      <w:r>
        <w:t xml:space="preserve"> offset</w:t>
      </w:r>
      <w:r w:rsidR="005659E6" w:rsidRPr="000B114F">
        <w:t xml:space="preserve">s quantified. </w:t>
      </w:r>
      <w:r>
        <w:t xml:space="preserve">Likely </w:t>
      </w:r>
      <w:r w:rsidR="005659E6" w:rsidRPr="000B114F">
        <w:t>a wetland storage type project</w:t>
      </w:r>
      <w:r>
        <w:t>,</w:t>
      </w:r>
      <w:r w:rsidR="005659E6" w:rsidRPr="000B114F">
        <w:t xml:space="preserve"> which may be quantifiable. Similar comment for the Burley Creek ditched wetland restoration project</w:t>
      </w:r>
      <w:r w:rsidR="00717A09">
        <w:t>.</w:t>
      </w:r>
    </w:p>
    <w:p w14:paraId="23D2E336" w14:textId="77777777" w:rsidR="004B19FE" w:rsidRDefault="004B19FE" w:rsidP="0006427F">
      <w:pPr>
        <w:pStyle w:val="ListParagraph"/>
        <w:numPr>
          <w:ilvl w:val="0"/>
          <w:numId w:val="47"/>
        </w:numPr>
        <w:spacing w:before="120" w:after="120"/>
        <w:contextualSpacing w:val="0"/>
        <w:rPr>
          <w:i/>
          <w:iCs/>
        </w:rPr>
      </w:pPr>
      <w:r w:rsidRPr="009F45EC">
        <w:rPr>
          <w:i/>
          <w:iCs/>
        </w:rPr>
        <w:t>Does the committee have recommendations on presentation of the project inventory in the watershed plan?</w:t>
      </w:r>
    </w:p>
    <w:p w14:paraId="6C63416B" w14:textId="77777777" w:rsidR="006770B5" w:rsidRPr="006770B5" w:rsidRDefault="006770B5" w:rsidP="008413D2">
      <w:pPr>
        <w:pStyle w:val="ListParagraph"/>
        <w:numPr>
          <w:ilvl w:val="1"/>
          <w:numId w:val="47"/>
        </w:numPr>
        <w:contextualSpacing w:val="0"/>
      </w:pPr>
      <w:r w:rsidRPr="006770B5">
        <w:t>Options proposed by project workgroup:</w:t>
      </w:r>
    </w:p>
    <w:p w14:paraId="36D1858E" w14:textId="77777777" w:rsidR="006770B5" w:rsidRDefault="006770B5" w:rsidP="009625FD">
      <w:pPr>
        <w:pStyle w:val="ListParagraph"/>
        <w:numPr>
          <w:ilvl w:val="2"/>
          <w:numId w:val="49"/>
        </w:numPr>
        <w:contextualSpacing w:val="0"/>
      </w:pPr>
      <w:r w:rsidRPr="006770B5">
        <w:t>Present projects by subbasin.</w:t>
      </w:r>
    </w:p>
    <w:p w14:paraId="1EFD70C7" w14:textId="77777777" w:rsidR="00876BC3" w:rsidRDefault="00016CBA" w:rsidP="00876BC3">
      <w:pPr>
        <w:pStyle w:val="ListParagraph"/>
        <w:numPr>
          <w:ilvl w:val="3"/>
          <w:numId w:val="49"/>
        </w:numPr>
        <w:contextualSpacing w:val="0"/>
      </w:pPr>
      <w:r w:rsidRPr="00016CBA">
        <w:rPr>
          <w:b/>
          <w:bCs/>
        </w:rPr>
        <w:t>Squaxin Island Tribe</w:t>
      </w:r>
      <w:r>
        <w:t xml:space="preserve">: </w:t>
      </w:r>
      <w:r w:rsidR="00A651A5">
        <w:t xml:space="preserve">suggest </w:t>
      </w:r>
      <w:r>
        <w:t>includ</w:t>
      </w:r>
      <w:r w:rsidR="00A651A5">
        <w:t>ing</w:t>
      </w:r>
      <w:r>
        <w:t xml:space="preserve"> </w:t>
      </w:r>
      <w:r w:rsidR="00A651A5">
        <w:t>tables</w:t>
      </w:r>
      <w:r w:rsidRPr="006770B5">
        <w:t xml:space="preserve"> for each subbasin</w:t>
      </w:r>
      <w:r>
        <w:t>.</w:t>
      </w:r>
    </w:p>
    <w:p w14:paraId="7BDC541D" w14:textId="77777777" w:rsidR="00876BC3" w:rsidRDefault="00876BC3" w:rsidP="00876BC3">
      <w:pPr>
        <w:pStyle w:val="ListParagraph"/>
        <w:numPr>
          <w:ilvl w:val="3"/>
          <w:numId w:val="49"/>
        </w:numPr>
        <w:contextualSpacing w:val="0"/>
      </w:pPr>
      <w:r>
        <w:rPr>
          <w:b/>
          <w:bCs/>
        </w:rPr>
        <w:t xml:space="preserve">Ecology </w:t>
      </w:r>
      <w:r w:rsidRPr="00876BC3">
        <w:t>will organize recommendations by subbasin in next draft plan.</w:t>
      </w:r>
    </w:p>
    <w:p w14:paraId="4E93C3DC" w14:textId="77777777" w:rsidR="006770B5" w:rsidRDefault="006770B5" w:rsidP="009625FD">
      <w:pPr>
        <w:pStyle w:val="ListParagraph"/>
        <w:numPr>
          <w:ilvl w:val="2"/>
          <w:numId w:val="49"/>
        </w:numPr>
        <w:contextualSpacing w:val="0"/>
      </w:pPr>
      <w:r w:rsidRPr="006770B5">
        <w:lastRenderedPageBreak/>
        <w:t>Present projects by project type (e.g. “projects contributing towards offsets” and “projects contributing towards habitat improvements”)</w:t>
      </w:r>
      <w:r>
        <w:t>.</w:t>
      </w:r>
    </w:p>
    <w:p w14:paraId="15CDBB59" w14:textId="77777777" w:rsidR="006770B5" w:rsidRDefault="006770B5" w:rsidP="009625FD">
      <w:pPr>
        <w:pStyle w:val="ListParagraph"/>
        <w:numPr>
          <w:ilvl w:val="2"/>
          <w:numId w:val="49"/>
        </w:numPr>
        <w:contextualSpacing w:val="0"/>
      </w:pPr>
      <w:r w:rsidRPr="006770B5">
        <w:t>Describe the likelihood of implementation, sponsorship, funding status, and stage of project development.</w:t>
      </w:r>
    </w:p>
    <w:p w14:paraId="1098F271" w14:textId="77777777" w:rsidR="006770B5" w:rsidRDefault="006770B5" w:rsidP="009625FD">
      <w:pPr>
        <w:pStyle w:val="ListParagraph"/>
        <w:numPr>
          <w:ilvl w:val="2"/>
          <w:numId w:val="49"/>
        </w:numPr>
        <w:contextualSpacing w:val="0"/>
      </w:pPr>
      <w:r w:rsidRPr="006770B5">
        <w:t>Present projects in a way that is easy for decision-makers to understand and provide feedback.</w:t>
      </w:r>
    </w:p>
    <w:p w14:paraId="569999DD" w14:textId="77777777" w:rsidR="006770B5" w:rsidRPr="006770B5" w:rsidRDefault="006770B5" w:rsidP="009625FD">
      <w:pPr>
        <w:pStyle w:val="ListParagraph"/>
        <w:numPr>
          <w:ilvl w:val="2"/>
          <w:numId w:val="49"/>
        </w:numPr>
        <w:contextualSpacing w:val="0"/>
      </w:pPr>
      <w:r w:rsidRPr="006770B5">
        <w:t>Retain all projects in the project inventory to include in an appendix.</w:t>
      </w:r>
    </w:p>
    <w:p w14:paraId="5DB091B1" w14:textId="77777777" w:rsidR="008A7D8D" w:rsidRDefault="00DD2E45" w:rsidP="008413D2">
      <w:pPr>
        <w:pStyle w:val="ListParagraph"/>
        <w:numPr>
          <w:ilvl w:val="1"/>
          <w:numId w:val="47"/>
        </w:numPr>
        <w:contextualSpacing w:val="0"/>
      </w:pPr>
      <w:r>
        <w:t xml:space="preserve">Table 1 = sample </w:t>
      </w:r>
      <w:r w:rsidR="008A7D8D">
        <w:t>for projects contributing towards consumptive offset.</w:t>
      </w:r>
    </w:p>
    <w:p w14:paraId="59D22E68" w14:textId="77777777" w:rsidR="000E107F" w:rsidRDefault="009625FD" w:rsidP="009625FD">
      <w:pPr>
        <w:pStyle w:val="ListParagraph"/>
        <w:numPr>
          <w:ilvl w:val="2"/>
          <w:numId w:val="47"/>
        </w:numPr>
        <w:contextualSpacing w:val="0"/>
      </w:pPr>
      <w:r w:rsidRPr="00D72603">
        <w:rPr>
          <w:b/>
          <w:bCs/>
        </w:rPr>
        <w:t>Suquamish Tribe</w:t>
      </w:r>
      <w:r>
        <w:t xml:space="preserve">: concerned with “Additional Benefits” column header. When elected officials review plan, “benefits” </w:t>
      </w:r>
      <w:r w:rsidR="000E107F">
        <w:t xml:space="preserve">have many different connotations. Consider </w:t>
      </w:r>
      <w:r w:rsidR="00CE182B">
        <w:t xml:space="preserve">including the county’s </w:t>
      </w:r>
      <w:r w:rsidR="00A7764F">
        <w:t>Land Use Table with checkboxes for general categories.</w:t>
      </w:r>
      <w:r w:rsidR="00EC22D8">
        <w:t xml:space="preserve"> E</w:t>
      </w:r>
      <w:r w:rsidR="00EC22D8" w:rsidRPr="006770B5">
        <w:t>lected</w:t>
      </w:r>
      <w:r w:rsidR="00EC22D8">
        <w:t xml:space="preserve"> officials won’t review technical</w:t>
      </w:r>
      <w:r w:rsidR="00EC22D8" w:rsidRPr="006770B5">
        <w:t xml:space="preserve"> detail</w:t>
      </w:r>
      <w:r w:rsidR="00EC22D8">
        <w:t xml:space="preserve"> (especially in these tables). Should ensure tables </w:t>
      </w:r>
      <w:r w:rsidR="00EC22D8" w:rsidRPr="006770B5">
        <w:t>summarize the projects</w:t>
      </w:r>
      <w:r w:rsidR="00EC22D8">
        <w:t xml:space="preserve"> a</w:t>
      </w:r>
      <w:r w:rsidR="00EC22D8" w:rsidRPr="006770B5">
        <w:t>s clearly as possible</w:t>
      </w:r>
      <w:r w:rsidR="00EC22D8">
        <w:t xml:space="preserve"> (</w:t>
      </w:r>
      <w:r w:rsidR="00EC22D8" w:rsidRPr="006770B5">
        <w:t xml:space="preserve">even if we </w:t>
      </w:r>
      <w:r w:rsidR="00EC22D8">
        <w:t xml:space="preserve">have to </w:t>
      </w:r>
      <w:r w:rsidR="00EC22D8" w:rsidRPr="006770B5">
        <w:t>sacrifice some detail</w:t>
      </w:r>
      <w:r w:rsidR="00EC22D8">
        <w:t>).</w:t>
      </w:r>
    </w:p>
    <w:p w14:paraId="6F4B3654" w14:textId="77777777" w:rsidR="009625FD" w:rsidRPr="006770B5" w:rsidRDefault="00D72603" w:rsidP="00EC22D8">
      <w:pPr>
        <w:pStyle w:val="ListParagraph"/>
        <w:numPr>
          <w:ilvl w:val="3"/>
          <w:numId w:val="47"/>
        </w:numPr>
        <w:contextualSpacing w:val="0"/>
      </w:pPr>
      <w:r w:rsidRPr="00D72603">
        <w:rPr>
          <w:b/>
          <w:bCs/>
        </w:rPr>
        <w:t>Ecology</w:t>
      </w:r>
      <w:r>
        <w:t>: additional benefits could include number of</w:t>
      </w:r>
      <w:r w:rsidR="009625FD" w:rsidRPr="006770B5">
        <w:t xml:space="preserve"> riparian mile</w:t>
      </w:r>
      <w:r>
        <w:t xml:space="preserve"> or</w:t>
      </w:r>
      <w:r w:rsidR="009625FD" w:rsidRPr="006770B5">
        <w:t xml:space="preserve"> acres planted</w:t>
      </w:r>
      <w:r>
        <w:t xml:space="preserve">, etc. </w:t>
      </w:r>
      <w:r w:rsidR="00EC22D8">
        <w:t>Flag specific categories we should include in next draft plan. Determine what will be measured to assess the outcome of a specific project. Q</w:t>
      </w:r>
      <w:r w:rsidR="009625FD" w:rsidRPr="006770B5">
        <w:t>ualitatively describe what we expect to see i</w:t>
      </w:r>
      <w:r w:rsidR="00EC22D8">
        <w:t>f</w:t>
      </w:r>
      <w:r w:rsidR="009625FD" w:rsidRPr="006770B5">
        <w:t xml:space="preserve"> </w:t>
      </w:r>
      <w:r w:rsidR="00EC22D8">
        <w:t xml:space="preserve">no </w:t>
      </w:r>
      <w:r w:rsidR="009625FD" w:rsidRPr="006770B5">
        <w:t>metric</w:t>
      </w:r>
      <w:r w:rsidR="00EC22D8">
        <w:t>.</w:t>
      </w:r>
    </w:p>
    <w:p w14:paraId="33701998" w14:textId="77777777" w:rsidR="00265B8D" w:rsidRDefault="00265B8D" w:rsidP="00953CE6">
      <w:pPr>
        <w:pStyle w:val="ListParagraph"/>
        <w:numPr>
          <w:ilvl w:val="0"/>
          <w:numId w:val="47"/>
        </w:numPr>
        <w:spacing w:before="120" w:after="120"/>
        <w:contextualSpacing w:val="0"/>
        <w:rPr>
          <w:i/>
          <w:iCs/>
        </w:rPr>
      </w:pPr>
      <w:r w:rsidRPr="009F45EC">
        <w:rPr>
          <w:i/>
          <w:iCs/>
        </w:rPr>
        <w:t>Does the committee want to make a formal commitment to find enough offset projects by subbasin to meet the anticipated consumptive use estimate for that subbasin?</w:t>
      </w:r>
    </w:p>
    <w:p w14:paraId="6E92B767" w14:textId="77777777" w:rsidR="008A73C5" w:rsidRDefault="008A73C5" w:rsidP="00A651A5">
      <w:pPr>
        <w:pStyle w:val="ListParagraph"/>
        <w:numPr>
          <w:ilvl w:val="1"/>
          <w:numId w:val="47"/>
        </w:numPr>
        <w:spacing w:before="120"/>
      </w:pPr>
      <w:r w:rsidRPr="008A73C5">
        <w:rPr>
          <w:b/>
          <w:bCs/>
        </w:rPr>
        <w:t xml:space="preserve">Port Gamble S’Klallam </w:t>
      </w:r>
      <w:r w:rsidR="002E0D3D" w:rsidRPr="008A73C5">
        <w:rPr>
          <w:b/>
          <w:bCs/>
        </w:rPr>
        <w:t>Tribe</w:t>
      </w:r>
      <w:r>
        <w:t xml:space="preserve"> makes sense to have formal commitment to find enough offset projects by subbasin, given the committee has supported this from the beginning.</w:t>
      </w:r>
    </w:p>
    <w:p w14:paraId="0D92ECCC" w14:textId="77777777" w:rsidR="00A651A5" w:rsidRDefault="00FB2084" w:rsidP="00E57152">
      <w:pPr>
        <w:pStyle w:val="ListParagraph"/>
        <w:numPr>
          <w:ilvl w:val="2"/>
          <w:numId w:val="47"/>
        </w:numPr>
        <w:spacing w:before="120"/>
      </w:pPr>
      <w:r w:rsidRPr="00FB2084">
        <w:rPr>
          <w:b/>
          <w:bCs/>
        </w:rPr>
        <w:t>Ecology</w:t>
      </w:r>
      <w:r>
        <w:t xml:space="preserve">: </w:t>
      </w:r>
      <w:r w:rsidR="00A651A5">
        <w:t>language in subbasin memo</w:t>
      </w:r>
      <w:r>
        <w:t xml:space="preserve"> states the committee will </w:t>
      </w:r>
      <w:r w:rsidR="00A651A5">
        <w:t>ensure</w:t>
      </w:r>
      <w:r>
        <w:t xml:space="preserve"> there is </w:t>
      </w:r>
      <w:r w:rsidR="00A651A5">
        <w:t xml:space="preserve">justification if </w:t>
      </w:r>
      <w:r>
        <w:t>off</w:t>
      </w:r>
      <w:r w:rsidR="00E57152">
        <w:t>sets are not met by subbasin (with limited exceptions).</w:t>
      </w:r>
    </w:p>
    <w:p w14:paraId="589303AF" w14:textId="77777777" w:rsidR="00BC5ABB" w:rsidRDefault="00E15ECE" w:rsidP="00F2591A">
      <w:pPr>
        <w:pStyle w:val="ListParagraph"/>
        <w:numPr>
          <w:ilvl w:val="1"/>
          <w:numId w:val="47"/>
        </w:numPr>
        <w:spacing w:before="120"/>
      </w:pPr>
      <w:r>
        <w:rPr>
          <w:b/>
          <w:bCs/>
        </w:rPr>
        <w:t>Great Peninsula Conservancy</w:t>
      </w:r>
      <w:r w:rsidRPr="00E15ECE">
        <w:t xml:space="preserve">: </w:t>
      </w:r>
      <w:r>
        <w:t xml:space="preserve">concerned </w:t>
      </w:r>
      <w:r w:rsidR="00F2591A">
        <w:t xml:space="preserve">there will be issues </w:t>
      </w:r>
      <w:r>
        <w:t xml:space="preserve">if </w:t>
      </w:r>
      <w:r w:rsidR="00F2591A">
        <w:t xml:space="preserve">committee </w:t>
      </w:r>
      <w:r>
        <w:t>fall</w:t>
      </w:r>
      <w:r w:rsidR="00F2591A">
        <w:t>s</w:t>
      </w:r>
      <w:r>
        <w:t xml:space="preserve"> short of offsets in one basin </w:t>
      </w:r>
      <w:r w:rsidR="00F2591A">
        <w:t>after making</w:t>
      </w:r>
      <w:r w:rsidR="00824864">
        <w:t xml:space="preserve"> a formal commitment</w:t>
      </w:r>
      <w:r w:rsidR="00F2591A">
        <w:t xml:space="preserve">. Can the committee </w:t>
      </w:r>
      <w:r w:rsidR="00BC5ABB">
        <w:t xml:space="preserve">instead </w:t>
      </w:r>
      <w:r w:rsidR="00F2591A">
        <w:t xml:space="preserve">agree (informally) </w:t>
      </w:r>
      <w:r w:rsidR="00BC5ABB">
        <w:t xml:space="preserve">that </w:t>
      </w:r>
      <w:r w:rsidR="00F2591A">
        <w:t xml:space="preserve">our goal </w:t>
      </w:r>
      <w:r w:rsidR="00BC5ABB">
        <w:t xml:space="preserve">is to offset by subbasin? </w:t>
      </w:r>
    </w:p>
    <w:p w14:paraId="1B01258C" w14:textId="0ED854CF" w:rsidR="00C23053" w:rsidRDefault="22598A32" w:rsidP="00C23053">
      <w:pPr>
        <w:pStyle w:val="ListParagraph"/>
        <w:numPr>
          <w:ilvl w:val="2"/>
          <w:numId w:val="47"/>
        </w:numPr>
        <w:spacing w:before="120"/>
      </w:pPr>
      <w:r w:rsidRPr="22598A32">
        <w:rPr>
          <w:b/>
          <w:bCs/>
        </w:rPr>
        <w:t>Mason and Pierce County and City of Bainbridge Island</w:t>
      </w:r>
      <w:r>
        <w:t xml:space="preserve"> agree.</w:t>
      </w:r>
    </w:p>
    <w:p w14:paraId="160A1E97" w14:textId="77777777" w:rsidR="00303825" w:rsidRDefault="00C23053" w:rsidP="00303825">
      <w:pPr>
        <w:pStyle w:val="ListParagraph"/>
        <w:numPr>
          <w:ilvl w:val="2"/>
          <w:numId w:val="47"/>
        </w:numPr>
        <w:spacing w:before="120"/>
      </w:pPr>
      <w:r>
        <w:rPr>
          <w:b/>
          <w:bCs/>
        </w:rPr>
        <w:t>Squaxin Island Tribe</w:t>
      </w:r>
      <w:r w:rsidR="00A651A5">
        <w:t xml:space="preserve"> disagree</w:t>
      </w:r>
      <w:r>
        <w:t xml:space="preserve">s and believes it is </w:t>
      </w:r>
      <w:r w:rsidR="00A651A5">
        <w:t xml:space="preserve">important to formalize </w:t>
      </w:r>
      <w:r>
        <w:t>commitment to emphasize the</w:t>
      </w:r>
      <w:r w:rsidR="00A651A5">
        <w:t xml:space="preserve"> </w:t>
      </w:r>
      <w:r w:rsidR="00AF096D">
        <w:t>importance of having</w:t>
      </w:r>
      <w:r w:rsidR="00A651A5">
        <w:t xml:space="preserve"> projects in each subbasin</w:t>
      </w:r>
      <w:r w:rsidR="00AF096D">
        <w:t>. Cannot approve plan if there are n</w:t>
      </w:r>
      <w:r w:rsidR="00A651A5">
        <w:t xml:space="preserve">o projects in </w:t>
      </w:r>
      <w:r w:rsidR="00AF096D">
        <w:t>S</w:t>
      </w:r>
      <w:r w:rsidR="00A651A5">
        <w:t xml:space="preserve">outh </w:t>
      </w:r>
      <w:r w:rsidR="00AF096D">
        <w:t>S</w:t>
      </w:r>
      <w:r w:rsidR="00A651A5">
        <w:t xml:space="preserve">ound that help streams in </w:t>
      </w:r>
      <w:r w:rsidR="00303825">
        <w:t>the Squaxin’s U&amp;</w:t>
      </w:r>
      <w:r w:rsidR="00A651A5">
        <w:t>A</w:t>
      </w:r>
      <w:r w:rsidR="00303825">
        <w:t xml:space="preserve"> (could be a </w:t>
      </w:r>
      <w:r w:rsidR="002E0D3D">
        <w:t>red flag</w:t>
      </w:r>
      <w:r w:rsidR="00A651A5">
        <w:t xml:space="preserve"> issue</w:t>
      </w:r>
      <w:r w:rsidR="00303825">
        <w:t>). Whether or not committee votes—it’s critical to find projects in every subbasin.</w:t>
      </w:r>
    </w:p>
    <w:p w14:paraId="1D443936" w14:textId="77777777" w:rsidR="00303825" w:rsidRDefault="00303825" w:rsidP="00303825">
      <w:pPr>
        <w:pStyle w:val="ListParagraph"/>
        <w:numPr>
          <w:ilvl w:val="2"/>
          <w:numId w:val="47"/>
        </w:numPr>
        <w:spacing w:before="120"/>
      </w:pPr>
      <w:r w:rsidRPr="00303825">
        <w:rPr>
          <w:b/>
          <w:bCs/>
        </w:rPr>
        <w:t>Skokomish Tribe</w:t>
      </w:r>
      <w:r w:rsidRPr="00392B0A">
        <w:t>: concerned there are no projects in Hood Canal subbasin.</w:t>
      </w:r>
      <w:r>
        <w:t xml:space="preserve"> </w:t>
      </w:r>
    </w:p>
    <w:p w14:paraId="5D53827D" w14:textId="1C3A37BB" w:rsidR="003E4A33" w:rsidRDefault="00303825" w:rsidP="003E4A33">
      <w:pPr>
        <w:pStyle w:val="ListParagraph"/>
        <w:numPr>
          <w:ilvl w:val="2"/>
          <w:numId w:val="47"/>
        </w:numPr>
        <w:contextualSpacing w:val="0"/>
      </w:pPr>
      <w:r w:rsidRPr="00392B0A">
        <w:rPr>
          <w:b/>
          <w:bCs/>
        </w:rPr>
        <w:t>Ecology</w:t>
      </w:r>
      <w:r w:rsidRPr="00392B0A">
        <w:t xml:space="preserve"> will share updated project inventory </w:t>
      </w:r>
      <w:r w:rsidR="00D549EE">
        <w:t>with</w:t>
      </w:r>
      <w:r w:rsidR="00D549EE" w:rsidRPr="00392B0A">
        <w:t xml:space="preserve"> </w:t>
      </w:r>
      <w:r w:rsidRPr="00392B0A">
        <w:t>committee (which includes a handful of projects in North and South Hood Canal).</w:t>
      </w:r>
      <w:r>
        <w:t xml:space="preserve"> Critical that committee raises any gaps or concerns ASAP</w:t>
      </w:r>
      <w:r w:rsidR="00EA18B1">
        <w:t xml:space="preserve"> when reviewing inventory</w:t>
      </w:r>
      <w:r>
        <w:t>.</w:t>
      </w:r>
    </w:p>
    <w:p w14:paraId="67C1E640" w14:textId="77777777" w:rsidR="008E52B7" w:rsidRDefault="00C3641A" w:rsidP="003E43D1">
      <w:pPr>
        <w:pStyle w:val="ListParagraph"/>
        <w:numPr>
          <w:ilvl w:val="1"/>
          <w:numId w:val="47"/>
        </w:numPr>
        <w:contextualSpacing w:val="0"/>
      </w:pPr>
      <w:r w:rsidRPr="008E52B7">
        <w:rPr>
          <w:b/>
          <w:bCs/>
        </w:rPr>
        <w:t>Susan (</w:t>
      </w:r>
      <w:r w:rsidR="004E07B1">
        <w:rPr>
          <w:b/>
          <w:bCs/>
        </w:rPr>
        <w:t>F</w:t>
      </w:r>
      <w:r w:rsidRPr="008E52B7">
        <w:rPr>
          <w:b/>
          <w:bCs/>
        </w:rPr>
        <w:t xml:space="preserve">acilitator) </w:t>
      </w:r>
      <w:r w:rsidRPr="00C3641A">
        <w:t>n</w:t>
      </w:r>
      <w:r w:rsidR="003E4A33" w:rsidRPr="00C3641A">
        <w:t xml:space="preserve">oted it is important to hear from entities </w:t>
      </w:r>
      <w:r w:rsidR="00A651A5" w:rsidRPr="00C3641A">
        <w:t>that feel they ca</w:t>
      </w:r>
      <w:r w:rsidR="003E4A33" w:rsidRPr="00C3641A">
        <w:t>nnot</w:t>
      </w:r>
      <w:r w:rsidR="00A651A5" w:rsidRPr="00C3641A">
        <w:t xml:space="preserve"> approve a plan unl</w:t>
      </w:r>
      <w:r w:rsidR="00A651A5">
        <w:t xml:space="preserve">ess </w:t>
      </w:r>
      <w:r w:rsidR="003E4A33">
        <w:t xml:space="preserve">offset is </w:t>
      </w:r>
      <w:r w:rsidR="00A651A5">
        <w:t>met by subbasin</w:t>
      </w:r>
      <w:r w:rsidR="009973C2">
        <w:t xml:space="preserve"> (n</w:t>
      </w:r>
      <w:r>
        <w:t xml:space="preserve">othing </w:t>
      </w:r>
      <w:r w:rsidR="009973C2">
        <w:t>prevents</w:t>
      </w:r>
      <w:r>
        <w:t xml:space="preserve"> </w:t>
      </w:r>
      <w:r w:rsidR="009973C2">
        <w:t>them fro</w:t>
      </w:r>
      <w:r>
        <w:t xml:space="preserve">m not approving the plan if </w:t>
      </w:r>
      <w:r w:rsidR="009973C2">
        <w:t>it doesn’t meet offset by subbasin)</w:t>
      </w:r>
      <w:r>
        <w:t xml:space="preserve">. She recommended the committee </w:t>
      </w:r>
      <w:r w:rsidR="00F67C23">
        <w:t xml:space="preserve">redirect its </w:t>
      </w:r>
      <w:r w:rsidR="00A651A5">
        <w:t xml:space="preserve">time </w:t>
      </w:r>
      <w:r w:rsidR="00F67C23">
        <w:t>towards i</w:t>
      </w:r>
      <w:r w:rsidR="00A651A5">
        <w:t xml:space="preserve">dentifying projects in subbasins </w:t>
      </w:r>
      <w:r w:rsidR="00F67C23">
        <w:t>where there are gaps instead of using the time to formalize commitment language.</w:t>
      </w:r>
    </w:p>
    <w:p w14:paraId="14AB1439" w14:textId="77777777" w:rsidR="00A651A5" w:rsidRDefault="008E52B7" w:rsidP="003E43D1">
      <w:pPr>
        <w:pStyle w:val="ListParagraph"/>
        <w:numPr>
          <w:ilvl w:val="2"/>
          <w:numId w:val="47"/>
        </w:numPr>
        <w:contextualSpacing w:val="0"/>
      </w:pPr>
      <w:r>
        <w:rPr>
          <w:b/>
          <w:bCs/>
        </w:rPr>
        <w:t>King County</w:t>
      </w:r>
      <w:r w:rsidRPr="003E43D1">
        <w:t>: agrees with this approach.</w:t>
      </w:r>
      <w:r w:rsidR="003E43D1" w:rsidRPr="003E43D1">
        <w:t xml:space="preserve"> The requirement is necessary but without seeing a close to final list of projects by subbasin, unsure whether that is feasible.</w:t>
      </w:r>
    </w:p>
    <w:p w14:paraId="0D24761A" w14:textId="77777777" w:rsidR="00EA7FA5" w:rsidRDefault="00EA7FA5" w:rsidP="004E07B1">
      <w:pPr>
        <w:pStyle w:val="ListParagraph"/>
        <w:numPr>
          <w:ilvl w:val="2"/>
          <w:numId w:val="47"/>
        </w:numPr>
      </w:pPr>
      <w:r w:rsidRPr="004E07B1">
        <w:rPr>
          <w:b/>
          <w:bCs/>
        </w:rPr>
        <w:t>Susan</w:t>
      </w:r>
      <w:r w:rsidR="004E07B1">
        <w:rPr>
          <w:b/>
          <w:bCs/>
        </w:rPr>
        <w:t xml:space="preserve"> (Facilitator)</w:t>
      </w:r>
      <w:r>
        <w:t xml:space="preserve"> suggested </w:t>
      </w:r>
      <w:r w:rsidR="00575515">
        <w:t xml:space="preserve">the project workgroup and/or committee goes over </w:t>
      </w:r>
      <w:r w:rsidR="009973C2">
        <w:t xml:space="preserve">the </w:t>
      </w:r>
      <w:r w:rsidR="00575515">
        <w:t xml:space="preserve">project inventory </w:t>
      </w:r>
      <w:r>
        <w:t>by subbasin</w:t>
      </w:r>
      <w:r w:rsidR="00575515">
        <w:t xml:space="preserve">. The committee can provide input on which subbasins they are </w:t>
      </w:r>
      <w:r>
        <w:t>concerned about</w:t>
      </w:r>
      <w:r w:rsidR="00575515">
        <w:t xml:space="preserve"> and identify </w:t>
      </w:r>
      <w:r w:rsidR="009973C2">
        <w:t xml:space="preserve">any </w:t>
      </w:r>
      <w:r w:rsidR="00575515">
        <w:t>gaps/issues.</w:t>
      </w:r>
    </w:p>
    <w:p w14:paraId="4AD3883B" w14:textId="77777777" w:rsidR="00A651A5" w:rsidRDefault="00D51AB9" w:rsidP="00875AB8">
      <w:pPr>
        <w:pStyle w:val="ListParagraph"/>
        <w:numPr>
          <w:ilvl w:val="1"/>
          <w:numId w:val="47"/>
        </w:numPr>
        <w:spacing w:before="120"/>
      </w:pPr>
      <w:r w:rsidRPr="00EA7FA5">
        <w:rPr>
          <w:b/>
          <w:bCs/>
        </w:rPr>
        <w:lastRenderedPageBreak/>
        <w:t>Stacy</w:t>
      </w:r>
      <w:r w:rsidR="00EA7FA5">
        <w:rPr>
          <w:b/>
          <w:bCs/>
        </w:rPr>
        <w:t xml:space="preserve"> (Ecology)</w:t>
      </w:r>
      <w:r w:rsidRPr="00EA7FA5">
        <w:rPr>
          <w:b/>
          <w:bCs/>
        </w:rPr>
        <w:t>, Susan</w:t>
      </w:r>
      <w:r w:rsidR="00EA7FA5">
        <w:rPr>
          <w:b/>
          <w:bCs/>
        </w:rPr>
        <w:t xml:space="preserve"> (Facilitator)</w:t>
      </w:r>
      <w:r w:rsidRPr="00EA7FA5">
        <w:rPr>
          <w:b/>
          <w:bCs/>
        </w:rPr>
        <w:t>, and Paul</w:t>
      </w:r>
      <w:r>
        <w:t xml:space="preserve"> </w:t>
      </w:r>
      <w:r w:rsidR="00EA7FA5" w:rsidRPr="00EA7FA5">
        <w:rPr>
          <w:b/>
          <w:bCs/>
        </w:rPr>
        <w:t>(Squaxin Island Tribe)</w:t>
      </w:r>
      <w:r w:rsidR="00EA7FA5">
        <w:t xml:space="preserve"> </w:t>
      </w:r>
      <w:r>
        <w:t>n</w:t>
      </w:r>
      <w:r w:rsidR="00A651A5">
        <w:t>o longer think a formal vote is necessary</w:t>
      </w:r>
      <w:r w:rsidR="00875AB8">
        <w:t>,</w:t>
      </w:r>
      <w:r w:rsidR="00A651A5">
        <w:t xml:space="preserve"> but there is an understanding that this committee is aiming </w:t>
      </w:r>
      <w:r w:rsidR="00875AB8">
        <w:t>to meet offsets by subbasin</w:t>
      </w:r>
      <w:r w:rsidR="00A651A5">
        <w:t xml:space="preserve">. </w:t>
      </w:r>
      <w:r w:rsidR="00875AB8">
        <w:t>B</w:t>
      </w:r>
      <w:r w:rsidR="00A651A5">
        <w:t xml:space="preserve">ring forward any gaps so </w:t>
      </w:r>
      <w:r w:rsidR="00875AB8">
        <w:t xml:space="preserve">resources can be </w:t>
      </w:r>
      <w:r w:rsidR="00A651A5">
        <w:t>dedicate</w:t>
      </w:r>
      <w:r w:rsidR="00875AB8">
        <w:t>d</w:t>
      </w:r>
      <w:r w:rsidR="00A651A5">
        <w:t xml:space="preserve"> towards finding projects in </w:t>
      </w:r>
      <w:r w:rsidR="00875AB8">
        <w:t xml:space="preserve">those </w:t>
      </w:r>
      <w:r w:rsidR="00A651A5">
        <w:t>subbasins</w:t>
      </w:r>
      <w:r w:rsidR="00875AB8">
        <w:t>.</w:t>
      </w:r>
    </w:p>
    <w:p w14:paraId="301E2687" w14:textId="77777777" w:rsidR="007B2CA0" w:rsidRDefault="007B2CA0" w:rsidP="00FA7F5C">
      <w:pPr>
        <w:pStyle w:val="Heading1"/>
        <w:spacing w:after="240"/>
      </w:pPr>
      <w:r w:rsidRPr="00A32A74">
        <w:t>Public Comment</w:t>
      </w:r>
    </w:p>
    <w:p w14:paraId="0FB8D134" w14:textId="77777777" w:rsidR="00E339A6" w:rsidRPr="00E339A6" w:rsidRDefault="00E339A6" w:rsidP="00E339A6">
      <w:pPr>
        <w:spacing w:before="120"/>
      </w:pPr>
      <w:r>
        <w:t>No public comment.</w:t>
      </w:r>
    </w:p>
    <w:p w14:paraId="403E684B" w14:textId="77777777" w:rsidR="00A32A74" w:rsidRDefault="00A32A74" w:rsidP="00FA7F5C">
      <w:pPr>
        <w:pStyle w:val="Heading1"/>
        <w:spacing w:after="240"/>
      </w:pPr>
      <w:r w:rsidRPr="00FF41E9">
        <w:t>Action Items</w:t>
      </w:r>
      <w:r>
        <w:t xml:space="preserve"> for Committee Members</w:t>
      </w:r>
    </w:p>
    <w:p w14:paraId="3533EC20" w14:textId="71C4B838" w:rsidR="00A85B98" w:rsidRDefault="00A85B98" w:rsidP="009E4C2F">
      <w:pPr>
        <w:pStyle w:val="ListParagraph"/>
        <w:numPr>
          <w:ilvl w:val="0"/>
          <w:numId w:val="39"/>
        </w:numPr>
      </w:pPr>
      <w:r>
        <w:t xml:space="preserve">Review </w:t>
      </w:r>
      <w:hyperlink r:id="rId31" w:history="1">
        <w:r w:rsidRPr="00F44187">
          <w:rPr>
            <w:rStyle w:val="Hyperlink"/>
          </w:rPr>
          <w:t>Chapter 4</w:t>
        </w:r>
      </w:hyperlink>
      <w:r>
        <w:t xml:space="preserve"> and provide comments by 8/20.</w:t>
      </w:r>
    </w:p>
    <w:p w14:paraId="23F64A2A" w14:textId="77777777" w:rsidR="0071066F" w:rsidRDefault="0071066F" w:rsidP="009E4C2F">
      <w:pPr>
        <w:pStyle w:val="ListParagraph"/>
        <w:numPr>
          <w:ilvl w:val="0"/>
          <w:numId w:val="39"/>
        </w:numPr>
      </w:pPr>
      <w:r>
        <w:t xml:space="preserve">Complete </w:t>
      </w:r>
      <w:hyperlink r:id="rId32" w:history="1">
        <w:r w:rsidRPr="0071066F">
          <w:rPr>
            <w:rStyle w:val="Hyperlink"/>
          </w:rPr>
          <w:t>survey</w:t>
        </w:r>
      </w:hyperlink>
      <w:r>
        <w:t xml:space="preserve"> by 8/21.</w:t>
      </w:r>
    </w:p>
    <w:p w14:paraId="3A87EC20" w14:textId="0078D30F" w:rsidR="00AA5353" w:rsidRDefault="00AA5353" w:rsidP="009E4C2F">
      <w:pPr>
        <w:pStyle w:val="ListParagraph"/>
        <w:numPr>
          <w:ilvl w:val="0"/>
          <w:numId w:val="39"/>
        </w:numPr>
      </w:pPr>
      <w:r>
        <w:t>Review draft compiled WRE Plan (</w:t>
      </w:r>
      <w:r w:rsidR="00587184">
        <w:t>anticipated distribution on</w:t>
      </w:r>
      <w:r>
        <w:t xml:space="preserve"> 8/28).</w:t>
      </w:r>
    </w:p>
    <w:p w14:paraId="0B7A4A51" w14:textId="77777777" w:rsidR="00A32A74" w:rsidRDefault="00A32A74" w:rsidP="00FA7F5C">
      <w:pPr>
        <w:pStyle w:val="Heading1"/>
        <w:spacing w:after="240"/>
      </w:pPr>
      <w:r>
        <w:t>Action Items for Ecology and Consultants</w:t>
      </w:r>
    </w:p>
    <w:p w14:paraId="6D81ABDD" w14:textId="77777777" w:rsidR="00153698" w:rsidRDefault="00442BFC" w:rsidP="00153698">
      <w:pPr>
        <w:pStyle w:val="ListParagraph"/>
        <w:numPr>
          <w:ilvl w:val="0"/>
          <w:numId w:val="39"/>
        </w:numPr>
      </w:pPr>
      <w:r>
        <w:t>S</w:t>
      </w:r>
      <w:r w:rsidRPr="00442BFC">
        <w:t>chedule a sub-group meeting to further discuss adaptive management components in advance of the September committee meeting.</w:t>
      </w:r>
    </w:p>
    <w:p w14:paraId="22AB1E18" w14:textId="77777777" w:rsidR="00153698" w:rsidRDefault="00153698" w:rsidP="00153698">
      <w:pPr>
        <w:pStyle w:val="ListParagraph"/>
        <w:numPr>
          <w:ilvl w:val="0"/>
          <w:numId w:val="39"/>
        </w:numPr>
      </w:pPr>
      <w:r w:rsidRPr="00235590">
        <w:t>Stacy</w:t>
      </w:r>
      <w:r>
        <w:t xml:space="preserve"> will</w:t>
      </w:r>
      <w:r w:rsidRPr="00235590">
        <w:t xml:space="preserve"> work with Bob</w:t>
      </w:r>
      <w:r>
        <w:t xml:space="preserve"> +</w:t>
      </w:r>
      <w:r w:rsidRPr="00235590">
        <w:t xml:space="preserve"> HDR to update</w:t>
      </w:r>
      <w:r>
        <w:t xml:space="preserve"> project</w:t>
      </w:r>
      <w:r w:rsidRPr="00235590">
        <w:t xml:space="preserve"> ledger </w:t>
      </w:r>
      <w:r>
        <w:t xml:space="preserve">with </w:t>
      </w:r>
      <w:r w:rsidRPr="00235590">
        <w:t>offset need by subbasin</w:t>
      </w:r>
      <w:r>
        <w:t xml:space="preserve"> and share with committee at September meeting.</w:t>
      </w:r>
    </w:p>
    <w:p w14:paraId="19AE4C46" w14:textId="77777777" w:rsidR="00B8651B" w:rsidRDefault="00B8651B" w:rsidP="00B8651B"/>
    <w:p w14:paraId="4EB0CCD4" w14:textId="77777777" w:rsidR="00B8651B" w:rsidRDefault="00B8651B" w:rsidP="00B8651B"/>
    <w:p w14:paraId="6FAED214" w14:textId="77777777" w:rsidR="00B8651B" w:rsidRPr="00B8651B" w:rsidRDefault="00B8651B" w:rsidP="00B8651B">
      <w:pPr>
        <w:jc w:val="center"/>
        <w:rPr>
          <w:b/>
          <w:bCs/>
          <w:i/>
          <w:iCs/>
        </w:rPr>
      </w:pPr>
      <w:r w:rsidRPr="00B8651B">
        <w:rPr>
          <w:b/>
          <w:bCs/>
          <w:i/>
          <w:iCs/>
        </w:rPr>
        <w:t xml:space="preserve">Next committee meeting: </w:t>
      </w:r>
      <w:r w:rsidR="00387495">
        <w:rPr>
          <w:b/>
          <w:bCs/>
          <w:i/>
          <w:iCs/>
        </w:rPr>
        <w:t xml:space="preserve">Thursday, </w:t>
      </w:r>
      <w:r w:rsidRPr="00B8651B">
        <w:rPr>
          <w:b/>
          <w:bCs/>
          <w:i/>
          <w:iCs/>
        </w:rPr>
        <w:t>September 3, 2020</w:t>
      </w:r>
      <w:r w:rsidR="00387495">
        <w:rPr>
          <w:b/>
          <w:bCs/>
          <w:i/>
          <w:iCs/>
        </w:rPr>
        <w:t xml:space="preserve"> – 9:30AM – 2:30PM</w:t>
      </w:r>
    </w:p>
    <w:sectPr w:rsidR="00B8651B" w:rsidRPr="00B8651B" w:rsidSect="00D60058">
      <w:type w:val="continuous"/>
      <w:pgSz w:w="12240" w:h="15840"/>
      <w:pgMar w:top="1080" w:right="1440" w:bottom="72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DE6063" w16cex:dateUtc="2020-08-12T19:34:00Z"/>
  <w16cex:commentExtensible w16cex:durableId="22DE6027" w16cex:dateUtc="2020-08-12T19:33:00Z"/>
  <w16cex:commentExtensible w16cex:durableId="0088DF32" w16cex:dateUtc="2020-08-13T21:56:35.79Z"/>
</w16cex:commentsExtensible>
</file>

<file path=word/commentsIds.xml><?xml version="1.0" encoding="utf-8"?>
<w16cid:commentsIds xmlns:mc="http://schemas.openxmlformats.org/markup-compatibility/2006" xmlns:w16cid="http://schemas.microsoft.com/office/word/2016/wordml/cid" mc:Ignorable="w16cid">
  <w16cid:commentId w16cid:paraId="5B06CABF" w16cid:durableId="22DE5B17"/>
  <w16cid:commentId w16cid:paraId="2E9CE784" w16cid:durableId="22DE5B18"/>
  <w16cid:commentId w16cid:paraId="546A7C88" w16cid:durableId="22DE5B19"/>
  <w16cid:commentId w16cid:paraId="60023FA6" w16cid:durableId="22DE6063"/>
  <w16cid:commentId w16cid:paraId="3D67FC03" w16cid:durableId="22DE6027"/>
  <w16cid:commentId w16cid:paraId="1A2A2562" w16cid:durableId="43A148D4"/>
  <w16cid:commentId w16cid:paraId="7138E46D" w16cid:durableId="67011344"/>
  <w16cid:commentId w16cid:paraId="45E3DE5E" w16cid:durableId="0088DF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B1395" w14:textId="77777777" w:rsidR="00DB7179" w:rsidRDefault="00DB7179" w:rsidP="00E34A0C">
      <w:r>
        <w:separator/>
      </w:r>
    </w:p>
  </w:endnote>
  <w:endnote w:type="continuationSeparator" w:id="0">
    <w:p w14:paraId="62B2507D" w14:textId="77777777" w:rsidR="00DB7179" w:rsidRDefault="00DB7179" w:rsidP="00E34A0C">
      <w:r>
        <w:continuationSeparator/>
      </w:r>
    </w:p>
  </w:endnote>
  <w:endnote w:type="continuationNotice" w:id="1">
    <w:p w14:paraId="798A70BD" w14:textId="77777777" w:rsidR="00DB7179" w:rsidRDefault="00DB71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4063320"/>
      <w:docPartObj>
        <w:docPartGallery w:val="Page Numbers (Bottom of Page)"/>
        <w:docPartUnique/>
      </w:docPartObj>
    </w:sdtPr>
    <w:sdtEndPr>
      <w:rPr>
        <w:noProof/>
      </w:rPr>
    </w:sdtEndPr>
    <w:sdtContent>
      <w:p w14:paraId="1E63D452" w14:textId="50E5A95C" w:rsidR="00966693" w:rsidRDefault="00966693">
        <w:pPr>
          <w:pStyle w:val="Footer"/>
          <w:jc w:val="center"/>
        </w:pPr>
        <w:r>
          <w:fldChar w:fldCharType="begin"/>
        </w:r>
        <w:r>
          <w:instrText xml:space="preserve"> PAGE   \* MERGEFORMAT </w:instrText>
        </w:r>
        <w:r>
          <w:fldChar w:fldCharType="separate"/>
        </w:r>
        <w:r w:rsidR="00C43156">
          <w:rPr>
            <w:noProof/>
          </w:rPr>
          <w:t>9</w:t>
        </w:r>
        <w:r>
          <w:rPr>
            <w:noProof/>
          </w:rPr>
          <w:fldChar w:fldCharType="end"/>
        </w:r>
      </w:p>
    </w:sdtContent>
  </w:sdt>
  <w:p w14:paraId="76D521A1" w14:textId="77777777" w:rsidR="00966693" w:rsidRDefault="00966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70B23" w14:textId="77777777" w:rsidR="00DB7179" w:rsidRDefault="00DB7179" w:rsidP="00E34A0C">
      <w:r>
        <w:separator/>
      </w:r>
    </w:p>
  </w:footnote>
  <w:footnote w:type="continuationSeparator" w:id="0">
    <w:p w14:paraId="6F476BDE" w14:textId="77777777" w:rsidR="00DB7179" w:rsidRDefault="00DB7179" w:rsidP="00E34A0C">
      <w:r>
        <w:continuationSeparator/>
      </w:r>
    </w:p>
  </w:footnote>
  <w:footnote w:type="continuationNotice" w:id="1">
    <w:p w14:paraId="426EEA42" w14:textId="77777777" w:rsidR="00DB7179" w:rsidRDefault="00DB71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44E85" w14:textId="77777777"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538"/>
    <w:multiLevelType w:val="hybridMultilevel"/>
    <w:tmpl w:val="4010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D5A49"/>
    <w:multiLevelType w:val="hybridMultilevel"/>
    <w:tmpl w:val="FDF8A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9CC"/>
    <w:multiLevelType w:val="hybridMultilevel"/>
    <w:tmpl w:val="BE52F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51A12"/>
    <w:multiLevelType w:val="hybridMultilevel"/>
    <w:tmpl w:val="70C2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72B4C"/>
    <w:multiLevelType w:val="hybridMultilevel"/>
    <w:tmpl w:val="80A24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CF2616"/>
    <w:multiLevelType w:val="hybridMultilevel"/>
    <w:tmpl w:val="8222B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C4187E"/>
    <w:multiLevelType w:val="hybridMultilevel"/>
    <w:tmpl w:val="993C3F4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10F83682"/>
    <w:multiLevelType w:val="hybridMultilevel"/>
    <w:tmpl w:val="9D6484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1200D4"/>
    <w:multiLevelType w:val="hybridMultilevel"/>
    <w:tmpl w:val="0716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8F0567"/>
    <w:multiLevelType w:val="hybridMultilevel"/>
    <w:tmpl w:val="FF5A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E42DC9"/>
    <w:multiLevelType w:val="hybridMultilevel"/>
    <w:tmpl w:val="34483966"/>
    <w:lvl w:ilvl="0" w:tplc="096E43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903350"/>
    <w:multiLevelType w:val="hybridMultilevel"/>
    <w:tmpl w:val="7AC8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62D1C"/>
    <w:multiLevelType w:val="hybridMultilevel"/>
    <w:tmpl w:val="8E98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24F50"/>
    <w:multiLevelType w:val="hybridMultilevel"/>
    <w:tmpl w:val="069CD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874C7"/>
    <w:multiLevelType w:val="hybridMultilevel"/>
    <w:tmpl w:val="9378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AA5243"/>
    <w:multiLevelType w:val="hybridMultilevel"/>
    <w:tmpl w:val="4EA8E0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3CF3992"/>
    <w:multiLevelType w:val="hybridMultilevel"/>
    <w:tmpl w:val="CD10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71672"/>
    <w:multiLevelType w:val="hybridMultilevel"/>
    <w:tmpl w:val="E8606444"/>
    <w:lvl w:ilvl="0" w:tplc="5190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1A47B9"/>
    <w:multiLevelType w:val="hybridMultilevel"/>
    <w:tmpl w:val="24E60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0A24F4"/>
    <w:multiLevelType w:val="hybridMultilevel"/>
    <w:tmpl w:val="AEB87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B715C3"/>
    <w:multiLevelType w:val="hybridMultilevel"/>
    <w:tmpl w:val="91F8473E"/>
    <w:lvl w:ilvl="0" w:tplc="8492580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1F22007"/>
    <w:multiLevelType w:val="hybridMultilevel"/>
    <w:tmpl w:val="D6DE8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D70BD"/>
    <w:multiLevelType w:val="hybridMultilevel"/>
    <w:tmpl w:val="B060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F540A4"/>
    <w:multiLevelType w:val="hybridMultilevel"/>
    <w:tmpl w:val="0CC2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331F8"/>
    <w:multiLevelType w:val="hybridMultilevel"/>
    <w:tmpl w:val="7A8A84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66001C"/>
    <w:multiLevelType w:val="hybridMultilevel"/>
    <w:tmpl w:val="9EDAA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E4AA6"/>
    <w:multiLevelType w:val="hybridMultilevel"/>
    <w:tmpl w:val="135AA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62F96"/>
    <w:multiLevelType w:val="hybridMultilevel"/>
    <w:tmpl w:val="C29C9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BE66F6"/>
    <w:multiLevelType w:val="hybridMultilevel"/>
    <w:tmpl w:val="9208C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76C3A"/>
    <w:multiLevelType w:val="hybridMultilevel"/>
    <w:tmpl w:val="BC8257CA"/>
    <w:lvl w:ilvl="0" w:tplc="E69EF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F45E5B"/>
    <w:multiLevelType w:val="hybridMultilevel"/>
    <w:tmpl w:val="047C49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59D631EC"/>
    <w:multiLevelType w:val="hybridMultilevel"/>
    <w:tmpl w:val="C9382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6A39EE"/>
    <w:multiLevelType w:val="hybridMultilevel"/>
    <w:tmpl w:val="319E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DF4CF4"/>
    <w:multiLevelType w:val="hybridMultilevel"/>
    <w:tmpl w:val="6A06D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53278"/>
    <w:multiLevelType w:val="hybridMultilevel"/>
    <w:tmpl w:val="44D864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A61F14"/>
    <w:multiLevelType w:val="hybridMultilevel"/>
    <w:tmpl w:val="F2EA82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D7483"/>
    <w:multiLevelType w:val="hybridMultilevel"/>
    <w:tmpl w:val="2FA6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3B1533A"/>
    <w:multiLevelType w:val="hybridMultilevel"/>
    <w:tmpl w:val="4F9C86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42531A6"/>
    <w:multiLevelType w:val="hybridMultilevel"/>
    <w:tmpl w:val="54525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D81B9E"/>
    <w:multiLevelType w:val="hybridMultilevel"/>
    <w:tmpl w:val="52804B62"/>
    <w:lvl w:ilvl="0" w:tplc="F96AE8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B9D26ED"/>
    <w:multiLevelType w:val="hybridMultilevel"/>
    <w:tmpl w:val="1EFE4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E503F0"/>
    <w:multiLevelType w:val="hybridMultilevel"/>
    <w:tmpl w:val="6E923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02637F"/>
    <w:multiLevelType w:val="hybridMultilevel"/>
    <w:tmpl w:val="A78C1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E700D6C"/>
    <w:multiLevelType w:val="hybridMultilevel"/>
    <w:tmpl w:val="255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F2518"/>
    <w:multiLevelType w:val="hybridMultilevel"/>
    <w:tmpl w:val="7B444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6118CF"/>
    <w:multiLevelType w:val="hybridMultilevel"/>
    <w:tmpl w:val="038E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7C7C70"/>
    <w:multiLevelType w:val="hybridMultilevel"/>
    <w:tmpl w:val="4872C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1E54D6"/>
    <w:multiLevelType w:val="hybridMultilevel"/>
    <w:tmpl w:val="F8A44F4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3B64E9"/>
    <w:multiLevelType w:val="hybridMultilevel"/>
    <w:tmpl w:val="2FD6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40"/>
  </w:num>
  <w:num w:numId="4">
    <w:abstractNumId w:val="46"/>
  </w:num>
  <w:num w:numId="5">
    <w:abstractNumId w:val="43"/>
  </w:num>
  <w:num w:numId="6">
    <w:abstractNumId w:val="26"/>
  </w:num>
  <w:num w:numId="7">
    <w:abstractNumId w:val="23"/>
  </w:num>
  <w:num w:numId="8">
    <w:abstractNumId w:val="35"/>
  </w:num>
  <w:num w:numId="9">
    <w:abstractNumId w:val="25"/>
  </w:num>
  <w:num w:numId="10">
    <w:abstractNumId w:val="38"/>
  </w:num>
  <w:num w:numId="11">
    <w:abstractNumId w:val="47"/>
  </w:num>
  <w:num w:numId="12">
    <w:abstractNumId w:val="15"/>
  </w:num>
  <w:num w:numId="13">
    <w:abstractNumId w:val="3"/>
  </w:num>
  <w:num w:numId="14">
    <w:abstractNumId w:val="28"/>
  </w:num>
  <w:num w:numId="15">
    <w:abstractNumId w:val="2"/>
  </w:num>
  <w:num w:numId="16">
    <w:abstractNumId w:val="13"/>
  </w:num>
  <w:num w:numId="17">
    <w:abstractNumId w:val="33"/>
  </w:num>
  <w:num w:numId="18">
    <w:abstractNumId w:val="39"/>
  </w:num>
  <w:num w:numId="19">
    <w:abstractNumId w:val="20"/>
  </w:num>
  <w:num w:numId="20">
    <w:abstractNumId w:val="31"/>
  </w:num>
  <w:num w:numId="21">
    <w:abstractNumId w:val="12"/>
  </w:num>
  <w:num w:numId="22">
    <w:abstractNumId w:val="9"/>
  </w:num>
  <w:num w:numId="23">
    <w:abstractNumId w:val="10"/>
  </w:num>
  <w:num w:numId="24">
    <w:abstractNumId w:val="18"/>
  </w:num>
  <w:num w:numId="25">
    <w:abstractNumId w:val="17"/>
  </w:num>
  <w:num w:numId="26">
    <w:abstractNumId w:val="44"/>
  </w:num>
  <w:num w:numId="27">
    <w:abstractNumId w:val="8"/>
  </w:num>
  <w:num w:numId="28">
    <w:abstractNumId w:val="1"/>
  </w:num>
  <w:num w:numId="29">
    <w:abstractNumId w:val="6"/>
  </w:num>
  <w:num w:numId="30">
    <w:abstractNumId w:val="37"/>
  </w:num>
  <w:num w:numId="31">
    <w:abstractNumId w:val="48"/>
  </w:num>
  <w:num w:numId="32">
    <w:abstractNumId w:val="22"/>
  </w:num>
  <w:num w:numId="33">
    <w:abstractNumId w:val="32"/>
  </w:num>
  <w:num w:numId="34">
    <w:abstractNumId w:val="27"/>
  </w:num>
  <w:num w:numId="35">
    <w:abstractNumId w:val="30"/>
  </w:num>
  <w:num w:numId="36">
    <w:abstractNumId w:val="45"/>
  </w:num>
  <w:num w:numId="37">
    <w:abstractNumId w:val="42"/>
  </w:num>
  <w:num w:numId="38">
    <w:abstractNumId w:val="41"/>
  </w:num>
  <w:num w:numId="39">
    <w:abstractNumId w:val="0"/>
  </w:num>
  <w:num w:numId="40">
    <w:abstractNumId w:val="7"/>
  </w:num>
  <w:num w:numId="41">
    <w:abstractNumId w:val="29"/>
  </w:num>
  <w:num w:numId="42">
    <w:abstractNumId w:val="14"/>
  </w:num>
  <w:num w:numId="43">
    <w:abstractNumId w:val="24"/>
  </w:num>
  <w:num w:numId="44">
    <w:abstractNumId w:val="36"/>
  </w:num>
  <w:num w:numId="45">
    <w:abstractNumId w:val="16"/>
  </w:num>
  <w:num w:numId="46">
    <w:abstractNumId w:val="11"/>
  </w:num>
  <w:num w:numId="47">
    <w:abstractNumId w:val="34"/>
  </w:num>
  <w:num w:numId="48">
    <w:abstractNumId w:val="5"/>
  </w:num>
  <w:num w:numId="4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s-GT" w:vendorID="64" w:dllVersion="6" w:nlCheck="1" w:checkStyle="0"/>
  <w:activeWritingStyle w:appName="MSWord" w:lang="en-US" w:vendorID="64" w:dllVersion="6" w:nlCheck="1" w:checkStyle="1"/>
  <w:activeWritingStyle w:appName="MSWord" w:lang="en-US" w:vendorID="64" w:dllVersion="0" w:nlCheck="1" w:checkStyle="0"/>
  <w:activeWritingStyle w:appName="MSWord" w:lang="es-GT" w:vendorID="64" w:dllVersion="0" w:nlCheck="1" w:checkStyle="0"/>
  <w:activeWritingStyle w:appName="MSWord" w:lang="en-US" w:vendorID="64" w:dllVersion="131078" w:nlCheck="1" w:checkStyle="1"/>
  <w:activeWritingStyle w:appName="MSWord" w:lang="es-GT" w:vendorID="64" w:dllVersion="131078" w:nlCheck="1" w:checkStyle="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0070"/>
    <w:rsid w:val="000004BD"/>
    <w:rsid w:val="00001246"/>
    <w:rsid w:val="000018B2"/>
    <w:rsid w:val="00002780"/>
    <w:rsid w:val="00002EA4"/>
    <w:rsid w:val="000037C0"/>
    <w:rsid w:val="00004E6C"/>
    <w:rsid w:val="00005007"/>
    <w:rsid w:val="000058F9"/>
    <w:rsid w:val="000061EB"/>
    <w:rsid w:val="0001019E"/>
    <w:rsid w:val="00010692"/>
    <w:rsid w:val="00010739"/>
    <w:rsid w:val="0001231A"/>
    <w:rsid w:val="00012B22"/>
    <w:rsid w:val="00013995"/>
    <w:rsid w:val="00014390"/>
    <w:rsid w:val="00014BF9"/>
    <w:rsid w:val="00014D4A"/>
    <w:rsid w:val="00015D87"/>
    <w:rsid w:val="0001676C"/>
    <w:rsid w:val="00016CBA"/>
    <w:rsid w:val="00017879"/>
    <w:rsid w:val="00020572"/>
    <w:rsid w:val="000205D7"/>
    <w:rsid w:val="000216D4"/>
    <w:rsid w:val="0002179B"/>
    <w:rsid w:val="000224EA"/>
    <w:rsid w:val="00024E33"/>
    <w:rsid w:val="00026512"/>
    <w:rsid w:val="00027DB1"/>
    <w:rsid w:val="00030CD7"/>
    <w:rsid w:val="00031731"/>
    <w:rsid w:val="00031D8E"/>
    <w:rsid w:val="00032C0A"/>
    <w:rsid w:val="00035B32"/>
    <w:rsid w:val="00036EEF"/>
    <w:rsid w:val="00037C08"/>
    <w:rsid w:val="00037F4C"/>
    <w:rsid w:val="00040877"/>
    <w:rsid w:val="00040EDB"/>
    <w:rsid w:val="00041BFD"/>
    <w:rsid w:val="00041E7A"/>
    <w:rsid w:val="00042625"/>
    <w:rsid w:val="00043D5B"/>
    <w:rsid w:val="0004472E"/>
    <w:rsid w:val="0004586E"/>
    <w:rsid w:val="0005067E"/>
    <w:rsid w:val="00051943"/>
    <w:rsid w:val="000526BC"/>
    <w:rsid w:val="00052F59"/>
    <w:rsid w:val="00053322"/>
    <w:rsid w:val="00053409"/>
    <w:rsid w:val="00053D02"/>
    <w:rsid w:val="0005482B"/>
    <w:rsid w:val="0005693B"/>
    <w:rsid w:val="00056F89"/>
    <w:rsid w:val="000602A9"/>
    <w:rsid w:val="00060485"/>
    <w:rsid w:val="00060A54"/>
    <w:rsid w:val="00060AB7"/>
    <w:rsid w:val="00062345"/>
    <w:rsid w:val="00062710"/>
    <w:rsid w:val="0006290D"/>
    <w:rsid w:val="000640FA"/>
    <w:rsid w:val="0006416C"/>
    <w:rsid w:val="0006427F"/>
    <w:rsid w:val="000642CE"/>
    <w:rsid w:val="00064494"/>
    <w:rsid w:val="00064BF0"/>
    <w:rsid w:val="000654B3"/>
    <w:rsid w:val="00066908"/>
    <w:rsid w:val="00066C5C"/>
    <w:rsid w:val="000670F9"/>
    <w:rsid w:val="00067538"/>
    <w:rsid w:val="000678C7"/>
    <w:rsid w:val="00067ACC"/>
    <w:rsid w:val="00071BE7"/>
    <w:rsid w:val="0007243B"/>
    <w:rsid w:val="00073138"/>
    <w:rsid w:val="00074303"/>
    <w:rsid w:val="000744EF"/>
    <w:rsid w:val="00075846"/>
    <w:rsid w:val="00076578"/>
    <w:rsid w:val="00076BA3"/>
    <w:rsid w:val="00076C80"/>
    <w:rsid w:val="00076EF7"/>
    <w:rsid w:val="0007769E"/>
    <w:rsid w:val="00077948"/>
    <w:rsid w:val="0008087D"/>
    <w:rsid w:val="00082D10"/>
    <w:rsid w:val="00083538"/>
    <w:rsid w:val="000845A5"/>
    <w:rsid w:val="00085A62"/>
    <w:rsid w:val="000863FC"/>
    <w:rsid w:val="00086D50"/>
    <w:rsid w:val="0009457F"/>
    <w:rsid w:val="000952C2"/>
    <w:rsid w:val="000952E5"/>
    <w:rsid w:val="000970D4"/>
    <w:rsid w:val="000970FC"/>
    <w:rsid w:val="000A017E"/>
    <w:rsid w:val="000A0554"/>
    <w:rsid w:val="000A27AE"/>
    <w:rsid w:val="000A2AF2"/>
    <w:rsid w:val="000A39F4"/>
    <w:rsid w:val="000A57BF"/>
    <w:rsid w:val="000A5E36"/>
    <w:rsid w:val="000A5F90"/>
    <w:rsid w:val="000A732B"/>
    <w:rsid w:val="000B037D"/>
    <w:rsid w:val="000B08A1"/>
    <w:rsid w:val="000B114F"/>
    <w:rsid w:val="000B172A"/>
    <w:rsid w:val="000B1F45"/>
    <w:rsid w:val="000B2FDA"/>
    <w:rsid w:val="000B3CF5"/>
    <w:rsid w:val="000B45E1"/>
    <w:rsid w:val="000B4A30"/>
    <w:rsid w:val="000B53FB"/>
    <w:rsid w:val="000B65AA"/>
    <w:rsid w:val="000B67B7"/>
    <w:rsid w:val="000B7A5B"/>
    <w:rsid w:val="000B7D80"/>
    <w:rsid w:val="000C04CF"/>
    <w:rsid w:val="000C2ECB"/>
    <w:rsid w:val="000C7708"/>
    <w:rsid w:val="000D0669"/>
    <w:rsid w:val="000D311D"/>
    <w:rsid w:val="000D4442"/>
    <w:rsid w:val="000D518D"/>
    <w:rsid w:val="000D57DF"/>
    <w:rsid w:val="000D64DF"/>
    <w:rsid w:val="000D6586"/>
    <w:rsid w:val="000D716B"/>
    <w:rsid w:val="000E0C96"/>
    <w:rsid w:val="000E107F"/>
    <w:rsid w:val="000E15AA"/>
    <w:rsid w:val="000E1C4A"/>
    <w:rsid w:val="000E1D59"/>
    <w:rsid w:val="000E1ED0"/>
    <w:rsid w:val="000E2230"/>
    <w:rsid w:val="000E2C2A"/>
    <w:rsid w:val="000E33FD"/>
    <w:rsid w:val="000E3BA9"/>
    <w:rsid w:val="000E4F96"/>
    <w:rsid w:val="000E5D15"/>
    <w:rsid w:val="000E680E"/>
    <w:rsid w:val="000E6CF7"/>
    <w:rsid w:val="000E6F73"/>
    <w:rsid w:val="000E714A"/>
    <w:rsid w:val="000E745B"/>
    <w:rsid w:val="000F0681"/>
    <w:rsid w:val="000F19E1"/>
    <w:rsid w:val="000F2482"/>
    <w:rsid w:val="000F260A"/>
    <w:rsid w:val="000F28C8"/>
    <w:rsid w:val="000F3546"/>
    <w:rsid w:val="000F456F"/>
    <w:rsid w:val="000F5493"/>
    <w:rsid w:val="000F6243"/>
    <w:rsid w:val="000F6BB2"/>
    <w:rsid w:val="000F6EBA"/>
    <w:rsid w:val="000F6F10"/>
    <w:rsid w:val="000F7BD0"/>
    <w:rsid w:val="000F7E6F"/>
    <w:rsid w:val="00100BE2"/>
    <w:rsid w:val="00101022"/>
    <w:rsid w:val="001010F9"/>
    <w:rsid w:val="001019C9"/>
    <w:rsid w:val="00103B59"/>
    <w:rsid w:val="00104126"/>
    <w:rsid w:val="00104DA4"/>
    <w:rsid w:val="00104EFD"/>
    <w:rsid w:val="00105745"/>
    <w:rsid w:val="00105929"/>
    <w:rsid w:val="00106163"/>
    <w:rsid w:val="00106176"/>
    <w:rsid w:val="001079E1"/>
    <w:rsid w:val="00110506"/>
    <w:rsid w:val="001115AE"/>
    <w:rsid w:val="001146AE"/>
    <w:rsid w:val="00114AC3"/>
    <w:rsid w:val="00115518"/>
    <w:rsid w:val="001159A5"/>
    <w:rsid w:val="00120140"/>
    <w:rsid w:val="00123C90"/>
    <w:rsid w:val="00124FB8"/>
    <w:rsid w:val="001252EF"/>
    <w:rsid w:val="00126E40"/>
    <w:rsid w:val="00127F25"/>
    <w:rsid w:val="00130508"/>
    <w:rsid w:val="00130B98"/>
    <w:rsid w:val="0013243F"/>
    <w:rsid w:val="001344B9"/>
    <w:rsid w:val="00136058"/>
    <w:rsid w:val="001402C2"/>
    <w:rsid w:val="00142BE5"/>
    <w:rsid w:val="001438F1"/>
    <w:rsid w:val="00144C74"/>
    <w:rsid w:val="00144CFF"/>
    <w:rsid w:val="00145701"/>
    <w:rsid w:val="0014613A"/>
    <w:rsid w:val="001462AB"/>
    <w:rsid w:val="00146ABE"/>
    <w:rsid w:val="00147186"/>
    <w:rsid w:val="001500FB"/>
    <w:rsid w:val="00150AFC"/>
    <w:rsid w:val="00151303"/>
    <w:rsid w:val="00151336"/>
    <w:rsid w:val="00152EE3"/>
    <w:rsid w:val="00153087"/>
    <w:rsid w:val="00153698"/>
    <w:rsid w:val="00154667"/>
    <w:rsid w:val="00155C11"/>
    <w:rsid w:val="0015671D"/>
    <w:rsid w:val="00156B08"/>
    <w:rsid w:val="0016021E"/>
    <w:rsid w:val="0016095A"/>
    <w:rsid w:val="001616C0"/>
    <w:rsid w:val="00161A8A"/>
    <w:rsid w:val="00161D75"/>
    <w:rsid w:val="00163AC3"/>
    <w:rsid w:val="00163D8C"/>
    <w:rsid w:val="00163FBA"/>
    <w:rsid w:val="00165FC4"/>
    <w:rsid w:val="00167A60"/>
    <w:rsid w:val="00172999"/>
    <w:rsid w:val="00172A9C"/>
    <w:rsid w:val="00173B1D"/>
    <w:rsid w:val="001754E5"/>
    <w:rsid w:val="00176171"/>
    <w:rsid w:val="001766FC"/>
    <w:rsid w:val="00176B6B"/>
    <w:rsid w:val="0017788C"/>
    <w:rsid w:val="00180809"/>
    <w:rsid w:val="00180F69"/>
    <w:rsid w:val="00182103"/>
    <w:rsid w:val="00182B68"/>
    <w:rsid w:val="00182F11"/>
    <w:rsid w:val="00183B83"/>
    <w:rsid w:val="00184493"/>
    <w:rsid w:val="001845EF"/>
    <w:rsid w:val="001854FD"/>
    <w:rsid w:val="00186E55"/>
    <w:rsid w:val="00187237"/>
    <w:rsid w:val="001876AC"/>
    <w:rsid w:val="00187B63"/>
    <w:rsid w:val="0019116C"/>
    <w:rsid w:val="00191EAF"/>
    <w:rsid w:val="00193414"/>
    <w:rsid w:val="001949D4"/>
    <w:rsid w:val="00194CCC"/>
    <w:rsid w:val="0019587F"/>
    <w:rsid w:val="001967AE"/>
    <w:rsid w:val="00196A6E"/>
    <w:rsid w:val="00196C60"/>
    <w:rsid w:val="001A1719"/>
    <w:rsid w:val="001A30AF"/>
    <w:rsid w:val="001A3642"/>
    <w:rsid w:val="001A4A4C"/>
    <w:rsid w:val="001A5472"/>
    <w:rsid w:val="001A6D5B"/>
    <w:rsid w:val="001B10D0"/>
    <w:rsid w:val="001B2BF8"/>
    <w:rsid w:val="001B3D44"/>
    <w:rsid w:val="001B3E86"/>
    <w:rsid w:val="001B4304"/>
    <w:rsid w:val="001B558F"/>
    <w:rsid w:val="001B5BDD"/>
    <w:rsid w:val="001B78C1"/>
    <w:rsid w:val="001C04F7"/>
    <w:rsid w:val="001C05E9"/>
    <w:rsid w:val="001C0710"/>
    <w:rsid w:val="001C3432"/>
    <w:rsid w:val="001C3D85"/>
    <w:rsid w:val="001C44E9"/>
    <w:rsid w:val="001C4A9B"/>
    <w:rsid w:val="001C6FF5"/>
    <w:rsid w:val="001C7C41"/>
    <w:rsid w:val="001D0500"/>
    <w:rsid w:val="001D1C1A"/>
    <w:rsid w:val="001D2044"/>
    <w:rsid w:val="001D31D1"/>
    <w:rsid w:val="001D4305"/>
    <w:rsid w:val="001D4CF3"/>
    <w:rsid w:val="001D640B"/>
    <w:rsid w:val="001D67CD"/>
    <w:rsid w:val="001D702D"/>
    <w:rsid w:val="001D74B4"/>
    <w:rsid w:val="001D74E5"/>
    <w:rsid w:val="001D772C"/>
    <w:rsid w:val="001E0999"/>
    <w:rsid w:val="001E13C8"/>
    <w:rsid w:val="001E228A"/>
    <w:rsid w:val="001E245D"/>
    <w:rsid w:val="001E2992"/>
    <w:rsid w:val="001E301D"/>
    <w:rsid w:val="001E3091"/>
    <w:rsid w:val="001E4707"/>
    <w:rsid w:val="001E4A71"/>
    <w:rsid w:val="001E4BF4"/>
    <w:rsid w:val="001E56E7"/>
    <w:rsid w:val="001E64CD"/>
    <w:rsid w:val="001E692E"/>
    <w:rsid w:val="001F017A"/>
    <w:rsid w:val="001F033A"/>
    <w:rsid w:val="001F04DF"/>
    <w:rsid w:val="001F18FC"/>
    <w:rsid w:val="001F1E70"/>
    <w:rsid w:val="001F284F"/>
    <w:rsid w:val="001F420E"/>
    <w:rsid w:val="001F508E"/>
    <w:rsid w:val="001F53AA"/>
    <w:rsid w:val="001F7A77"/>
    <w:rsid w:val="0020055D"/>
    <w:rsid w:val="00200918"/>
    <w:rsid w:val="00200991"/>
    <w:rsid w:val="00201156"/>
    <w:rsid w:val="00201D2F"/>
    <w:rsid w:val="00202BF5"/>
    <w:rsid w:val="0020425E"/>
    <w:rsid w:val="0020598D"/>
    <w:rsid w:val="00206211"/>
    <w:rsid w:val="00206C04"/>
    <w:rsid w:val="002100BD"/>
    <w:rsid w:val="00210834"/>
    <w:rsid w:val="00210D70"/>
    <w:rsid w:val="002117A4"/>
    <w:rsid w:val="00211CBA"/>
    <w:rsid w:val="00211E7A"/>
    <w:rsid w:val="0021410A"/>
    <w:rsid w:val="002147C8"/>
    <w:rsid w:val="00215789"/>
    <w:rsid w:val="00217607"/>
    <w:rsid w:val="00217B9D"/>
    <w:rsid w:val="00220F72"/>
    <w:rsid w:val="002211E8"/>
    <w:rsid w:val="00222588"/>
    <w:rsid w:val="00222832"/>
    <w:rsid w:val="00222AF1"/>
    <w:rsid w:val="00224159"/>
    <w:rsid w:val="00224458"/>
    <w:rsid w:val="002244B2"/>
    <w:rsid w:val="002246D6"/>
    <w:rsid w:val="002263EA"/>
    <w:rsid w:val="00226BA5"/>
    <w:rsid w:val="00226ED9"/>
    <w:rsid w:val="00230226"/>
    <w:rsid w:val="00231751"/>
    <w:rsid w:val="00232351"/>
    <w:rsid w:val="00232397"/>
    <w:rsid w:val="00232E38"/>
    <w:rsid w:val="0023334A"/>
    <w:rsid w:val="0023343C"/>
    <w:rsid w:val="00235590"/>
    <w:rsid w:val="00236972"/>
    <w:rsid w:val="00237E62"/>
    <w:rsid w:val="0024033E"/>
    <w:rsid w:val="00240458"/>
    <w:rsid w:val="0024092F"/>
    <w:rsid w:val="002424E3"/>
    <w:rsid w:val="00242781"/>
    <w:rsid w:val="00244B4B"/>
    <w:rsid w:val="00245576"/>
    <w:rsid w:val="00245BCB"/>
    <w:rsid w:val="00246EA3"/>
    <w:rsid w:val="00247607"/>
    <w:rsid w:val="0025076E"/>
    <w:rsid w:val="0025185C"/>
    <w:rsid w:val="002519EF"/>
    <w:rsid w:val="00251B2A"/>
    <w:rsid w:val="00251DA4"/>
    <w:rsid w:val="00251EC7"/>
    <w:rsid w:val="00253E60"/>
    <w:rsid w:val="00254193"/>
    <w:rsid w:val="002547C8"/>
    <w:rsid w:val="00255902"/>
    <w:rsid w:val="00255C40"/>
    <w:rsid w:val="0025624E"/>
    <w:rsid w:val="00256D61"/>
    <w:rsid w:val="0025724E"/>
    <w:rsid w:val="002578A5"/>
    <w:rsid w:val="00260E09"/>
    <w:rsid w:val="002611A4"/>
    <w:rsid w:val="00261E46"/>
    <w:rsid w:val="00262E32"/>
    <w:rsid w:val="0026370A"/>
    <w:rsid w:val="00263F55"/>
    <w:rsid w:val="002640CD"/>
    <w:rsid w:val="002651AD"/>
    <w:rsid w:val="00265B8D"/>
    <w:rsid w:val="002672A1"/>
    <w:rsid w:val="00267CD9"/>
    <w:rsid w:val="002715B8"/>
    <w:rsid w:val="00271917"/>
    <w:rsid w:val="00271F87"/>
    <w:rsid w:val="0027228D"/>
    <w:rsid w:val="002725C8"/>
    <w:rsid w:val="002731F3"/>
    <w:rsid w:val="00273EE5"/>
    <w:rsid w:val="0027419C"/>
    <w:rsid w:val="00274453"/>
    <w:rsid w:val="0027447F"/>
    <w:rsid w:val="00275920"/>
    <w:rsid w:val="00276AC2"/>
    <w:rsid w:val="002770F8"/>
    <w:rsid w:val="00277D7E"/>
    <w:rsid w:val="0028136D"/>
    <w:rsid w:val="0028145B"/>
    <w:rsid w:val="002816D7"/>
    <w:rsid w:val="002819E5"/>
    <w:rsid w:val="00281FBC"/>
    <w:rsid w:val="00282C76"/>
    <w:rsid w:val="00284E6D"/>
    <w:rsid w:val="00285BBB"/>
    <w:rsid w:val="00287C0B"/>
    <w:rsid w:val="00290EEE"/>
    <w:rsid w:val="0029230A"/>
    <w:rsid w:val="00292745"/>
    <w:rsid w:val="0029281F"/>
    <w:rsid w:val="00294145"/>
    <w:rsid w:val="002944D9"/>
    <w:rsid w:val="002944DD"/>
    <w:rsid w:val="00296F07"/>
    <w:rsid w:val="0029717D"/>
    <w:rsid w:val="002A35B8"/>
    <w:rsid w:val="002A3819"/>
    <w:rsid w:val="002A3C21"/>
    <w:rsid w:val="002A3E1A"/>
    <w:rsid w:val="002A431B"/>
    <w:rsid w:val="002A43C4"/>
    <w:rsid w:val="002A5107"/>
    <w:rsid w:val="002A5136"/>
    <w:rsid w:val="002A548C"/>
    <w:rsid w:val="002A642F"/>
    <w:rsid w:val="002A7A04"/>
    <w:rsid w:val="002A7CA7"/>
    <w:rsid w:val="002B161B"/>
    <w:rsid w:val="002B17CE"/>
    <w:rsid w:val="002B180D"/>
    <w:rsid w:val="002B197F"/>
    <w:rsid w:val="002B253A"/>
    <w:rsid w:val="002B25CE"/>
    <w:rsid w:val="002B2C7C"/>
    <w:rsid w:val="002B2FFC"/>
    <w:rsid w:val="002B3D21"/>
    <w:rsid w:val="002B4D96"/>
    <w:rsid w:val="002B5AF6"/>
    <w:rsid w:val="002B7B56"/>
    <w:rsid w:val="002C1426"/>
    <w:rsid w:val="002C17E5"/>
    <w:rsid w:val="002C1890"/>
    <w:rsid w:val="002C26AB"/>
    <w:rsid w:val="002C38C5"/>
    <w:rsid w:val="002C4EC8"/>
    <w:rsid w:val="002C6AFE"/>
    <w:rsid w:val="002C76BD"/>
    <w:rsid w:val="002D0921"/>
    <w:rsid w:val="002D0BF8"/>
    <w:rsid w:val="002D1870"/>
    <w:rsid w:val="002D1A48"/>
    <w:rsid w:val="002D1EAF"/>
    <w:rsid w:val="002D1FD9"/>
    <w:rsid w:val="002D288D"/>
    <w:rsid w:val="002D3F6B"/>
    <w:rsid w:val="002D4053"/>
    <w:rsid w:val="002D4089"/>
    <w:rsid w:val="002D42D7"/>
    <w:rsid w:val="002D48B3"/>
    <w:rsid w:val="002D5018"/>
    <w:rsid w:val="002D5210"/>
    <w:rsid w:val="002D6BDD"/>
    <w:rsid w:val="002D6BE3"/>
    <w:rsid w:val="002E01B4"/>
    <w:rsid w:val="002E0D3D"/>
    <w:rsid w:val="002E0DC7"/>
    <w:rsid w:val="002E1310"/>
    <w:rsid w:val="002E16C8"/>
    <w:rsid w:val="002E1A38"/>
    <w:rsid w:val="002E2471"/>
    <w:rsid w:val="002E42C7"/>
    <w:rsid w:val="002E4B30"/>
    <w:rsid w:val="002E5263"/>
    <w:rsid w:val="002E58AA"/>
    <w:rsid w:val="002E74FF"/>
    <w:rsid w:val="002F0672"/>
    <w:rsid w:val="002F0760"/>
    <w:rsid w:val="002F2C10"/>
    <w:rsid w:val="002F383C"/>
    <w:rsid w:val="002F3C94"/>
    <w:rsid w:val="002F505F"/>
    <w:rsid w:val="002F57B5"/>
    <w:rsid w:val="002F5FD1"/>
    <w:rsid w:val="002F76D6"/>
    <w:rsid w:val="002F79CC"/>
    <w:rsid w:val="0030003A"/>
    <w:rsid w:val="0030012F"/>
    <w:rsid w:val="0030029E"/>
    <w:rsid w:val="00300551"/>
    <w:rsid w:val="00300A18"/>
    <w:rsid w:val="00300B37"/>
    <w:rsid w:val="00300F41"/>
    <w:rsid w:val="0030199B"/>
    <w:rsid w:val="00301A43"/>
    <w:rsid w:val="0030335F"/>
    <w:rsid w:val="00303825"/>
    <w:rsid w:val="0030404C"/>
    <w:rsid w:val="0030442B"/>
    <w:rsid w:val="003047E1"/>
    <w:rsid w:val="00305A53"/>
    <w:rsid w:val="00305A68"/>
    <w:rsid w:val="00306CF5"/>
    <w:rsid w:val="0031127B"/>
    <w:rsid w:val="00311D9F"/>
    <w:rsid w:val="0031294E"/>
    <w:rsid w:val="00312A3A"/>
    <w:rsid w:val="00313576"/>
    <w:rsid w:val="00314DDC"/>
    <w:rsid w:val="003157E7"/>
    <w:rsid w:val="00315864"/>
    <w:rsid w:val="003219B2"/>
    <w:rsid w:val="0032316B"/>
    <w:rsid w:val="00323402"/>
    <w:rsid w:val="0032348E"/>
    <w:rsid w:val="00323B1C"/>
    <w:rsid w:val="00323EB3"/>
    <w:rsid w:val="00324296"/>
    <w:rsid w:val="00324589"/>
    <w:rsid w:val="00324B84"/>
    <w:rsid w:val="00325061"/>
    <w:rsid w:val="00325593"/>
    <w:rsid w:val="00327B20"/>
    <w:rsid w:val="00330844"/>
    <w:rsid w:val="00330AF2"/>
    <w:rsid w:val="003316CE"/>
    <w:rsid w:val="003318C0"/>
    <w:rsid w:val="00331E99"/>
    <w:rsid w:val="00332221"/>
    <w:rsid w:val="00333788"/>
    <w:rsid w:val="00333CA3"/>
    <w:rsid w:val="00334C32"/>
    <w:rsid w:val="00335056"/>
    <w:rsid w:val="00336DA0"/>
    <w:rsid w:val="0033739B"/>
    <w:rsid w:val="003378A9"/>
    <w:rsid w:val="00337F86"/>
    <w:rsid w:val="00340586"/>
    <w:rsid w:val="00340641"/>
    <w:rsid w:val="00340F52"/>
    <w:rsid w:val="00341325"/>
    <w:rsid w:val="00341613"/>
    <w:rsid w:val="0034290D"/>
    <w:rsid w:val="0034454B"/>
    <w:rsid w:val="0034467C"/>
    <w:rsid w:val="003449B3"/>
    <w:rsid w:val="00345320"/>
    <w:rsid w:val="00345ABF"/>
    <w:rsid w:val="00346F9C"/>
    <w:rsid w:val="0035144A"/>
    <w:rsid w:val="003523E8"/>
    <w:rsid w:val="003523F4"/>
    <w:rsid w:val="0035339C"/>
    <w:rsid w:val="00353A79"/>
    <w:rsid w:val="003552ED"/>
    <w:rsid w:val="003553FC"/>
    <w:rsid w:val="0035544A"/>
    <w:rsid w:val="003563C3"/>
    <w:rsid w:val="003569CF"/>
    <w:rsid w:val="00356A88"/>
    <w:rsid w:val="003579D5"/>
    <w:rsid w:val="00361E97"/>
    <w:rsid w:val="003621FC"/>
    <w:rsid w:val="00362F43"/>
    <w:rsid w:val="00363FFB"/>
    <w:rsid w:val="00364BC9"/>
    <w:rsid w:val="003664FD"/>
    <w:rsid w:val="003672C9"/>
    <w:rsid w:val="00370347"/>
    <w:rsid w:val="003710FB"/>
    <w:rsid w:val="00371132"/>
    <w:rsid w:val="0037232A"/>
    <w:rsid w:val="00372784"/>
    <w:rsid w:val="0037359C"/>
    <w:rsid w:val="00373A31"/>
    <w:rsid w:val="00373B6F"/>
    <w:rsid w:val="00374250"/>
    <w:rsid w:val="0037551A"/>
    <w:rsid w:val="00375A7D"/>
    <w:rsid w:val="00375B5A"/>
    <w:rsid w:val="00375B6A"/>
    <w:rsid w:val="00376AC6"/>
    <w:rsid w:val="0037784B"/>
    <w:rsid w:val="00377F49"/>
    <w:rsid w:val="0038154B"/>
    <w:rsid w:val="003818A5"/>
    <w:rsid w:val="00381BED"/>
    <w:rsid w:val="003832C7"/>
    <w:rsid w:val="0038357D"/>
    <w:rsid w:val="003848C8"/>
    <w:rsid w:val="00385015"/>
    <w:rsid w:val="00385B82"/>
    <w:rsid w:val="00386535"/>
    <w:rsid w:val="003866F3"/>
    <w:rsid w:val="00387495"/>
    <w:rsid w:val="00391097"/>
    <w:rsid w:val="0039144F"/>
    <w:rsid w:val="00392B0A"/>
    <w:rsid w:val="003933DF"/>
    <w:rsid w:val="00393B66"/>
    <w:rsid w:val="00394634"/>
    <w:rsid w:val="0039726C"/>
    <w:rsid w:val="00397728"/>
    <w:rsid w:val="00397CC6"/>
    <w:rsid w:val="00397EC7"/>
    <w:rsid w:val="003A026C"/>
    <w:rsid w:val="003A0653"/>
    <w:rsid w:val="003A0991"/>
    <w:rsid w:val="003A1E2E"/>
    <w:rsid w:val="003A45A0"/>
    <w:rsid w:val="003A7C19"/>
    <w:rsid w:val="003B06C8"/>
    <w:rsid w:val="003B0764"/>
    <w:rsid w:val="003B22E8"/>
    <w:rsid w:val="003B4246"/>
    <w:rsid w:val="003B49C6"/>
    <w:rsid w:val="003B529A"/>
    <w:rsid w:val="003B6845"/>
    <w:rsid w:val="003B6FA9"/>
    <w:rsid w:val="003B737C"/>
    <w:rsid w:val="003B7EF7"/>
    <w:rsid w:val="003C0659"/>
    <w:rsid w:val="003C298E"/>
    <w:rsid w:val="003C3565"/>
    <w:rsid w:val="003C39AC"/>
    <w:rsid w:val="003C3F04"/>
    <w:rsid w:val="003C42F1"/>
    <w:rsid w:val="003C4512"/>
    <w:rsid w:val="003C4D5A"/>
    <w:rsid w:val="003C5962"/>
    <w:rsid w:val="003C6A2D"/>
    <w:rsid w:val="003C77FC"/>
    <w:rsid w:val="003D0D13"/>
    <w:rsid w:val="003D1515"/>
    <w:rsid w:val="003D19E3"/>
    <w:rsid w:val="003D35E4"/>
    <w:rsid w:val="003D655D"/>
    <w:rsid w:val="003D7546"/>
    <w:rsid w:val="003D7D3B"/>
    <w:rsid w:val="003D7FC2"/>
    <w:rsid w:val="003E143E"/>
    <w:rsid w:val="003E327A"/>
    <w:rsid w:val="003E37A9"/>
    <w:rsid w:val="003E3F0F"/>
    <w:rsid w:val="003E43D1"/>
    <w:rsid w:val="003E4A33"/>
    <w:rsid w:val="003E50A0"/>
    <w:rsid w:val="003E62BC"/>
    <w:rsid w:val="003F02E7"/>
    <w:rsid w:val="003F1471"/>
    <w:rsid w:val="003F21AB"/>
    <w:rsid w:val="003F2801"/>
    <w:rsid w:val="003F397F"/>
    <w:rsid w:val="003F4714"/>
    <w:rsid w:val="003F58F0"/>
    <w:rsid w:val="003F58FC"/>
    <w:rsid w:val="003F60F4"/>
    <w:rsid w:val="003F6B09"/>
    <w:rsid w:val="003F78D4"/>
    <w:rsid w:val="003F7E1E"/>
    <w:rsid w:val="004007CE"/>
    <w:rsid w:val="0040141D"/>
    <w:rsid w:val="00401F9B"/>
    <w:rsid w:val="00402B65"/>
    <w:rsid w:val="00402E5B"/>
    <w:rsid w:val="0040462C"/>
    <w:rsid w:val="00404791"/>
    <w:rsid w:val="00404944"/>
    <w:rsid w:val="00405FB2"/>
    <w:rsid w:val="00405FDD"/>
    <w:rsid w:val="004060A0"/>
    <w:rsid w:val="00406596"/>
    <w:rsid w:val="00406F0B"/>
    <w:rsid w:val="0041086D"/>
    <w:rsid w:val="00410B92"/>
    <w:rsid w:val="00411752"/>
    <w:rsid w:val="00411D1B"/>
    <w:rsid w:val="004120CD"/>
    <w:rsid w:val="00412849"/>
    <w:rsid w:val="00413055"/>
    <w:rsid w:val="00413A25"/>
    <w:rsid w:val="00413AE7"/>
    <w:rsid w:val="00414527"/>
    <w:rsid w:val="0041511E"/>
    <w:rsid w:val="00415F7F"/>
    <w:rsid w:val="0041633B"/>
    <w:rsid w:val="004170A8"/>
    <w:rsid w:val="00417853"/>
    <w:rsid w:val="0042019C"/>
    <w:rsid w:val="004208C8"/>
    <w:rsid w:val="004224EC"/>
    <w:rsid w:val="00423065"/>
    <w:rsid w:val="00424857"/>
    <w:rsid w:val="00424BA4"/>
    <w:rsid w:val="00425FB0"/>
    <w:rsid w:val="00426201"/>
    <w:rsid w:val="0042653F"/>
    <w:rsid w:val="0042677F"/>
    <w:rsid w:val="00426B6D"/>
    <w:rsid w:val="00426D7F"/>
    <w:rsid w:val="004315F6"/>
    <w:rsid w:val="00431799"/>
    <w:rsid w:val="00431BE0"/>
    <w:rsid w:val="00431C01"/>
    <w:rsid w:val="00431D29"/>
    <w:rsid w:val="00433A9C"/>
    <w:rsid w:val="004344BA"/>
    <w:rsid w:val="0043458C"/>
    <w:rsid w:val="004345C0"/>
    <w:rsid w:val="00434A80"/>
    <w:rsid w:val="0043578A"/>
    <w:rsid w:val="004357BA"/>
    <w:rsid w:val="00435EA4"/>
    <w:rsid w:val="00437B36"/>
    <w:rsid w:val="00437FB4"/>
    <w:rsid w:val="00440FD5"/>
    <w:rsid w:val="004419A1"/>
    <w:rsid w:val="00441E07"/>
    <w:rsid w:val="00441F65"/>
    <w:rsid w:val="00442BFC"/>
    <w:rsid w:val="00442C2C"/>
    <w:rsid w:val="0044453B"/>
    <w:rsid w:val="00445B32"/>
    <w:rsid w:val="00446072"/>
    <w:rsid w:val="004507B0"/>
    <w:rsid w:val="00450A83"/>
    <w:rsid w:val="004516DB"/>
    <w:rsid w:val="0045290E"/>
    <w:rsid w:val="004532EB"/>
    <w:rsid w:val="004533AC"/>
    <w:rsid w:val="00453886"/>
    <w:rsid w:val="00453B26"/>
    <w:rsid w:val="00455BB4"/>
    <w:rsid w:val="00455ECE"/>
    <w:rsid w:val="004561EE"/>
    <w:rsid w:val="00456881"/>
    <w:rsid w:val="00456904"/>
    <w:rsid w:val="00461B48"/>
    <w:rsid w:val="00461FEF"/>
    <w:rsid w:val="00463383"/>
    <w:rsid w:val="0046467E"/>
    <w:rsid w:val="00464B6E"/>
    <w:rsid w:val="00467142"/>
    <w:rsid w:val="00467B4D"/>
    <w:rsid w:val="0047051F"/>
    <w:rsid w:val="00470DBB"/>
    <w:rsid w:val="004712CA"/>
    <w:rsid w:val="00471514"/>
    <w:rsid w:val="004724D6"/>
    <w:rsid w:val="004724DE"/>
    <w:rsid w:val="00475BC7"/>
    <w:rsid w:val="004775DF"/>
    <w:rsid w:val="00477D73"/>
    <w:rsid w:val="0048007C"/>
    <w:rsid w:val="00480411"/>
    <w:rsid w:val="004836F4"/>
    <w:rsid w:val="00483A3C"/>
    <w:rsid w:val="00484953"/>
    <w:rsid w:val="00484CFC"/>
    <w:rsid w:val="00484EB7"/>
    <w:rsid w:val="00485388"/>
    <w:rsid w:val="00486328"/>
    <w:rsid w:val="00486ADA"/>
    <w:rsid w:val="00486D9B"/>
    <w:rsid w:val="0048726B"/>
    <w:rsid w:val="0048760C"/>
    <w:rsid w:val="00487956"/>
    <w:rsid w:val="00490718"/>
    <w:rsid w:val="0049182A"/>
    <w:rsid w:val="00491A21"/>
    <w:rsid w:val="00491ABE"/>
    <w:rsid w:val="00495600"/>
    <w:rsid w:val="00495717"/>
    <w:rsid w:val="004957EF"/>
    <w:rsid w:val="00495EFD"/>
    <w:rsid w:val="004977DA"/>
    <w:rsid w:val="004A0BB3"/>
    <w:rsid w:val="004A1210"/>
    <w:rsid w:val="004A14E7"/>
    <w:rsid w:val="004A6E5B"/>
    <w:rsid w:val="004A7DA4"/>
    <w:rsid w:val="004B139C"/>
    <w:rsid w:val="004B19FE"/>
    <w:rsid w:val="004B2E3B"/>
    <w:rsid w:val="004B33D5"/>
    <w:rsid w:val="004B3A22"/>
    <w:rsid w:val="004B45F8"/>
    <w:rsid w:val="004B498F"/>
    <w:rsid w:val="004B5237"/>
    <w:rsid w:val="004B5763"/>
    <w:rsid w:val="004B5779"/>
    <w:rsid w:val="004B6241"/>
    <w:rsid w:val="004B672D"/>
    <w:rsid w:val="004B7CB0"/>
    <w:rsid w:val="004B7F5C"/>
    <w:rsid w:val="004C0942"/>
    <w:rsid w:val="004C09AB"/>
    <w:rsid w:val="004C3EAA"/>
    <w:rsid w:val="004C6060"/>
    <w:rsid w:val="004C6380"/>
    <w:rsid w:val="004C6B3C"/>
    <w:rsid w:val="004C77D1"/>
    <w:rsid w:val="004D01D5"/>
    <w:rsid w:val="004D0708"/>
    <w:rsid w:val="004D084C"/>
    <w:rsid w:val="004D0C95"/>
    <w:rsid w:val="004D2712"/>
    <w:rsid w:val="004D27A0"/>
    <w:rsid w:val="004D2877"/>
    <w:rsid w:val="004D2CBA"/>
    <w:rsid w:val="004D32C2"/>
    <w:rsid w:val="004D37BD"/>
    <w:rsid w:val="004D4784"/>
    <w:rsid w:val="004D6055"/>
    <w:rsid w:val="004D6143"/>
    <w:rsid w:val="004E003F"/>
    <w:rsid w:val="004E0072"/>
    <w:rsid w:val="004E0684"/>
    <w:rsid w:val="004E07B1"/>
    <w:rsid w:val="004E2596"/>
    <w:rsid w:val="004E49AE"/>
    <w:rsid w:val="004E4BA5"/>
    <w:rsid w:val="004E4E73"/>
    <w:rsid w:val="004E51B5"/>
    <w:rsid w:val="004E7032"/>
    <w:rsid w:val="004E781B"/>
    <w:rsid w:val="004F0620"/>
    <w:rsid w:val="004F0B7E"/>
    <w:rsid w:val="004F0C98"/>
    <w:rsid w:val="004F0DDB"/>
    <w:rsid w:val="004F0F8E"/>
    <w:rsid w:val="004F14D5"/>
    <w:rsid w:val="004F1D97"/>
    <w:rsid w:val="004F5286"/>
    <w:rsid w:val="004F60B2"/>
    <w:rsid w:val="004F79E9"/>
    <w:rsid w:val="00500575"/>
    <w:rsid w:val="00501094"/>
    <w:rsid w:val="0050198E"/>
    <w:rsid w:val="00501D2C"/>
    <w:rsid w:val="00501ED0"/>
    <w:rsid w:val="0050203E"/>
    <w:rsid w:val="005020AA"/>
    <w:rsid w:val="00502FBA"/>
    <w:rsid w:val="005039CE"/>
    <w:rsid w:val="00503E8C"/>
    <w:rsid w:val="0050404E"/>
    <w:rsid w:val="00504682"/>
    <w:rsid w:val="00504D77"/>
    <w:rsid w:val="005056C3"/>
    <w:rsid w:val="00505C70"/>
    <w:rsid w:val="005068C8"/>
    <w:rsid w:val="00507057"/>
    <w:rsid w:val="005071BA"/>
    <w:rsid w:val="005102CE"/>
    <w:rsid w:val="00511661"/>
    <w:rsid w:val="00511DC8"/>
    <w:rsid w:val="00512A5A"/>
    <w:rsid w:val="00512C33"/>
    <w:rsid w:val="00512EF4"/>
    <w:rsid w:val="00513671"/>
    <w:rsid w:val="00513B7D"/>
    <w:rsid w:val="00516813"/>
    <w:rsid w:val="00516A5B"/>
    <w:rsid w:val="00516E86"/>
    <w:rsid w:val="00517429"/>
    <w:rsid w:val="0051765D"/>
    <w:rsid w:val="00520E01"/>
    <w:rsid w:val="0052101F"/>
    <w:rsid w:val="0052135B"/>
    <w:rsid w:val="005217AA"/>
    <w:rsid w:val="00522755"/>
    <w:rsid w:val="00523C05"/>
    <w:rsid w:val="005240FF"/>
    <w:rsid w:val="005243BB"/>
    <w:rsid w:val="0052526A"/>
    <w:rsid w:val="00526461"/>
    <w:rsid w:val="005266BC"/>
    <w:rsid w:val="00526E01"/>
    <w:rsid w:val="00526F3D"/>
    <w:rsid w:val="00527C86"/>
    <w:rsid w:val="00527EED"/>
    <w:rsid w:val="00532BA3"/>
    <w:rsid w:val="00533ACF"/>
    <w:rsid w:val="00534293"/>
    <w:rsid w:val="00536CB5"/>
    <w:rsid w:val="00536E87"/>
    <w:rsid w:val="00536E90"/>
    <w:rsid w:val="00541FD8"/>
    <w:rsid w:val="00542483"/>
    <w:rsid w:val="00543585"/>
    <w:rsid w:val="0054407F"/>
    <w:rsid w:val="00544A0C"/>
    <w:rsid w:val="00544D78"/>
    <w:rsid w:val="00545CD1"/>
    <w:rsid w:val="005472C1"/>
    <w:rsid w:val="00550AA4"/>
    <w:rsid w:val="00551F14"/>
    <w:rsid w:val="00552004"/>
    <w:rsid w:val="00553014"/>
    <w:rsid w:val="005538C7"/>
    <w:rsid w:val="00554686"/>
    <w:rsid w:val="005548AA"/>
    <w:rsid w:val="00555A4A"/>
    <w:rsid w:val="0055728C"/>
    <w:rsid w:val="00557B8F"/>
    <w:rsid w:val="005609AA"/>
    <w:rsid w:val="005610B8"/>
    <w:rsid w:val="00562070"/>
    <w:rsid w:val="00562836"/>
    <w:rsid w:val="00563C91"/>
    <w:rsid w:val="005659E6"/>
    <w:rsid w:val="0057028F"/>
    <w:rsid w:val="00570AE3"/>
    <w:rsid w:val="00570B92"/>
    <w:rsid w:val="00570DC2"/>
    <w:rsid w:val="00571892"/>
    <w:rsid w:val="00571D79"/>
    <w:rsid w:val="00572EEA"/>
    <w:rsid w:val="00574348"/>
    <w:rsid w:val="00574FB8"/>
    <w:rsid w:val="00575515"/>
    <w:rsid w:val="005759D3"/>
    <w:rsid w:val="00577782"/>
    <w:rsid w:val="0058118E"/>
    <w:rsid w:val="00581C71"/>
    <w:rsid w:val="00583EAF"/>
    <w:rsid w:val="00585ED6"/>
    <w:rsid w:val="00587184"/>
    <w:rsid w:val="00587547"/>
    <w:rsid w:val="005875F0"/>
    <w:rsid w:val="00587EBE"/>
    <w:rsid w:val="00592466"/>
    <w:rsid w:val="00593226"/>
    <w:rsid w:val="00595088"/>
    <w:rsid w:val="00595981"/>
    <w:rsid w:val="00597539"/>
    <w:rsid w:val="0059792C"/>
    <w:rsid w:val="005A0F7B"/>
    <w:rsid w:val="005A137C"/>
    <w:rsid w:val="005A149B"/>
    <w:rsid w:val="005A156A"/>
    <w:rsid w:val="005A4553"/>
    <w:rsid w:val="005A4F1C"/>
    <w:rsid w:val="005A5F11"/>
    <w:rsid w:val="005A614F"/>
    <w:rsid w:val="005A6B16"/>
    <w:rsid w:val="005A75B9"/>
    <w:rsid w:val="005A7AFC"/>
    <w:rsid w:val="005B0118"/>
    <w:rsid w:val="005B1154"/>
    <w:rsid w:val="005B1299"/>
    <w:rsid w:val="005B12A9"/>
    <w:rsid w:val="005B2582"/>
    <w:rsid w:val="005B2D31"/>
    <w:rsid w:val="005B2D6F"/>
    <w:rsid w:val="005B3A68"/>
    <w:rsid w:val="005B3D80"/>
    <w:rsid w:val="005B46A4"/>
    <w:rsid w:val="005B57FA"/>
    <w:rsid w:val="005B5AE7"/>
    <w:rsid w:val="005B5CBA"/>
    <w:rsid w:val="005B64B0"/>
    <w:rsid w:val="005B66F0"/>
    <w:rsid w:val="005B702C"/>
    <w:rsid w:val="005B7C0A"/>
    <w:rsid w:val="005C1360"/>
    <w:rsid w:val="005C164C"/>
    <w:rsid w:val="005C2461"/>
    <w:rsid w:val="005C279A"/>
    <w:rsid w:val="005C72F9"/>
    <w:rsid w:val="005C7B41"/>
    <w:rsid w:val="005D06BA"/>
    <w:rsid w:val="005D081E"/>
    <w:rsid w:val="005D1E7B"/>
    <w:rsid w:val="005D31CD"/>
    <w:rsid w:val="005D4B27"/>
    <w:rsid w:val="005D63DF"/>
    <w:rsid w:val="005D63F4"/>
    <w:rsid w:val="005D69DD"/>
    <w:rsid w:val="005D7636"/>
    <w:rsid w:val="005E2BC9"/>
    <w:rsid w:val="005E2C11"/>
    <w:rsid w:val="005E2D2C"/>
    <w:rsid w:val="005E2DB6"/>
    <w:rsid w:val="005E3D69"/>
    <w:rsid w:val="005E591B"/>
    <w:rsid w:val="005E605F"/>
    <w:rsid w:val="005E6555"/>
    <w:rsid w:val="005E69AE"/>
    <w:rsid w:val="005E6CF1"/>
    <w:rsid w:val="005E6DCA"/>
    <w:rsid w:val="005E750E"/>
    <w:rsid w:val="005E779C"/>
    <w:rsid w:val="005E7E4D"/>
    <w:rsid w:val="005F0B63"/>
    <w:rsid w:val="005F17CA"/>
    <w:rsid w:val="005F19E8"/>
    <w:rsid w:val="005F2374"/>
    <w:rsid w:val="005F3442"/>
    <w:rsid w:val="005F3526"/>
    <w:rsid w:val="005F470D"/>
    <w:rsid w:val="005F4E3F"/>
    <w:rsid w:val="005F4E89"/>
    <w:rsid w:val="005F5D70"/>
    <w:rsid w:val="005F6BDB"/>
    <w:rsid w:val="005F723D"/>
    <w:rsid w:val="005F7571"/>
    <w:rsid w:val="006013B2"/>
    <w:rsid w:val="0060235B"/>
    <w:rsid w:val="006023BC"/>
    <w:rsid w:val="00603D09"/>
    <w:rsid w:val="00604EB0"/>
    <w:rsid w:val="00604F75"/>
    <w:rsid w:val="0060503B"/>
    <w:rsid w:val="00605C8F"/>
    <w:rsid w:val="00605E4B"/>
    <w:rsid w:val="0060696C"/>
    <w:rsid w:val="00606E5A"/>
    <w:rsid w:val="00610A24"/>
    <w:rsid w:val="006119BD"/>
    <w:rsid w:val="006131A8"/>
    <w:rsid w:val="00614691"/>
    <w:rsid w:val="00614913"/>
    <w:rsid w:val="00615614"/>
    <w:rsid w:val="0061598C"/>
    <w:rsid w:val="00615EB9"/>
    <w:rsid w:val="006177B1"/>
    <w:rsid w:val="00620083"/>
    <w:rsid w:val="00620505"/>
    <w:rsid w:val="00620522"/>
    <w:rsid w:val="006208C9"/>
    <w:rsid w:val="00620EC0"/>
    <w:rsid w:val="00621047"/>
    <w:rsid w:val="00622D72"/>
    <w:rsid w:val="00622E3C"/>
    <w:rsid w:val="006258E1"/>
    <w:rsid w:val="00626659"/>
    <w:rsid w:val="00627734"/>
    <w:rsid w:val="00627DF9"/>
    <w:rsid w:val="006300D9"/>
    <w:rsid w:val="00630925"/>
    <w:rsid w:val="00630A8A"/>
    <w:rsid w:val="006333B5"/>
    <w:rsid w:val="00634C33"/>
    <w:rsid w:val="006358CD"/>
    <w:rsid w:val="006402ED"/>
    <w:rsid w:val="00640794"/>
    <w:rsid w:val="00640B4D"/>
    <w:rsid w:val="00642271"/>
    <w:rsid w:val="006427CE"/>
    <w:rsid w:val="00642E84"/>
    <w:rsid w:val="00643E34"/>
    <w:rsid w:val="00644257"/>
    <w:rsid w:val="006448AE"/>
    <w:rsid w:val="00645167"/>
    <w:rsid w:val="00646DA8"/>
    <w:rsid w:val="0064711A"/>
    <w:rsid w:val="006472BB"/>
    <w:rsid w:val="0065018D"/>
    <w:rsid w:val="006501B5"/>
    <w:rsid w:val="0065048B"/>
    <w:rsid w:val="00650DBC"/>
    <w:rsid w:val="00652102"/>
    <w:rsid w:val="00652204"/>
    <w:rsid w:val="0065221E"/>
    <w:rsid w:val="00652801"/>
    <w:rsid w:val="00652EDA"/>
    <w:rsid w:val="0065345E"/>
    <w:rsid w:val="00653ED7"/>
    <w:rsid w:val="00654390"/>
    <w:rsid w:val="006545AF"/>
    <w:rsid w:val="00654A1C"/>
    <w:rsid w:val="00654A45"/>
    <w:rsid w:val="006551C3"/>
    <w:rsid w:val="00655C81"/>
    <w:rsid w:val="00656F19"/>
    <w:rsid w:val="0065722A"/>
    <w:rsid w:val="0065731D"/>
    <w:rsid w:val="00657E79"/>
    <w:rsid w:val="006609A9"/>
    <w:rsid w:val="00661B52"/>
    <w:rsid w:val="00662387"/>
    <w:rsid w:val="006628DD"/>
    <w:rsid w:val="00663DCD"/>
    <w:rsid w:val="00663DD9"/>
    <w:rsid w:val="00665274"/>
    <w:rsid w:val="006659CA"/>
    <w:rsid w:val="00665B57"/>
    <w:rsid w:val="0066719C"/>
    <w:rsid w:val="006672D3"/>
    <w:rsid w:val="006712E6"/>
    <w:rsid w:val="00671701"/>
    <w:rsid w:val="00672035"/>
    <w:rsid w:val="00673408"/>
    <w:rsid w:val="006758E4"/>
    <w:rsid w:val="00675C3A"/>
    <w:rsid w:val="00675C5C"/>
    <w:rsid w:val="00676897"/>
    <w:rsid w:val="006770B5"/>
    <w:rsid w:val="0068152C"/>
    <w:rsid w:val="00681EDF"/>
    <w:rsid w:val="00682456"/>
    <w:rsid w:val="00682644"/>
    <w:rsid w:val="0068313A"/>
    <w:rsid w:val="00683328"/>
    <w:rsid w:val="006834FC"/>
    <w:rsid w:val="00683942"/>
    <w:rsid w:val="00683C25"/>
    <w:rsid w:val="00684752"/>
    <w:rsid w:val="00684ADD"/>
    <w:rsid w:val="0068536B"/>
    <w:rsid w:val="00687124"/>
    <w:rsid w:val="00687DB8"/>
    <w:rsid w:val="00687F02"/>
    <w:rsid w:val="006903ED"/>
    <w:rsid w:val="00690769"/>
    <w:rsid w:val="00692CCE"/>
    <w:rsid w:val="00693725"/>
    <w:rsid w:val="00693E60"/>
    <w:rsid w:val="00694435"/>
    <w:rsid w:val="006948F4"/>
    <w:rsid w:val="00694DF9"/>
    <w:rsid w:val="00694E76"/>
    <w:rsid w:val="00695EB1"/>
    <w:rsid w:val="006969D8"/>
    <w:rsid w:val="006973BE"/>
    <w:rsid w:val="0069740A"/>
    <w:rsid w:val="006A0A5A"/>
    <w:rsid w:val="006A1ACA"/>
    <w:rsid w:val="006A2246"/>
    <w:rsid w:val="006A2E8C"/>
    <w:rsid w:val="006A3C3E"/>
    <w:rsid w:val="006A4CDB"/>
    <w:rsid w:val="006A5FA1"/>
    <w:rsid w:val="006A60D1"/>
    <w:rsid w:val="006A625C"/>
    <w:rsid w:val="006B134D"/>
    <w:rsid w:val="006B180C"/>
    <w:rsid w:val="006B2380"/>
    <w:rsid w:val="006B2BAD"/>
    <w:rsid w:val="006B2C2C"/>
    <w:rsid w:val="006B2EBE"/>
    <w:rsid w:val="006B3E2D"/>
    <w:rsid w:val="006B4533"/>
    <w:rsid w:val="006B485C"/>
    <w:rsid w:val="006B57B4"/>
    <w:rsid w:val="006B5C56"/>
    <w:rsid w:val="006B71FA"/>
    <w:rsid w:val="006B74F1"/>
    <w:rsid w:val="006C098A"/>
    <w:rsid w:val="006C0AF9"/>
    <w:rsid w:val="006C18D7"/>
    <w:rsid w:val="006C1ABA"/>
    <w:rsid w:val="006C2611"/>
    <w:rsid w:val="006C261B"/>
    <w:rsid w:val="006C3530"/>
    <w:rsid w:val="006C5BBF"/>
    <w:rsid w:val="006C70F8"/>
    <w:rsid w:val="006C75DE"/>
    <w:rsid w:val="006C7C54"/>
    <w:rsid w:val="006D244E"/>
    <w:rsid w:val="006D25D1"/>
    <w:rsid w:val="006D2D0A"/>
    <w:rsid w:val="006D3803"/>
    <w:rsid w:val="006D54F8"/>
    <w:rsid w:val="006D6122"/>
    <w:rsid w:val="006D6388"/>
    <w:rsid w:val="006D67AB"/>
    <w:rsid w:val="006D6AE5"/>
    <w:rsid w:val="006D732D"/>
    <w:rsid w:val="006D7EFA"/>
    <w:rsid w:val="006E150B"/>
    <w:rsid w:val="006E183A"/>
    <w:rsid w:val="006E1BB1"/>
    <w:rsid w:val="006E43C3"/>
    <w:rsid w:val="006E5504"/>
    <w:rsid w:val="006E5C8A"/>
    <w:rsid w:val="006E63D1"/>
    <w:rsid w:val="006E6AD7"/>
    <w:rsid w:val="006E74BD"/>
    <w:rsid w:val="006F08A4"/>
    <w:rsid w:val="006F0C14"/>
    <w:rsid w:val="006F0F5A"/>
    <w:rsid w:val="006F0F5D"/>
    <w:rsid w:val="006F1778"/>
    <w:rsid w:val="006F1F5C"/>
    <w:rsid w:val="006F322B"/>
    <w:rsid w:val="006F3FAD"/>
    <w:rsid w:val="006F4ECF"/>
    <w:rsid w:val="006F6B03"/>
    <w:rsid w:val="006F70C6"/>
    <w:rsid w:val="006F760C"/>
    <w:rsid w:val="006F76F8"/>
    <w:rsid w:val="00700426"/>
    <w:rsid w:val="00700793"/>
    <w:rsid w:val="00701209"/>
    <w:rsid w:val="007012A9"/>
    <w:rsid w:val="0070249A"/>
    <w:rsid w:val="00702DF1"/>
    <w:rsid w:val="00702FF3"/>
    <w:rsid w:val="0070309E"/>
    <w:rsid w:val="00703B57"/>
    <w:rsid w:val="00703CD4"/>
    <w:rsid w:val="00704395"/>
    <w:rsid w:val="007047AA"/>
    <w:rsid w:val="00704DDD"/>
    <w:rsid w:val="007050E8"/>
    <w:rsid w:val="00706E70"/>
    <w:rsid w:val="00706F58"/>
    <w:rsid w:val="00707351"/>
    <w:rsid w:val="00707978"/>
    <w:rsid w:val="007079AB"/>
    <w:rsid w:val="00707B6C"/>
    <w:rsid w:val="0071066F"/>
    <w:rsid w:val="00711D95"/>
    <w:rsid w:val="00712602"/>
    <w:rsid w:val="00712E11"/>
    <w:rsid w:val="007138D7"/>
    <w:rsid w:val="007140B2"/>
    <w:rsid w:val="00714833"/>
    <w:rsid w:val="00714BFA"/>
    <w:rsid w:val="00714C82"/>
    <w:rsid w:val="00714EE9"/>
    <w:rsid w:val="00714F9D"/>
    <w:rsid w:val="00716A7C"/>
    <w:rsid w:val="007174D3"/>
    <w:rsid w:val="00717A09"/>
    <w:rsid w:val="00720096"/>
    <w:rsid w:val="007203C9"/>
    <w:rsid w:val="0072041B"/>
    <w:rsid w:val="00720918"/>
    <w:rsid w:val="00722304"/>
    <w:rsid w:val="0072234B"/>
    <w:rsid w:val="00722D60"/>
    <w:rsid w:val="0072392C"/>
    <w:rsid w:val="00724DFD"/>
    <w:rsid w:val="00725B38"/>
    <w:rsid w:val="00725B9D"/>
    <w:rsid w:val="00725ED6"/>
    <w:rsid w:val="007265B3"/>
    <w:rsid w:val="007276F5"/>
    <w:rsid w:val="0073056B"/>
    <w:rsid w:val="0073076C"/>
    <w:rsid w:val="00731308"/>
    <w:rsid w:val="00732FEC"/>
    <w:rsid w:val="00734533"/>
    <w:rsid w:val="00734774"/>
    <w:rsid w:val="007349AB"/>
    <w:rsid w:val="0073611D"/>
    <w:rsid w:val="00736732"/>
    <w:rsid w:val="00736831"/>
    <w:rsid w:val="00740478"/>
    <w:rsid w:val="007406C2"/>
    <w:rsid w:val="00740B54"/>
    <w:rsid w:val="00740D1D"/>
    <w:rsid w:val="00740F43"/>
    <w:rsid w:val="007429D4"/>
    <w:rsid w:val="00742EC1"/>
    <w:rsid w:val="007440E8"/>
    <w:rsid w:val="00744E3A"/>
    <w:rsid w:val="007472EC"/>
    <w:rsid w:val="00747D63"/>
    <w:rsid w:val="007501F1"/>
    <w:rsid w:val="00750804"/>
    <w:rsid w:val="00750A11"/>
    <w:rsid w:val="00750BE9"/>
    <w:rsid w:val="007543A5"/>
    <w:rsid w:val="0075460A"/>
    <w:rsid w:val="00754914"/>
    <w:rsid w:val="00754D21"/>
    <w:rsid w:val="00754D9E"/>
    <w:rsid w:val="007553B2"/>
    <w:rsid w:val="0075658D"/>
    <w:rsid w:val="00757A18"/>
    <w:rsid w:val="00757E99"/>
    <w:rsid w:val="007606D4"/>
    <w:rsid w:val="00761393"/>
    <w:rsid w:val="00762BF8"/>
    <w:rsid w:val="0076403E"/>
    <w:rsid w:val="00764554"/>
    <w:rsid w:val="00764E63"/>
    <w:rsid w:val="00765E16"/>
    <w:rsid w:val="00766F7F"/>
    <w:rsid w:val="00767F21"/>
    <w:rsid w:val="00771DBB"/>
    <w:rsid w:val="00773D12"/>
    <w:rsid w:val="007747CE"/>
    <w:rsid w:val="007749C3"/>
    <w:rsid w:val="00775BAF"/>
    <w:rsid w:val="00777138"/>
    <w:rsid w:val="00777CC8"/>
    <w:rsid w:val="00780ECD"/>
    <w:rsid w:val="0078134E"/>
    <w:rsid w:val="007817D6"/>
    <w:rsid w:val="00782B79"/>
    <w:rsid w:val="007831CA"/>
    <w:rsid w:val="00783350"/>
    <w:rsid w:val="00783EA8"/>
    <w:rsid w:val="007840E4"/>
    <w:rsid w:val="007841BE"/>
    <w:rsid w:val="00784B5D"/>
    <w:rsid w:val="0078541A"/>
    <w:rsid w:val="007859DB"/>
    <w:rsid w:val="00785AB4"/>
    <w:rsid w:val="00790551"/>
    <w:rsid w:val="00790D05"/>
    <w:rsid w:val="00790F5F"/>
    <w:rsid w:val="00791750"/>
    <w:rsid w:val="0079296D"/>
    <w:rsid w:val="0079311B"/>
    <w:rsid w:val="00794161"/>
    <w:rsid w:val="007945BA"/>
    <w:rsid w:val="00795A07"/>
    <w:rsid w:val="00795C7C"/>
    <w:rsid w:val="0079693E"/>
    <w:rsid w:val="00797B3E"/>
    <w:rsid w:val="007A0D81"/>
    <w:rsid w:val="007A1800"/>
    <w:rsid w:val="007A20FF"/>
    <w:rsid w:val="007A2261"/>
    <w:rsid w:val="007A2E8F"/>
    <w:rsid w:val="007A36EA"/>
    <w:rsid w:val="007A3C14"/>
    <w:rsid w:val="007A3D96"/>
    <w:rsid w:val="007A529F"/>
    <w:rsid w:val="007A5967"/>
    <w:rsid w:val="007A75A7"/>
    <w:rsid w:val="007B0181"/>
    <w:rsid w:val="007B0BF6"/>
    <w:rsid w:val="007B0C5D"/>
    <w:rsid w:val="007B2CA0"/>
    <w:rsid w:val="007B2F80"/>
    <w:rsid w:val="007B4192"/>
    <w:rsid w:val="007B433F"/>
    <w:rsid w:val="007C11BE"/>
    <w:rsid w:val="007C19A2"/>
    <w:rsid w:val="007C1A48"/>
    <w:rsid w:val="007C1C96"/>
    <w:rsid w:val="007C1F39"/>
    <w:rsid w:val="007C502E"/>
    <w:rsid w:val="007C5FEF"/>
    <w:rsid w:val="007C63FB"/>
    <w:rsid w:val="007C6C1F"/>
    <w:rsid w:val="007C704D"/>
    <w:rsid w:val="007C7C27"/>
    <w:rsid w:val="007D0466"/>
    <w:rsid w:val="007D22BE"/>
    <w:rsid w:val="007D2534"/>
    <w:rsid w:val="007D2E23"/>
    <w:rsid w:val="007D3269"/>
    <w:rsid w:val="007D57DC"/>
    <w:rsid w:val="007D5BDF"/>
    <w:rsid w:val="007D5DCC"/>
    <w:rsid w:val="007D6368"/>
    <w:rsid w:val="007D7B70"/>
    <w:rsid w:val="007E0238"/>
    <w:rsid w:val="007E0377"/>
    <w:rsid w:val="007E0CA6"/>
    <w:rsid w:val="007E1D16"/>
    <w:rsid w:val="007E2149"/>
    <w:rsid w:val="007E5054"/>
    <w:rsid w:val="007E5246"/>
    <w:rsid w:val="007E57D5"/>
    <w:rsid w:val="007E691B"/>
    <w:rsid w:val="007E718F"/>
    <w:rsid w:val="007E798D"/>
    <w:rsid w:val="007E7BCF"/>
    <w:rsid w:val="007F00C5"/>
    <w:rsid w:val="007F039E"/>
    <w:rsid w:val="007F1D04"/>
    <w:rsid w:val="007F2019"/>
    <w:rsid w:val="007F2127"/>
    <w:rsid w:val="007F238E"/>
    <w:rsid w:val="007F4568"/>
    <w:rsid w:val="007F52D7"/>
    <w:rsid w:val="007F6DB7"/>
    <w:rsid w:val="007F6F1B"/>
    <w:rsid w:val="007F74B8"/>
    <w:rsid w:val="007F75B5"/>
    <w:rsid w:val="0080014F"/>
    <w:rsid w:val="008018AC"/>
    <w:rsid w:val="00801E96"/>
    <w:rsid w:val="00803837"/>
    <w:rsid w:val="00803BC1"/>
    <w:rsid w:val="00804DC4"/>
    <w:rsid w:val="00805016"/>
    <w:rsid w:val="008055FE"/>
    <w:rsid w:val="0080580F"/>
    <w:rsid w:val="00805AD4"/>
    <w:rsid w:val="00807368"/>
    <w:rsid w:val="00807515"/>
    <w:rsid w:val="0080799E"/>
    <w:rsid w:val="00812996"/>
    <w:rsid w:val="00812BDF"/>
    <w:rsid w:val="00812E31"/>
    <w:rsid w:val="00813454"/>
    <w:rsid w:val="0081626D"/>
    <w:rsid w:val="00817EFB"/>
    <w:rsid w:val="0082052B"/>
    <w:rsid w:val="00820E53"/>
    <w:rsid w:val="008210FA"/>
    <w:rsid w:val="008213A8"/>
    <w:rsid w:val="00821B01"/>
    <w:rsid w:val="00821F45"/>
    <w:rsid w:val="0082222B"/>
    <w:rsid w:val="008232F9"/>
    <w:rsid w:val="008246FB"/>
    <w:rsid w:val="00824864"/>
    <w:rsid w:val="00825EC3"/>
    <w:rsid w:val="008315DF"/>
    <w:rsid w:val="008316AB"/>
    <w:rsid w:val="008316D0"/>
    <w:rsid w:val="00831DAF"/>
    <w:rsid w:val="00831E4A"/>
    <w:rsid w:val="00831EA4"/>
    <w:rsid w:val="008321C3"/>
    <w:rsid w:val="00832696"/>
    <w:rsid w:val="00833247"/>
    <w:rsid w:val="00834086"/>
    <w:rsid w:val="008340D8"/>
    <w:rsid w:val="00834A06"/>
    <w:rsid w:val="00835338"/>
    <w:rsid w:val="00835977"/>
    <w:rsid w:val="00835E45"/>
    <w:rsid w:val="00835FFB"/>
    <w:rsid w:val="00837C9B"/>
    <w:rsid w:val="00837D15"/>
    <w:rsid w:val="0084017E"/>
    <w:rsid w:val="008413D2"/>
    <w:rsid w:val="008415BB"/>
    <w:rsid w:val="0084225B"/>
    <w:rsid w:val="00844C2F"/>
    <w:rsid w:val="008452D8"/>
    <w:rsid w:val="008459A6"/>
    <w:rsid w:val="00847EC5"/>
    <w:rsid w:val="00850715"/>
    <w:rsid w:val="008512C8"/>
    <w:rsid w:val="008515EA"/>
    <w:rsid w:val="008526D9"/>
    <w:rsid w:val="008540A4"/>
    <w:rsid w:val="008546F9"/>
    <w:rsid w:val="00854A84"/>
    <w:rsid w:val="008553BE"/>
    <w:rsid w:val="00855E10"/>
    <w:rsid w:val="00855FE5"/>
    <w:rsid w:val="00856C78"/>
    <w:rsid w:val="00856EEF"/>
    <w:rsid w:val="00860074"/>
    <w:rsid w:val="00860324"/>
    <w:rsid w:val="00860680"/>
    <w:rsid w:val="00860F18"/>
    <w:rsid w:val="00861B9B"/>
    <w:rsid w:val="00861BC2"/>
    <w:rsid w:val="00862976"/>
    <w:rsid w:val="00865A37"/>
    <w:rsid w:val="00866471"/>
    <w:rsid w:val="008665F9"/>
    <w:rsid w:val="0086660C"/>
    <w:rsid w:val="00866B69"/>
    <w:rsid w:val="00866BA4"/>
    <w:rsid w:val="00866F95"/>
    <w:rsid w:val="0086760D"/>
    <w:rsid w:val="00867865"/>
    <w:rsid w:val="00870D92"/>
    <w:rsid w:val="0087105E"/>
    <w:rsid w:val="008713C4"/>
    <w:rsid w:val="00871F5D"/>
    <w:rsid w:val="008733AE"/>
    <w:rsid w:val="00873678"/>
    <w:rsid w:val="00874CB2"/>
    <w:rsid w:val="00875AB8"/>
    <w:rsid w:val="0087614C"/>
    <w:rsid w:val="00876BC3"/>
    <w:rsid w:val="00876DE0"/>
    <w:rsid w:val="00876E74"/>
    <w:rsid w:val="00882673"/>
    <w:rsid w:val="008840DF"/>
    <w:rsid w:val="00885312"/>
    <w:rsid w:val="00885DEA"/>
    <w:rsid w:val="00886567"/>
    <w:rsid w:val="008871EC"/>
    <w:rsid w:val="0089057B"/>
    <w:rsid w:val="0089148D"/>
    <w:rsid w:val="0089163C"/>
    <w:rsid w:val="00891E0F"/>
    <w:rsid w:val="00891F01"/>
    <w:rsid w:val="00891FE6"/>
    <w:rsid w:val="008920E5"/>
    <w:rsid w:val="008926F1"/>
    <w:rsid w:val="008937F4"/>
    <w:rsid w:val="0089571D"/>
    <w:rsid w:val="00896387"/>
    <w:rsid w:val="0089722B"/>
    <w:rsid w:val="00897C10"/>
    <w:rsid w:val="008A053D"/>
    <w:rsid w:val="008A2145"/>
    <w:rsid w:val="008A266A"/>
    <w:rsid w:val="008A2CB4"/>
    <w:rsid w:val="008A4402"/>
    <w:rsid w:val="008A47B7"/>
    <w:rsid w:val="008A598E"/>
    <w:rsid w:val="008A5B4F"/>
    <w:rsid w:val="008A5CC1"/>
    <w:rsid w:val="008A68D9"/>
    <w:rsid w:val="008A6940"/>
    <w:rsid w:val="008A6CF1"/>
    <w:rsid w:val="008A7142"/>
    <w:rsid w:val="008A73C5"/>
    <w:rsid w:val="008A7D8D"/>
    <w:rsid w:val="008B09A0"/>
    <w:rsid w:val="008B1AEF"/>
    <w:rsid w:val="008B1CBE"/>
    <w:rsid w:val="008B233C"/>
    <w:rsid w:val="008B24A4"/>
    <w:rsid w:val="008B2BD6"/>
    <w:rsid w:val="008B314A"/>
    <w:rsid w:val="008B3531"/>
    <w:rsid w:val="008B36CA"/>
    <w:rsid w:val="008B579A"/>
    <w:rsid w:val="008B644C"/>
    <w:rsid w:val="008B6C68"/>
    <w:rsid w:val="008B6F29"/>
    <w:rsid w:val="008B71DD"/>
    <w:rsid w:val="008B75F3"/>
    <w:rsid w:val="008C05BE"/>
    <w:rsid w:val="008C1A03"/>
    <w:rsid w:val="008C2BAB"/>
    <w:rsid w:val="008C2E03"/>
    <w:rsid w:val="008C3102"/>
    <w:rsid w:val="008C3BD8"/>
    <w:rsid w:val="008C4FF5"/>
    <w:rsid w:val="008C51AB"/>
    <w:rsid w:val="008C5AAE"/>
    <w:rsid w:val="008C603A"/>
    <w:rsid w:val="008C6053"/>
    <w:rsid w:val="008C607C"/>
    <w:rsid w:val="008C6380"/>
    <w:rsid w:val="008C646D"/>
    <w:rsid w:val="008C671A"/>
    <w:rsid w:val="008C6759"/>
    <w:rsid w:val="008C6B7D"/>
    <w:rsid w:val="008D0331"/>
    <w:rsid w:val="008D2109"/>
    <w:rsid w:val="008D6D76"/>
    <w:rsid w:val="008D73E6"/>
    <w:rsid w:val="008D7DB4"/>
    <w:rsid w:val="008E001A"/>
    <w:rsid w:val="008E09FE"/>
    <w:rsid w:val="008E2104"/>
    <w:rsid w:val="008E314A"/>
    <w:rsid w:val="008E4183"/>
    <w:rsid w:val="008E4582"/>
    <w:rsid w:val="008E5241"/>
    <w:rsid w:val="008E52B7"/>
    <w:rsid w:val="008E6F01"/>
    <w:rsid w:val="008E792A"/>
    <w:rsid w:val="008F1264"/>
    <w:rsid w:val="008F2415"/>
    <w:rsid w:val="008F2653"/>
    <w:rsid w:val="008F27D1"/>
    <w:rsid w:val="008F3BD8"/>
    <w:rsid w:val="008F3C82"/>
    <w:rsid w:val="008F3D9F"/>
    <w:rsid w:val="008F4DCB"/>
    <w:rsid w:val="008F512E"/>
    <w:rsid w:val="008F6645"/>
    <w:rsid w:val="008F6719"/>
    <w:rsid w:val="008F6C88"/>
    <w:rsid w:val="008F733B"/>
    <w:rsid w:val="008F77C1"/>
    <w:rsid w:val="0090088E"/>
    <w:rsid w:val="00903A10"/>
    <w:rsid w:val="00903C18"/>
    <w:rsid w:val="009044D3"/>
    <w:rsid w:val="009047BC"/>
    <w:rsid w:val="00906124"/>
    <w:rsid w:val="00906567"/>
    <w:rsid w:val="00906841"/>
    <w:rsid w:val="00906C7D"/>
    <w:rsid w:val="009110D0"/>
    <w:rsid w:val="00911660"/>
    <w:rsid w:val="00911FC8"/>
    <w:rsid w:val="00912A9B"/>
    <w:rsid w:val="00914EFB"/>
    <w:rsid w:val="009177C3"/>
    <w:rsid w:val="00917A64"/>
    <w:rsid w:val="00920BE3"/>
    <w:rsid w:val="00920EA5"/>
    <w:rsid w:val="00922BD2"/>
    <w:rsid w:val="009237E7"/>
    <w:rsid w:val="009263B6"/>
    <w:rsid w:val="009275EF"/>
    <w:rsid w:val="00927BC8"/>
    <w:rsid w:val="00927C57"/>
    <w:rsid w:val="00927EA0"/>
    <w:rsid w:val="0093010B"/>
    <w:rsid w:val="00930FA6"/>
    <w:rsid w:val="00931378"/>
    <w:rsid w:val="009313AE"/>
    <w:rsid w:val="0093213C"/>
    <w:rsid w:val="00933115"/>
    <w:rsid w:val="009335F0"/>
    <w:rsid w:val="0093446D"/>
    <w:rsid w:val="009344C4"/>
    <w:rsid w:val="00934725"/>
    <w:rsid w:val="00935173"/>
    <w:rsid w:val="00936584"/>
    <w:rsid w:val="009422A7"/>
    <w:rsid w:val="00942B31"/>
    <w:rsid w:val="00943D82"/>
    <w:rsid w:val="0094459C"/>
    <w:rsid w:val="0094499F"/>
    <w:rsid w:val="009468F1"/>
    <w:rsid w:val="00947AEE"/>
    <w:rsid w:val="00951225"/>
    <w:rsid w:val="00951F32"/>
    <w:rsid w:val="00951FB7"/>
    <w:rsid w:val="009521BB"/>
    <w:rsid w:val="009529D2"/>
    <w:rsid w:val="00952D89"/>
    <w:rsid w:val="009536C0"/>
    <w:rsid w:val="00953CE6"/>
    <w:rsid w:val="00954C94"/>
    <w:rsid w:val="00954DC1"/>
    <w:rsid w:val="009550E2"/>
    <w:rsid w:val="0095546F"/>
    <w:rsid w:val="00955513"/>
    <w:rsid w:val="00957057"/>
    <w:rsid w:val="0095707D"/>
    <w:rsid w:val="00957943"/>
    <w:rsid w:val="00960570"/>
    <w:rsid w:val="0096072F"/>
    <w:rsid w:val="00960F9A"/>
    <w:rsid w:val="00962250"/>
    <w:rsid w:val="009625FD"/>
    <w:rsid w:val="00962F4B"/>
    <w:rsid w:val="00963B28"/>
    <w:rsid w:val="00963F53"/>
    <w:rsid w:val="009641A2"/>
    <w:rsid w:val="00964376"/>
    <w:rsid w:val="00964CB0"/>
    <w:rsid w:val="00964D07"/>
    <w:rsid w:val="00964E1E"/>
    <w:rsid w:val="00964EDE"/>
    <w:rsid w:val="009650A3"/>
    <w:rsid w:val="00965D4F"/>
    <w:rsid w:val="0096604F"/>
    <w:rsid w:val="00966693"/>
    <w:rsid w:val="00966821"/>
    <w:rsid w:val="00966E71"/>
    <w:rsid w:val="0097000C"/>
    <w:rsid w:val="00970176"/>
    <w:rsid w:val="0097058B"/>
    <w:rsid w:val="009706F4"/>
    <w:rsid w:val="00971FE4"/>
    <w:rsid w:val="0097305C"/>
    <w:rsid w:val="00973081"/>
    <w:rsid w:val="00973734"/>
    <w:rsid w:val="00973884"/>
    <w:rsid w:val="00974E08"/>
    <w:rsid w:val="00975961"/>
    <w:rsid w:val="00977C41"/>
    <w:rsid w:val="00980726"/>
    <w:rsid w:val="009815A2"/>
    <w:rsid w:val="009821DD"/>
    <w:rsid w:val="00982295"/>
    <w:rsid w:val="00982BF3"/>
    <w:rsid w:val="00983E6D"/>
    <w:rsid w:val="009842DF"/>
    <w:rsid w:val="0098492B"/>
    <w:rsid w:val="00984C71"/>
    <w:rsid w:val="0098548B"/>
    <w:rsid w:val="00985A5D"/>
    <w:rsid w:val="00985C3A"/>
    <w:rsid w:val="0098618C"/>
    <w:rsid w:val="009872F3"/>
    <w:rsid w:val="0098734F"/>
    <w:rsid w:val="00990472"/>
    <w:rsid w:val="00990F59"/>
    <w:rsid w:val="009912FE"/>
    <w:rsid w:val="0099213C"/>
    <w:rsid w:val="00992CA7"/>
    <w:rsid w:val="00993D38"/>
    <w:rsid w:val="009940DF"/>
    <w:rsid w:val="009958D9"/>
    <w:rsid w:val="009961EF"/>
    <w:rsid w:val="00996804"/>
    <w:rsid w:val="009973C2"/>
    <w:rsid w:val="009977F4"/>
    <w:rsid w:val="00997B5C"/>
    <w:rsid w:val="009A00B6"/>
    <w:rsid w:val="009A0629"/>
    <w:rsid w:val="009A1FC4"/>
    <w:rsid w:val="009A200D"/>
    <w:rsid w:val="009A32E6"/>
    <w:rsid w:val="009A35C4"/>
    <w:rsid w:val="009A52E5"/>
    <w:rsid w:val="009A6507"/>
    <w:rsid w:val="009A7533"/>
    <w:rsid w:val="009A77DA"/>
    <w:rsid w:val="009A7D57"/>
    <w:rsid w:val="009A7DD7"/>
    <w:rsid w:val="009B06CD"/>
    <w:rsid w:val="009B14CF"/>
    <w:rsid w:val="009B1D55"/>
    <w:rsid w:val="009B42DF"/>
    <w:rsid w:val="009B459F"/>
    <w:rsid w:val="009B47B5"/>
    <w:rsid w:val="009B4B82"/>
    <w:rsid w:val="009B4CD2"/>
    <w:rsid w:val="009C1246"/>
    <w:rsid w:val="009C1881"/>
    <w:rsid w:val="009C28F8"/>
    <w:rsid w:val="009C34BF"/>
    <w:rsid w:val="009C3928"/>
    <w:rsid w:val="009C3AAA"/>
    <w:rsid w:val="009C4692"/>
    <w:rsid w:val="009C55DE"/>
    <w:rsid w:val="009C7456"/>
    <w:rsid w:val="009C7BC6"/>
    <w:rsid w:val="009D0045"/>
    <w:rsid w:val="009D00C2"/>
    <w:rsid w:val="009D052B"/>
    <w:rsid w:val="009D1FF3"/>
    <w:rsid w:val="009D25F6"/>
    <w:rsid w:val="009D26F5"/>
    <w:rsid w:val="009D3476"/>
    <w:rsid w:val="009D3666"/>
    <w:rsid w:val="009D4040"/>
    <w:rsid w:val="009D4596"/>
    <w:rsid w:val="009D4A1A"/>
    <w:rsid w:val="009D4C16"/>
    <w:rsid w:val="009D5326"/>
    <w:rsid w:val="009D5976"/>
    <w:rsid w:val="009D5AA0"/>
    <w:rsid w:val="009E06A1"/>
    <w:rsid w:val="009E13EC"/>
    <w:rsid w:val="009E14AE"/>
    <w:rsid w:val="009E1556"/>
    <w:rsid w:val="009E155E"/>
    <w:rsid w:val="009E1CCC"/>
    <w:rsid w:val="009E28B0"/>
    <w:rsid w:val="009E3493"/>
    <w:rsid w:val="009E3B86"/>
    <w:rsid w:val="009E3FBF"/>
    <w:rsid w:val="009E4424"/>
    <w:rsid w:val="009E4832"/>
    <w:rsid w:val="009E4BFF"/>
    <w:rsid w:val="009E4C2F"/>
    <w:rsid w:val="009E4C8D"/>
    <w:rsid w:val="009E5829"/>
    <w:rsid w:val="009E6FC1"/>
    <w:rsid w:val="009E7616"/>
    <w:rsid w:val="009F121C"/>
    <w:rsid w:val="009F2A73"/>
    <w:rsid w:val="009F4094"/>
    <w:rsid w:val="009F42EE"/>
    <w:rsid w:val="009F45EC"/>
    <w:rsid w:val="009F4B1F"/>
    <w:rsid w:val="009F504C"/>
    <w:rsid w:val="009F53EE"/>
    <w:rsid w:val="009F64AE"/>
    <w:rsid w:val="009F71CB"/>
    <w:rsid w:val="00A0142C"/>
    <w:rsid w:val="00A01455"/>
    <w:rsid w:val="00A01C2B"/>
    <w:rsid w:val="00A01ED1"/>
    <w:rsid w:val="00A027C5"/>
    <w:rsid w:val="00A03FA6"/>
    <w:rsid w:val="00A04629"/>
    <w:rsid w:val="00A04E79"/>
    <w:rsid w:val="00A05AF7"/>
    <w:rsid w:val="00A063E6"/>
    <w:rsid w:val="00A0771C"/>
    <w:rsid w:val="00A1081D"/>
    <w:rsid w:val="00A1113C"/>
    <w:rsid w:val="00A11247"/>
    <w:rsid w:val="00A114AB"/>
    <w:rsid w:val="00A11B88"/>
    <w:rsid w:val="00A12545"/>
    <w:rsid w:val="00A12565"/>
    <w:rsid w:val="00A126A5"/>
    <w:rsid w:val="00A1311A"/>
    <w:rsid w:val="00A13593"/>
    <w:rsid w:val="00A13FB5"/>
    <w:rsid w:val="00A1481B"/>
    <w:rsid w:val="00A1488D"/>
    <w:rsid w:val="00A159E9"/>
    <w:rsid w:val="00A15CA7"/>
    <w:rsid w:val="00A162F4"/>
    <w:rsid w:val="00A16689"/>
    <w:rsid w:val="00A208B4"/>
    <w:rsid w:val="00A21442"/>
    <w:rsid w:val="00A22B83"/>
    <w:rsid w:val="00A23406"/>
    <w:rsid w:val="00A24FCA"/>
    <w:rsid w:val="00A250DD"/>
    <w:rsid w:val="00A25908"/>
    <w:rsid w:val="00A26004"/>
    <w:rsid w:val="00A26871"/>
    <w:rsid w:val="00A27435"/>
    <w:rsid w:val="00A30A26"/>
    <w:rsid w:val="00A31180"/>
    <w:rsid w:val="00A327C4"/>
    <w:rsid w:val="00A32A74"/>
    <w:rsid w:val="00A32E03"/>
    <w:rsid w:val="00A33407"/>
    <w:rsid w:val="00A33D9D"/>
    <w:rsid w:val="00A3531B"/>
    <w:rsid w:val="00A3549C"/>
    <w:rsid w:val="00A36290"/>
    <w:rsid w:val="00A36421"/>
    <w:rsid w:val="00A36667"/>
    <w:rsid w:val="00A36F6C"/>
    <w:rsid w:val="00A376A4"/>
    <w:rsid w:val="00A377C3"/>
    <w:rsid w:val="00A37CA6"/>
    <w:rsid w:val="00A41024"/>
    <w:rsid w:val="00A41350"/>
    <w:rsid w:val="00A428AF"/>
    <w:rsid w:val="00A43903"/>
    <w:rsid w:val="00A43DB6"/>
    <w:rsid w:val="00A4450C"/>
    <w:rsid w:val="00A468B5"/>
    <w:rsid w:val="00A469CA"/>
    <w:rsid w:val="00A46BF5"/>
    <w:rsid w:val="00A4747D"/>
    <w:rsid w:val="00A4757A"/>
    <w:rsid w:val="00A5136F"/>
    <w:rsid w:val="00A5191A"/>
    <w:rsid w:val="00A533C1"/>
    <w:rsid w:val="00A5353B"/>
    <w:rsid w:val="00A53C6A"/>
    <w:rsid w:val="00A55EE4"/>
    <w:rsid w:val="00A6011A"/>
    <w:rsid w:val="00A613BB"/>
    <w:rsid w:val="00A62E78"/>
    <w:rsid w:val="00A6305F"/>
    <w:rsid w:val="00A637D9"/>
    <w:rsid w:val="00A63B42"/>
    <w:rsid w:val="00A643C1"/>
    <w:rsid w:val="00A64EAE"/>
    <w:rsid w:val="00A651A5"/>
    <w:rsid w:val="00A653E2"/>
    <w:rsid w:val="00A6606D"/>
    <w:rsid w:val="00A676C0"/>
    <w:rsid w:val="00A67DEF"/>
    <w:rsid w:val="00A70150"/>
    <w:rsid w:val="00A72337"/>
    <w:rsid w:val="00A72672"/>
    <w:rsid w:val="00A73988"/>
    <w:rsid w:val="00A755C6"/>
    <w:rsid w:val="00A760BB"/>
    <w:rsid w:val="00A7626B"/>
    <w:rsid w:val="00A76BF5"/>
    <w:rsid w:val="00A770A4"/>
    <w:rsid w:val="00A7764F"/>
    <w:rsid w:val="00A77966"/>
    <w:rsid w:val="00A8016A"/>
    <w:rsid w:val="00A80FA4"/>
    <w:rsid w:val="00A810E4"/>
    <w:rsid w:val="00A8173A"/>
    <w:rsid w:val="00A81BD2"/>
    <w:rsid w:val="00A83DC9"/>
    <w:rsid w:val="00A83F21"/>
    <w:rsid w:val="00A85049"/>
    <w:rsid w:val="00A85134"/>
    <w:rsid w:val="00A85367"/>
    <w:rsid w:val="00A85B98"/>
    <w:rsid w:val="00A86F84"/>
    <w:rsid w:val="00A90FA3"/>
    <w:rsid w:val="00A9133C"/>
    <w:rsid w:val="00A930F5"/>
    <w:rsid w:val="00A937F4"/>
    <w:rsid w:val="00A94AE8"/>
    <w:rsid w:val="00A957AA"/>
    <w:rsid w:val="00A95ADA"/>
    <w:rsid w:val="00A95EFC"/>
    <w:rsid w:val="00A96136"/>
    <w:rsid w:val="00A9707A"/>
    <w:rsid w:val="00AA1A13"/>
    <w:rsid w:val="00AA277C"/>
    <w:rsid w:val="00AA3014"/>
    <w:rsid w:val="00AA4051"/>
    <w:rsid w:val="00AA432F"/>
    <w:rsid w:val="00AA5353"/>
    <w:rsid w:val="00AA570F"/>
    <w:rsid w:val="00AA5B9D"/>
    <w:rsid w:val="00AA5C3A"/>
    <w:rsid w:val="00AB0694"/>
    <w:rsid w:val="00AB128B"/>
    <w:rsid w:val="00AB19AE"/>
    <w:rsid w:val="00AB233F"/>
    <w:rsid w:val="00AB2362"/>
    <w:rsid w:val="00AB26B3"/>
    <w:rsid w:val="00AB34D0"/>
    <w:rsid w:val="00AB4F45"/>
    <w:rsid w:val="00AB52F3"/>
    <w:rsid w:val="00AB5737"/>
    <w:rsid w:val="00AB71E1"/>
    <w:rsid w:val="00AB724C"/>
    <w:rsid w:val="00AC1A71"/>
    <w:rsid w:val="00AC2167"/>
    <w:rsid w:val="00AC2D13"/>
    <w:rsid w:val="00AC2E4B"/>
    <w:rsid w:val="00AC394B"/>
    <w:rsid w:val="00AC3982"/>
    <w:rsid w:val="00AC3A43"/>
    <w:rsid w:val="00AC3B71"/>
    <w:rsid w:val="00AC5786"/>
    <w:rsid w:val="00AC6328"/>
    <w:rsid w:val="00AC6B5A"/>
    <w:rsid w:val="00AC732C"/>
    <w:rsid w:val="00AC73A9"/>
    <w:rsid w:val="00AD0643"/>
    <w:rsid w:val="00AD0F64"/>
    <w:rsid w:val="00AD1690"/>
    <w:rsid w:val="00AD1996"/>
    <w:rsid w:val="00AD3095"/>
    <w:rsid w:val="00AD40BF"/>
    <w:rsid w:val="00AD484B"/>
    <w:rsid w:val="00AD5E89"/>
    <w:rsid w:val="00AD5E9A"/>
    <w:rsid w:val="00AD615D"/>
    <w:rsid w:val="00AD7377"/>
    <w:rsid w:val="00AD7863"/>
    <w:rsid w:val="00AE0895"/>
    <w:rsid w:val="00AE0BE8"/>
    <w:rsid w:val="00AE0CF2"/>
    <w:rsid w:val="00AE14C9"/>
    <w:rsid w:val="00AE2D44"/>
    <w:rsid w:val="00AE2D6B"/>
    <w:rsid w:val="00AE2EB0"/>
    <w:rsid w:val="00AE53DF"/>
    <w:rsid w:val="00AE587B"/>
    <w:rsid w:val="00AE5E12"/>
    <w:rsid w:val="00AE6D1F"/>
    <w:rsid w:val="00AF03EE"/>
    <w:rsid w:val="00AF096D"/>
    <w:rsid w:val="00AF1649"/>
    <w:rsid w:val="00AF1B9A"/>
    <w:rsid w:val="00AF2EC0"/>
    <w:rsid w:val="00AF3B15"/>
    <w:rsid w:val="00AF3D85"/>
    <w:rsid w:val="00AF55DA"/>
    <w:rsid w:val="00AF6343"/>
    <w:rsid w:val="00AF6746"/>
    <w:rsid w:val="00B007B6"/>
    <w:rsid w:val="00B008D1"/>
    <w:rsid w:val="00B01F22"/>
    <w:rsid w:val="00B022CF"/>
    <w:rsid w:val="00B03106"/>
    <w:rsid w:val="00B04CF7"/>
    <w:rsid w:val="00B054B1"/>
    <w:rsid w:val="00B05A28"/>
    <w:rsid w:val="00B06C91"/>
    <w:rsid w:val="00B10A2B"/>
    <w:rsid w:val="00B12C56"/>
    <w:rsid w:val="00B13678"/>
    <w:rsid w:val="00B13871"/>
    <w:rsid w:val="00B142E9"/>
    <w:rsid w:val="00B14BBB"/>
    <w:rsid w:val="00B15513"/>
    <w:rsid w:val="00B16326"/>
    <w:rsid w:val="00B17A06"/>
    <w:rsid w:val="00B2068C"/>
    <w:rsid w:val="00B208F9"/>
    <w:rsid w:val="00B23A45"/>
    <w:rsid w:val="00B23AC7"/>
    <w:rsid w:val="00B24786"/>
    <w:rsid w:val="00B24C97"/>
    <w:rsid w:val="00B26C38"/>
    <w:rsid w:val="00B27EC4"/>
    <w:rsid w:val="00B30002"/>
    <w:rsid w:val="00B32969"/>
    <w:rsid w:val="00B33D88"/>
    <w:rsid w:val="00B34BF4"/>
    <w:rsid w:val="00B35D4B"/>
    <w:rsid w:val="00B36DC2"/>
    <w:rsid w:val="00B40ACF"/>
    <w:rsid w:val="00B413FA"/>
    <w:rsid w:val="00B428F9"/>
    <w:rsid w:val="00B42A5E"/>
    <w:rsid w:val="00B42BE2"/>
    <w:rsid w:val="00B436C5"/>
    <w:rsid w:val="00B441B3"/>
    <w:rsid w:val="00B4433F"/>
    <w:rsid w:val="00B465D7"/>
    <w:rsid w:val="00B50DA3"/>
    <w:rsid w:val="00B51704"/>
    <w:rsid w:val="00B51B7A"/>
    <w:rsid w:val="00B51BA4"/>
    <w:rsid w:val="00B52063"/>
    <w:rsid w:val="00B52285"/>
    <w:rsid w:val="00B531AD"/>
    <w:rsid w:val="00B53721"/>
    <w:rsid w:val="00B54C56"/>
    <w:rsid w:val="00B557FA"/>
    <w:rsid w:val="00B55DAA"/>
    <w:rsid w:val="00B5735D"/>
    <w:rsid w:val="00B57658"/>
    <w:rsid w:val="00B57ACF"/>
    <w:rsid w:val="00B57D88"/>
    <w:rsid w:val="00B607C9"/>
    <w:rsid w:val="00B62479"/>
    <w:rsid w:val="00B62861"/>
    <w:rsid w:val="00B63313"/>
    <w:rsid w:val="00B65AF5"/>
    <w:rsid w:val="00B6685D"/>
    <w:rsid w:val="00B673FE"/>
    <w:rsid w:val="00B67C3A"/>
    <w:rsid w:val="00B705F0"/>
    <w:rsid w:val="00B72318"/>
    <w:rsid w:val="00B7299C"/>
    <w:rsid w:val="00B73C96"/>
    <w:rsid w:val="00B76033"/>
    <w:rsid w:val="00B76FC2"/>
    <w:rsid w:val="00B770B6"/>
    <w:rsid w:val="00B836A2"/>
    <w:rsid w:val="00B84870"/>
    <w:rsid w:val="00B84EFC"/>
    <w:rsid w:val="00B8651B"/>
    <w:rsid w:val="00B86781"/>
    <w:rsid w:val="00B87182"/>
    <w:rsid w:val="00B87192"/>
    <w:rsid w:val="00B873CD"/>
    <w:rsid w:val="00B91A56"/>
    <w:rsid w:val="00B927D8"/>
    <w:rsid w:val="00B92E39"/>
    <w:rsid w:val="00B935C9"/>
    <w:rsid w:val="00B93729"/>
    <w:rsid w:val="00B95B6F"/>
    <w:rsid w:val="00B964CE"/>
    <w:rsid w:val="00B96763"/>
    <w:rsid w:val="00B96B98"/>
    <w:rsid w:val="00B97CFB"/>
    <w:rsid w:val="00B97D38"/>
    <w:rsid w:val="00BA01D5"/>
    <w:rsid w:val="00BA30C9"/>
    <w:rsid w:val="00BA3898"/>
    <w:rsid w:val="00BA3A0F"/>
    <w:rsid w:val="00BA44B5"/>
    <w:rsid w:val="00BA4B4F"/>
    <w:rsid w:val="00BA51A4"/>
    <w:rsid w:val="00BA68C4"/>
    <w:rsid w:val="00BA7DBA"/>
    <w:rsid w:val="00BA7E30"/>
    <w:rsid w:val="00BB0A20"/>
    <w:rsid w:val="00BB2024"/>
    <w:rsid w:val="00BB28EB"/>
    <w:rsid w:val="00BB36CE"/>
    <w:rsid w:val="00BB3CA1"/>
    <w:rsid w:val="00BB3CC0"/>
    <w:rsid w:val="00BB3F73"/>
    <w:rsid w:val="00BB43A7"/>
    <w:rsid w:val="00BB44A2"/>
    <w:rsid w:val="00BB4DB4"/>
    <w:rsid w:val="00BB5460"/>
    <w:rsid w:val="00BB7A05"/>
    <w:rsid w:val="00BC02E8"/>
    <w:rsid w:val="00BC06A3"/>
    <w:rsid w:val="00BC0712"/>
    <w:rsid w:val="00BC1E8E"/>
    <w:rsid w:val="00BC338D"/>
    <w:rsid w:val="00BC4BC5"/>
    <w:rsid w:val="00BC5ABB"/>
    <w:rsid w:val="00BC5B5A"/>
    <w:rsid w:val="00BC7A38"/>
    <w:rsid w:val="00BD0D77"/>
    <w:rsid w:val="00BD3A81"/>
    <w:rsid w:val="00BD3E38"/>
    <w:rsid w:val="00BD4EA2"/>
    <w:rsid w:val="00BD565D"/>
    <w:rsid w:val="00BD631F"/>
    <w:rsid w:val="00BD6B6C"/>
    <w:rsid w:val="00BD7640"/>
    <w:rsid w:val="00BE1042"/>
    <w:rsid w:val="00BE1BFE"/>
    <w:rsid w:val="00BE2638"/>
    <w:rsid w:val="00BE361F"/>
    <w:rsid w:val="00BE4864"/>
    <w:rsid w:val="00BE515B"/>
    <w:rsid w:val="00BE5A96"/>
    <w:rsid w:val="00BE60BF"/>
    <w:rsid w:val="00BE6503"/>
    <w:rsid w:val="00BE6597"/>
    <w:rsid w:val="00BF1DBF"/>
    <w:rsid w:val="00BF3207"/>
    <w:rsid w:val="00BF45D6"/>
    <w:rsid w:val="00BF47E8"/>
    <w:rsid w:val="00BF4A23"/>
    <w:rsid w:val="00BF4DBF"/>
    <w:rsid w:val="00BF4DF4"/>
    <w:rsid w:val="00BF5314"/>
    <w:rsid w:val="00BF54A1"/>
    <w:rsid w:val="00BF5FC0"/>
    <w:rsid w:val="00BF66F1"/>
    <w:rsid w:val="00BF6B9A"/>
    <w:rsid w:val="00BF7A40"/>
    <w:rsid w:val="00BF7CFF"/>
    <w:rsid w:val="00C01AF3"/>
    <w:rsid w:val="00C03567"/>
    <w:rsid w:val="00C037EC"/>
    <w:rsid w:val="00C03956"/>
    <w:rsid w:val="00C03F14"/>
    <w:rsid w:val="00C0484B"/>
    <w:rsid w:val="00C053C5"/>
    <w:rsid w:val="00C07601"/>
    <w:rsid w:val="00C10115"/>
    <w:rsid w:val="00C10201"/>
    <w:rsid w:val="00C10F57"/>
    <w:rsid w:val="00C116A5"/>
    <w:rsid w:val="00C117CD"/>
    <w:rsid w:val="00C11A87"/>
    <w:rsid w:val="00C12C01"/>
    <w:rsid w:val="00C13F96"/>
    <w:rsid w:val="00C14A8D"/>
    <w:rsid w:val="00C15B46"/>
    <w:rsid w:val="00C15B66"/>
    <w:rsid w:val="00C15E95"/>
    <w:rsid w:val="00C16149"/>
    <w:rsid w:val="00C16984"/>
    <w:rsid w:val="00C16E3E"/>
    <w:rsid w:val="00C171C7"/>
    <w:rsid w:val="00C17C99"/>
    <w:rsid w:val="00C212CE"/>
    <w:rsid w:val="00C23053"/>
    <w:rsid w:val="00C23E70"/>
    <w:rsid w:val="00C24267"/>
    <w:rsid w:val="00C25551"/>
    <w:rsid w:val="00C27801"/>
    <w:rsid w:val="00C30A4F"/>
    <w:rsid w:val="00C31ADC"/>
    <w:rsid w:val="00C327D3"/>
    <w:rsid w:val="00C32BF8"/>
    <w:rsid w:val="00C32C73"/>
    <w:rsid w:val="00C33FB2"/>
    <w:rsid w:val="00C35323"/>
    <w:rsid w:val="00C353A2"/>
    <w:rsid w:val="00C3641A"/>
    <w:rsid w:val="00C36D70"/>
    <w:rsid w:val="00C40F83"/>
    <w:rsid w:val="00C43156"/>
    <w:rsid w:val="00C432BC"/>
    <w:rsid w:val="00C4483E"/>
    <w:rsid w:val="00C44AF6"/>
    <w:rsid w:val="00C45F17"/>
    <w:rsid w:val="00C46BF4"/>
    <w:rsid w:val="00C47C6E"/>
    <w:rsid w:val="00C51167"/>
    <w:rsid w:val="00C512B9"/>
    <w:rsid w:val="00C513BF"/>
    <w:rsid w:val="00C515BE"/>
    <w:rsid w:val="00C556F9"/>
    <w:rsid w:val="00C563BA"/>
    <w:rsid w:val="00C60861"/>
    <w:rsid w:val="00C60CAE"/>
    <w:rsid w:val="00C60D2B"/>
    <w:rsid w:val="00C61D84"/>
    <w:rsid w:val="00C62228"/>
    <w:rsid w:val="00C63ADB"/>
    <w:rsid w:val="00C6472A"/>
    <w:rsid w:val="00C6533C"/>
    <w:rsid w:val="00C655A4"/>
    <w:rsid w:val="00C658E9"/>
    <w:rsid w:val="00C667E7"/>
    <w:rsid w:val="00C67944"/>
    <w:rsid w:val="00C67C3A"/>
    <w:rsid w:val="00C67C75"/>
    <w:rsid w:val="00C708E8"/>
    <w:rsid w:val="00C722D1"/>
    <w:rsid w:val="00C730DC"/>
    <w:rsid w:val="00C764AE"/>
    <w:rsid w:val="00C77189"/>
    <w:rsid w:val="00C81371"/>
    <w:rsid w:val="00C81B61"/>
    <w:rsid w:val="00C83400"/>
    <w:rsid w:val="00C83659"/>
    <w:rsid w:val="00C839CA"/>
    <w:rsid w:val="00C84218"/>
    <w:rsid w:val="00C84B2A"/>
    <w:rsid w:val="00C85D34"/>
    <w:rsid w:val="00C86C56"/>
    <w:rsid w:val="00C873C2"/>
    <w:rsid w:val="00C906D2"/>
    <w:rsid w:val="00C91B68"/>
    <w:rsid w:val="00C9204A"/>
    <w:rsid w:val="00C935E6"/>
    <w:rsid w:val="00C93A20"/>
    <w:rsid w:val="00C94A65"/>
    <w:rsid w:val="00C95434"/>
    <w:rsid w:val="00C95C4A"/>
    <w:rsid w:val="00C96739"/>
    <w:rsid w:val="00C96FF9"/>
    <w:rsid w:val="00C97227"/>
    <w:rsid w:val="00CA03E7"/>
    <w:rsid w:val="00CA0BC4"/>
    <w:rsid w:val="00CA18A3"/>
    <w:rsid w:val="00CA2ADC"/>
    <w:rsid w:val="00CA34C7"/>
    <w:rsid w:val="00CA40AF"/>
    <w:rsid w:val="00CB0412"/>
    <w:rsid w:val="00CB0811"/>
    <w:rsid w:val="00CB0CD6"/>
    <w:rsid w:val="00CB106E"/>
    <w:rsid w:val="00CB142C"/>
    <w:rsid w:val="00CB3E1B"/>
    <w:rsid w:val="00CB4C6E"/>
    <w:rsid w:val="00CB4CBF"/>
    <w:rsid w:val="00CB4D82"/>
    <w:rsid w:val="00CB5C15"/>
    <w:rsid w:val="00CC24AB"/>
    <w:rsid w:val="00CC2ED1"/>
    <w:rsid w:val="00CC3405"/>
    <w:rsid w:val="00CC409D"/>
    <w:rsid w:val="00CC465E"/>
    <w:rsid w:val="00CC6D79"/>
    <w:rsid w:val="00CC70F2"/>
    <w:rsid w:val="00CC7788"/>
    <w:rsid w:val="00CD0098"/>
    <w:rsid w:val="00CD09B7"/>
    <w:rsid w:val="00CD1EFA"/>
    <w:rsid w:val="00CD2A4A"/>
    <w:rsid w:val="00CD2E69"/>
    <w:rsid w:val="00CD43B1"/>
    <w:rsid w:val="00CD4B50"/>
    <w:rsid w:val="00CD673D"/>
    <w:rsid w:val="00CD6F1F"/>
    <w:rsid w:val="00CD7E2A"/>
    <w:rsid w:val="00CE182B"/>
    <w:rsid w:val="00CE19CC"/>
    <w:rsid w:val="00CE1C3E"/>
    <w:rsid w:val="00CE200D"/>
    <w:rsid w:val="00CE250D"/>
    <w:rsid w:val="00CE5683"/>
    <w:rsid w:val="00CE5B3A"/>
    <w:rsid w:val="00CE74D3"/>
    <w:rsid w:val="00CF0BE4"/>
    <w:rsid w:val="00CF1888"/>
    <w:rsid w:val="00CF2069"/>
    <w:rsid w:val="00CF2085"/>
    <w:rsid w:val="00CF3536"/>
    <w:rsid w:val="00CF434D"/>
    <w:rsid w:val="00CF436B"/>
    <w:rsid w:val="00CF46B3"/>
    <w:rsid w:val="00CF4EDB"/>
    <w:rsid w:val="00CF535D"/>
    <w:rsid w:val="00CF64B7"/>
    <w:rsid w:val="00CF66B0"/>
    <w:rsid w:val="00CF6889"/>
    <w:rsid w:val="00CF781E"/>
    <w:rsid w:val="00D00CC8"/>
    <w:rsid w:val="00D00E7A"/>
    <w:rsid w:val="00D01B50"/>
    <w:rsid w:val="00D01D20"/>
    <w:rsid w:val="00D034AA"/>
    <w:rsid w:val="00D04285"/>
    <w:rsid w:val="00D04752"/>
    <w:rsid w:val="00D0556C"/>
    <w:rsid w:val="00D05829"/>
    <w:rsid w:val="00D05EDC"/>
    <w:rsid w:val="00D05F38"/>
    <w:rsid w:val="00D06100"/>
    <w:rsid w:val="00D0681A"/>
    <w:rsid w:val="00D07BE0"/>
    <w:rsid w:val="00D11A66"/>
    <w:rsid w:val="00D11F5C"/>
    <w:rsid w:val="00D14A37"/>
    <w:rsid w:val="00D14D07"/>
    <w:rsid w:val="00D1569A"/>
    <w:rsid w:val="00D15C15"/>
    <w:rsid w:val="00D21122"/>
    <w:rsid w:val="00D21736"/>
    <w:rsid w:val="00D22625"/>
    <w:rsid w:val="00D22680"/>
    <w:rsid w:val="00D22E19"/>
    <w:rsid w:val="00D22FAA"/>
    <w:rsid w:val="00D231EE"/>
    <w:rsid w:val="00D232CC"/>
    <w:rsid w:val="00D235CA"/>
    <w:rsid w:val="00D237CB"/>
    <w:rsid w:val="00D239DA"/>
    <w:rsid w:val="00D241C8"/>
    <w:rsid w:val="00D2472E"/>
    <w:rsid w:val="00D24B6B"/>
    <w:rsid w:val="00D25311"/>
    <w:rsid w:val="00D25BAD"/>
    <w:rsid w:val="00D2614A"/>
    <w:rsid w:val="00D265F7"/>
    <w:rsid w:val="00D26E68"/>
    <w:rsid w:val="00D27537"/>
    <w:rsid w:val="00D275A9"/>
    <w:rsid w:val="00D31E91"/>
    <w:rsid w:val="00D32E09"/>
    <w:rsid w:val="00D33294"/>
    <w:rsid w:val="00D334F9"/>
    <w:rsid w:val="00D33C69"/>
    <w:rsid w:val="00D3439F"/>
    <w:rsid w:val="00D34BA1"/>
    <w:rsid w:val="00D350F7"/>
    <w:rsid w:val="00D35371"/>
    <w:rsid w:val="00D36EF0"/>
    <w:rsid w:val="00D376B3"/>
    <w:rsid w:val="00D41023"/>
    <w:rsid w:val="00D4168A"/>
    <w:rsid w:val="00D4605F"/>
    <w:rsid w:val="00D47C6B"/>
    <w:rsid w:val="00D511FA"/>
    <w:rsid w:val="00D512AE"/>
    <w:rsid w:val="00D51400"/>
    <w:rsid w:val="00D51577"/>
    <w:rsid w:val="00D51AB9"/>
    <w:rsid w:val="00D549EE"/>
    <w:rsid w:val="00D56A93"/>
    <w:rsid w:val="00D56CD0"/>
    <w:rsid w:val="00D574A8"/>
    <w:rsid w:val="00D57DE3"/>
    <w:rsid w:val="00D60058"/>
    <w:rsid w:val="00D61C20"/>
    <w:rsid w:val="00D623D8"/>
    <w:rsid w:val="00D626EB"/>
    <w:rsid w:val="00D6297C"/>
    <w:rsid w:val="00D64382"/>
    <w:rsid w:val="00D643C1"/>
    <w:rsid w:val="00D64E69"/>
    <w:rsid w:val="00D65591"/>
    <w:rsid w:val="00D65C95"/>
    <w:rsid w:val="00D66DC4"/>
    <w:rsid w:val="00D67927"/>
    <w:rsid w:val="00D705AD"/>
    <w:rsid w:val="00D72603"/>
    <w:rsid w:val="00D72DBF"/>
    <w:rsid w:val="00D7524F"/>
    <w:rsid w:val="00D761B7"/>
    <w:rsid w:val="00D76914"/>
    <w:rsid w:val="00D7738B"/>
    <w:rsid w:val="00D77451"/>
    <w:rsid w:val="00D83D0F"/>
    <w:rsid w:val="00D854A6"/>
    <w:rsid w:val="00D86F92"/>
    <w:rsid w:val="00D87728"/>
    <w:rsid w:val="00D90777"/>
    <w:rsid w:val="00D90E89"/>
    <w:rsid w:val="00D92810"/>
    <w:rsid w:val="00D93163"/>
    <w:rsid w:val="00D935E7"/>
    <w:rsid w:val="00D93B5A"/>
    <w:rsid w:val="00D94234"/>
    <w:rsid w:val="00D94534"/>
    <w:rsid w:val="00D948C8"/>
    <w:rsid w:val="00D9572D"/>
    <w:rsid w:val="00D975DF"/>
    <w:rsid w:val="00D97C25"/>
    <w:rsid w:val="00DA1195"/>
    <w:rsid w:val="00DA1906"/>
    <w:rsid w:val="00DA3F46"/>
    <w:rsid w:val="00DA40D7"/>
    <w:rsid w:val="00DA4157"/>
    <w:rsid w:val="00DA6266"/>
    <w:rsid w:val="00DA7A6C"/>
    <w:rsid w:val="00DB09A1"/>
    <w:rsid w:val="00DB105C"/>
    <w:rsid w:val="00DB10B2"/>
    <w:rsid w:val="00DB1B6C"/>
    <w:rsid w:val="00DB2E1B"/>
    <w:rsid w:val="00DB3FD6"/>
    <w:rsid w:val="00DB4080"/>
    <w:rsid w:val="00DB4368"/>
    <w:rsid w:val="00DB6969"/>
    <w:rsid w:val="00DB7179"/>
    <w:rsid w:val="00DC0424"/>
    <w:rsid w:val="00DC0665"/>
    <w:rsid w:val="00DC0FD5"/>
    <w:rsid w:val="00DC1AC3"/>
    <w:rsid w:val="00DC1F04"/>
    <w:rsid w:val="00DC20AE"/>
    <w:rsid w:val="00DC2B42"/>
    <w:rsid w:val="00DC2FFE"/>
    <w:rsid w:val="00DC423F"/>
    <w:rsid w:val="00DC4E6C"/>
    <w:rsid w:val="00DC56F3"/>
    <w:rsid w:val="00DC74E2"/>
    <w:rsid w:val="00DC7BEF"/>
    <w:rsid w:val="00DD2E45"/>
    <w:rsid w:val="00DD2E69"/>
    <w:rsid w:val="00DD310C"/>
    <w:rsid w:val="00DD3D89"/>
    <w:rsid w:val="00DD4223"/>
    <w:rsid w:val="00DD5FA5"/>
    <w:rsid w:val="00DD6B68"/>
    <w:rsid w:val="00DD7336"/>
    <w:rsid w:val="00DE1BE8"/>
    <w:rsid w:val="00DE2BAC"/>
    <w:rsid w:val="00DE2E17"/>
    <w:rsid w:val="00DE3449"/>
    <w:rsid w:val="00DE44C0"/>
    <w:rsid w:val="00DE4F09"/>
    <w:rsid w:val="00DE5B0E"/>
    <w:rsid w:val="00DE5C2A"/>
    <w:rsid w:val="00DE78F7"/>
    <w:rsid w:val="00DF1F5D"/>
    <w:rsid w:val="00DF2501"/>
    <w:rsid w:val="00DF4E7D"/>
    <w:rsid w:val="00DF535D"/>
    <w:rsid w:val="00DF5B48"/>
    <w:rsid w:val="00DF5EFF"/>
    <w:rsid w:val="00DF6190"/>
    <w:rsid w:val="00E00630"/>
    <w:rsid w:val="00E02441"/>
    <w:rsid w:val="00E03E41"/>
    <w:rsid w:val="00E040B8"/>
    <w:rsid w:val="00E04838"/>
    <w:rsid w:val="00E05CE9"/>
    <w:rsid w:val="00E05F32"/>
    <w:rsid w:val="00E11C5D"/>
    <w:rsid w:val="00E11CB6"/>
    <w:rsid w:val="00E121E8"/>
    <w:rsid w:val="00E12473"/>
    <w:rsid w:val="00E128C9"/>
    <w:rsid w:val="00E146C6"/>
    <w:rsid w:val="00E15B20"/>
    <w:rsid w:val="00E15ECE"/>
    <w:rsid w:val="00E16CB3"/>
    <w:rsid w:val="00E16F59"/>
    <w:rsid w:val="00E2041D"/>
    <w:rsid w:val="00E21053"/>
    <w:rsid w:val="00E210CA"/>
    <w:rsid w:val="00E22444"/>
    <w:rsid w:val="00E258C5"/>
    <w:rsid w:val="00E261E1"/>
    <w:rsid w:val="00E26C66"/>
    <w:rsid w:val="00E27115"/>
    <w:rsid w:val="00E278A7"/>
    <w:rsid w:val="00E27CA8"/>
    <w:rsid w:val="00E300D4"/>
    <w:rsid w:val="00E32445"/>
    <w:rsid w:val="00E338C3"/>
    <w:rsid w:val="00E339A6"/>
    <w:rsid w:val="00E33B75"/>
    <w:rsid w:val="00E34A0C"/>
    <w:rsid w:val="00E34CC9"/>
    <w:rsid w:val="00E34E9F"/>
    <w:rsid w:val="00E35DF7"/>
    <w:rsid w:val="00E36647"/>
    <w:rsid w:val="00E36737"/>
    <w:rsid w:val="00E37A74"/>
    <w:rsid w:val="00E40007"/>
    <w:rsid w:val="00E404D1"/>
    <w:rsid w:val="00E405ED"/>
    <w:rsid w:val="00E419D5"/>
    <w:rsid w:val="00E42F08"/>
    <w:rsid w:val="00E431BA"/>
    <w:rsid w:val="00E4382A"/>
    <w:rsid w:val="00E45FED"/>
    <w:rsid w:val="00E4644F"/>
    <w:rsid w:val="00E50618"/>
    <w:rsid w:val="00E5135C"/>
    <w:rsid w:val="00E56672"/>
    <w:rsid w:val="00E57152"/>
    <w:rsid w:val="00E57165"/>
    <w:rsid w:val="00E576EF"/>
    <w:rsid w:val="00E5780B"/>
    <w:rsid w:val="00E600B2"/>
    <w:rsid w:val="00E606DB"/>
    <w:rsid w:val="00E62001"/>
    <w:rsid w:val="00E64E5E"/>
    <w:rsid w:val="00E654D6"/>
    <w:rsid w:val="00E66D69"/>
    <w:rsid w:val="00E67291"/>
    <w:rsid w:val="00E67AA6"/>
    <w:rsid w:val="00E710DF"/>
    <w:rsid w:val="00E7144D"/>
    <w:rsid w:val="00E72DD3"/>
    <w:rsid w:val="00E72EE2"/>
    <w:rsid w:val="00E7376E"/>
    <w:rsid w:val="00E74EFF"/>
    <w:rsid w:val="00E763DB"/>
    <w:rsid w:val="00E772D3"/>
    <w:rsid w:val="00E80227"/>
    <w:rsid w:val="00E804CD"/>
    <w:rsid w:val="00E80778"/>
    <w:rsid w:val="00E80B2F"/>
    <w:rsid w:val="00E80D21"/>
    <w:rsid w:val="00E816EF"/>
    <w:rsid w:val="00E823D5"/>
    <w:rsid w:val="00E8269A"/>
    <w:rsid w:val="00E833AA"/>
    <w:rsid w:val="00E83F76"/>
    <w:rsid w:val="00E84320"/>
    <w:rsid w:val="00E86622"/>
    <w:rsid w:val="00E86A2A"/>
    <w:rsid w:val="00E934C7"/>
    <w:rsid w:val="00E93DAA"/>
    <w:rsid w:val="00E9409D"/>
    <w:rsid w:val="00E94C69"/>
    <w:rsid w:val="00E95DDA"/>
    <w:rsid w:val="00E972F1"/>
    <w:rsid w:val="00E97899"/>
    <w:rsid w:val="00EA08ED"/>
    <w:rsid w:val="00EA18B1"/>
    <w:rsid w:val="00EA1C96"/>
    <w:rsid w:val="00EA2384"/>
    <w:rsid w:val="00EA2F92"/>
    <w:rsid w:val="00EA3772"/>
    <w:rsid w:val="00EA3E17"/>
    <w:rsid w:val="00EA4125"/>
    <w:rsid w:val="00EA44D1"/>
    <w:rsid w:val="00EA5377"/>
    <w:rsid w:val="00EA5B5B"/>
    <w:rsid w:val="00EA60FE"/>
    <w:rsid w:val="00EA70BA"/>
    <w:rsid w:val="00EA7D0A"/>
    <w:rsid w:val="00EA7FA5"/>
    <w:rsid w:val="00EB0CEB"/>
    <w:rsid w:val="00EB17FE"/>
    <w:rsid w:val="00EB1CF1"/>
    <w:rsid w:val="00EB2B09"/>
    <w:rsid w:val="00EB3995"/>
    <w:rsid w:val="00EB4C6D"/>
    <w:rsid w:val="00EB560F"/>
    <w:rsid w:val="00EB6192"/>
    <w:rsid w:val="00EB6B3F"/>
    <w:rsid w:val="00EB6CC2"/>
    <w:rsid w:val="00EB75A3"/>
    <w:rsid w:val="00EB7FB9"/>
    <w:rsid w:val="00EC0BBE"/>
    <w:rsid w:val="00EC12ED"/>
    <w:rsid w:val="00EC2206"/>
    <w:rsid w:val="00EC22D8"/>
    <w:rsid w:val="00EC31B6"/>
    <w:rsid w:val="00EC3608"/>
    <w:rsid w:val="00EC3D09"/>
    <w:rsid w:val="00EC563E"/>
    <w:rsid w:val="00EC5B27"/>
    <w:rsid w:val="00EC60DD"/>
    <w:rsid w:val="00EC79D8"/>
    <w:rsid w:val="00ED04C0"/>
    <w:rsid w:val="00ED247E"/>
    <w:rsid w:val="00ED27AD"/>
    <w:rsid w:val="00ED2805"/>
    <w:rsid w:val="00ED3C0E"/>
    <w:rsid w:val="00ED43DD"/>
    <w:rsid w:val="00ED4C08"/>
    <w:rsid w:val="00ED58F6"/>
    <w:rsid w:val="00ED5BA0"/>
    <w:rsid w:val="00ED5C2A"/>
    <w:rsid w:val="00ED5EAF"/>
    <w:rsid w:val="00ED6F62"/>
    <w:rsid w:val="00ED7505"/>
    <w:rsid w:val="00ED7829"/>
    <w:rsid w:val="00ED7C4E"/>
    <w:rsid w:val="00EE0CC2"/>
    <w:rsid w:val="00EE4834"/>
    <w:rsid w:val="00EE4952"/>
    <w:rsid w:val="00EE58AB"/>
    <w:rsid w:val="00EE6711"/>
    <w:rsid w:val="00EE714B"/>
    <w:rsid w:val="00EE7E2E"/>
    <w:rsid w:val="00EF1BEB"/>
    <w:rsid w:val="00EF2940"/>
    <w:rsid w:val="00EF400A"/>
    <w:rsid w:val="00EF4600"/>
    <w:rsid w:val="00EF505F"/>
    <w:rsid w:val="00EF57EA"/>
    <w:rsid w:val="00EF57FC"/>
    <w:rsid w:val="00EF5E91"/>
    <w:rsid w:val="00EF5E95"/>
    <w:rsid w:val="00EF754C"/>
    <w:rsid w:val="00F01796"/>
    <w:rsid w:val="00F01B2A"/>
    <w:rsid w:val="00F02896"/>
    <w:rsid w:val="00F02DEB"/>
    <w:rsid w:val="00F05014"/>
    <w:rsid w:val="00F05745"/>
    <w:rsid w:val="00F06973"/>
    <w:rsid w:val="00F06EAB"/>
    <w:rsid w:val="00F06EFB"/>
    <w:rsid w:val="00F114BA"/>
    <w:rsid w:val="00F11820"/>
    <w:rsid w:val="00F12073"/>
    <w:rsid w:val="00F1207F"/>
    <w:rsid w:val="00F120C4"/>
    <w:rsid w:val="00F120DB"/>
    <w:rsid w:val="00F12CC6"/>
    <w:rsid w:val="00F137BB"/>
    <w:rsid w:val="00F1471D"/>
    <w:rsid w:val="00F15580"/>
    <w:rsid w:val="00F1571D"/>
    <w:rsid w:val="00F16140"/>
    <w:rsid w:val="00F1619F"/>
    <w:rsid w:val="00F227B8"/>
    <w:rsid w:val="00F238F7"/>
    <w:rsid w:val="00F23F30"/>
    <w:rsid w:val="00F247EA"/>
    <w:rsid w:val="00F2560B"/>
    <w:rsid w:val="00F2591A"/>
    <w:rsid w:val="00F25B13"/>
    <w:rsid w:val="00F30A07"/>
    <w:rsid w:val="00F31354"/>
    <w:rsid w:val="00F32216"/>
    <w:rsid w:val="00F32260"/>
    <w:rsid w:val="00F323B4"/>
    <w:rsid w:val="00F32C8A"/>
    <w:rsid w:val="00F33468"/>
    <w:rsid w:val="00F34544"/>
    <w:rsid w:val="00F352E6"/>
    <w:rsid w:val="00F355CD"/>
    <w:rsid w:val="00F366A1"/>
    <w:rsid w:val="00F367AF"/>
    <w:rsid w:val="00F36D46"/>
    <w:rsid w:val="00F3702A"/>
    <w:rsid w:val="00F411A2"/>
    <w:rsid w:val="00F41830"/>
    <w:rsid w:val="00F419F4"/>
    <w:rsid w:val="00F42CBD"/>
    <w:rsid w:val="00F44187"/>
    <w:rsid w:val="00F442D2"/>
    <w:rsid w:val="00F4445C"/>
    <w:rsid w:val="00F457D6"/>
    <w:rsid w:val="00F4583D"/>
    <w:rsid w:val="00F45D65"/>
    <w:rsid w:val="00F45F1A"/>
    <w:rsid w:val="00F462B4"/>
    <w:rsid w:val="00F46492"/>
    <w:rsid w:val="00F474F4"/>
    <w:rsid w:val="00F47B82"/>
    <w:rsid w:val="00F510BC"/>
    <w:rsid w:val="00F5242F"/>
    <w:rsid w:val="00F52C59"/>
    <w:rsid w:val="00F5321B"/>
    <w:rsid w:val="00F53E60"/>
    <w:rsid w:val="00F54A01"/>
    <w:rsid w:val="00F54E54"/>
    <w:rsid w:val="00F54ECD"/>
    <w:rsid w:val="00F5552B"/>
    <w:rsid w:val="00F5632B"/>
    <w:rsid w:val="00F56A68"/>
    <w:rsid w:val="00F57086"/>
    <w:rsid w:val="00F61F56"/>
    <w:rsid w:val="00F6232A"/>
    <w:rsid w:val="00F6234F"/>
    <w:rsid w:val="00F62DC0"/>
    <w:rsid w:val="00F62E76"/>
    <w:rsid w:val="00F62F08"/>
    <w:rsid w:val="00F6345A"/>
    <w:rsid w:val="00F64095"/>
    <w:rsid w:val="00F64AB6"/>
    <w:rsid w:val="00F651B8"/>
    <w:rsid w:val="00F65F85"/>
    <w:rsid w:val="00F664B3"/>
    <w:rsid w:val="00F66983"/>
    <w:rsid w:val="00F67553"/>
    <w:rsid w:val="00F6775A"/>
    <w:rsid w:val="00F67C23"/>
    <w:rsid w:val="00F70249"/>
    <w:rsid w:val="00F73938"/>
    <w:rsid w:val="00F74E2A"/>
    <w:rsid w:val="00F76FCF"/>
    <w:rsid w:val="00F7789D"/>
    <w:rsid w:val="00F77BA5"/>
    <w:rsid w:val="00F801AA"/>
    <w:rsid w:val="00F80248"/>
    <w:rsid w:val="00F8070F"/>
    <w:rsid w:val="00F80C8C"/>
    <w:rsid w:val="00F80D2B"/>
    <w:rsid w:val="00F8128A"/>
    <w:rsid w:val="00F8218B"/>
    <w:rsid w:val="00F82C80"/>
    <w:rsid w:val="00F84880"/>
    <w:rsid w:val="00F85CDF"/>
    <w:rsid w:val="00F86D18"/>
    <w:rsid w:val="00F87D3D"/>
    <w:rsid w:val="00F902FF"/>
    <w:rsid w:val="00F90BDB"/>
    <w:rsid w:val="00F91072"/>
    <w:rsid w:val="00F91E44"/>
    <w:rsid w:val="00F91E78"/>
    <w:rsid w:val="00F928A6"/>
    <w:rsid w:val="00F93435"/>
    <w:rsid w:val="00F952C2"/>
    <w:rsid w:val="00F95B32"/>
    <w:rsid w:val="00F969EA"/>
    <w:rsid w:val="00F96CA5"/>
    <w:rsid w:val="00FA1615"/>
    <w:rsid w:val="00FA1769"/>
    <w:rsid w:val="00FA1AD5"/>
    <w:rsid w:val="00FA2693"/>
    <w:rsid w:val="00FA3390"/>
    <w:rsid w:val="00FA533D"/>
    <w:rsid w:val="00FA583A"/>
    <w:rsid w:val="00FA7337"/>
    <w:rsid w:val="00FA7F5C"/>
    <w:rsid w:val="00FB02A5"/>
    <w:rsid w:val="00FB03D6"/>
    <w:rsid w:val="00FB2084"/>
    <w:rsid w:val="00FB24B9"/>
    <w:rsid w:val="00FB39D0"/>
    <w:rsid w:val="00FB469F"/>
    <w:rsid w:val="00FB55F6"/>
    <w:rsid w:val="00FB613B"/>
    <w:rsid w:val="00FB64F5"/>
    <w:rsid w:val="00FB72C8"/>
    <w:rsid w:val="00FB7574"/>
    <w:rsid w:val="00FC04D6"/>
    <w:rsid w:val="00FC1773"/>
    <w:rsid w:val="00FC1B85"/>
    <w:rsid w:val="00FC1FE1"/>
    <w:rsid w:val="00FC5627"/>
    <w:rsid w:val="00FD0222"/>
    <w:rsid w:val="00FD0628"/>
    <w:rsid w:val="00FD1E27"/>
    <w:rsid w:val="00FD3244"/>
    <w:rsid w:val="00FD33A1"/>
    <w:rsid w:val="00FD344A"/>
    <w:rsid w:val="00FD40EA"/>
    <w:rsid w:val="00FD4A4F"/>
    <w:rsid w:val="00FD50C8"/>
    <w:rsid w:val="00FD65C9"/>
    <w:rsid w:val="00FD6669"/>
    <w:rsid w:val="00FD6A80"/>
    <w:rsid w:val="00FE09C8"/>
    <w:rsid w:val="00FE1A34"/>
    <w:rsid w:val="00FE2017"/>
    <w:rsid w:val="00FE2662"/>
    <w:rsid w:val="00FE3214"/>
    <w:rsid w:val="00FE4406"/>
    <w:rsid w:val="00FE4C8A"/>
    <w:rsid w:val="00FE4C9F"/>
    <w:rsid w:val="00FF1E18"/>
    <w:rsid w:val="00FF1E50"/>
    <w:rsid w:val="00FF2E11"/>
    <w:rsid w:val="00FF41E9"/>
    <w:rsid w:val="00FF454F"/>
    <w:rsid w:val="00FF4CB3"/>
    <w:rsid w:val="00FF5803"/>
    <w:rsid w:val="00FF5892"/>
    <w:rsid w:val="00FF6A6F"/>
    <w:rsid w:val="00FF751A"/>
    <w:rsid w:val="00FF7876"/>
    <w:rsid w:val="00FF7A58"/>
    <w:rsid w:val="00FF7C94"/>
    <w:rsid w:val="22598A32"/>
    <w:rsid w:val="2F992EBB"/>
    <w:rsid w:val="41027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E34F667"/>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AF5"/>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E4424"/>
    <w:pPr>
      <w:keepNext/>
      <w:keepLines/>
      <w:spacing w:before="240"/>
      <w:outlineLvl w:val="0"/>
    </w:pPr>
    <w:rPr>
      <w:rFonts w:ascii="Rockwell" w:eastAsiaTheme="majorEastAsia" w:hAnsi="Rockwell" w:cstheme="majorBidi"/>
      <w:b/>
      <w:color w:val="44688F"/>
      <w:sz w:val="32"/>
      <w:szCs w:val="32"/>
    </w:rPr>
  </w:style>
  <w:style w:type="paragraph" w:styleId="Heading2">
    <w:name w:val="heading 2"/>
    <w:basedOn w:val="Normal"/>
    <w:next w:val="Normal"/>
    <w:link w:val="Heading2Char"/>
    <w:uiPriority w:val="9"/>
    <w:unhideWhenUsed/>
    <w:qFormat/>
    <w:rsid w:val="00513B7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9E4424"/>
    <w:rPr>
      <w:rFonts w:ascii="Rockwell" w:eastAsiaTheme="majorEastAsia" w:hAnsi="Rockwell" w:cstheme="majorBidi"/>
      <w:b/>
      <w:color w:val="44688F"/>
      <w:sz w:val="32"/>
      <w:szCs w:val="32"/>
    </w:rPr>
  </w:style>
  <w:style w:type="character" w:customStyle="1" w:styleId="Heading2Char">
    <w:name w:val="Heading 2 Char"/>
    <w:basedOn w:val="DefaultParagraphFont"/>
    <w:link w:val="Heading2"/>
    <w:uiPriority w:val="9"/>
    <w:rsid w:val="00513B7D"/>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unhideWhenUsed/>
    <w:rsid w:val="006A625C"/>
    <w:rPr>
      <w:sz w:val="20"/>
      <w:szCs w:val="20"/>
    </w:rPr>
  </w:style>
  <w:style w:type="character" w:customStyle="1" w:styleId="CommentTextChar">
    <w:name w:val="Comment Text Char"/>
    <w:basedOn w:val="DefaultParagraphFont"/>
    <w:link w:val="CommentText"/>
    <w:uiPriority w:val="99"/>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UnresolvedMention1">
    <w:name w:val="Unresolved Mention1"/>
    <w:basedOn w:val="DefaultParagraphFont"/>
    <w:uiPriority w:val="99"/>
    <w:semiHidden/>
    <w:unhideWhenUsed/>
    <w:rsid w:val="000C7708"/>
    <w:rPr>
      <w:color w:val="605E5C"/>
      <w:shd w:val="clear" w:color="auto" w:fill="E1DFDD"/>
    </w:rPr>
  </w:style>
  <w:style w:type="character" w:customStyle="1" w:styleId="UnresolvedMention2">
    <w:name w:val="Unresolved Mention2"/>
    <w:basedOn w:val="DefaultParagraphFont"/>
    <w:uiPriority w:val="99"/>
    <w:semiHidden/>
    <w:unhideWhenUsed/>
    <w:rsid w:val="00F462B4"/>
    <w:rPr>
      <w:color w:val="605E5C"/>
      <w:shd w:val="clear" w:color="auto" w:fill="E1DFDD"/>
    </w:rPr>
  </w:style>
  <w:style w:type="character" w:customStyle="1" w:styleId="UnresolvedMention3">
    <w:name w:val="Unresolved Mention3"/>
    <w:basedOn w:val="DefaultParagraphFont"/>
    <w:uiPriority w:val="99"/>
    <w:semiHidden/>
    <w:unhideWhenUsed/>
    <w:rsid w:val="00AB0694"/>
    <w:rPr>
      <w:color w:val="605E5C"/>
      <w:shd w:val="clear" w:color="auto" w:fill="E1DFDD"/>
    </w:rPr>
  </w:style>
  <w:style w:type="character" w:customStyle="1" w:styleId="UnresolvedMention4">
    <w:name w:val="Unresolved Mention4"/>
    <w:basedOn w:val="DefaultParagraphFont"/>
    <w:uiPriority w:val="99"/>
    <w:semiHidden/>
    <w:unhideWhenUsed/>
    <w:rsid w:val="00E32445"/>
    <w:rPr>
      <w:color w:val="605E5C"/>
      <w:shd w:val="clear" w:color="auto" w:fill="E1DFDD"/>
    </w:rPr>
  </w:style>
  <w:style w:type="character" w:customStyle="1" w:styleId="UnresolvedMention5">
    <w:name w:val="Unresolved Mention5"/>
    <w:basedOn w:val="DefaultParagraphFont"/>
    <w:uiPriority w:val="99"/>
    <w:semiHidden/>
    <w:unhideWhenUsed/>
    <w:rsid w:val="0098492B"/>
    <w:rPr>
      <w:color w:val="605E5C"/>
      <w:shd w:val="clear" w:color="auto" w:fill="E1DFDD"/>
    </w:rPr>
  </w:style>
  <w:style w:type="character" w:styleId="Strong">
    <w:name w:val="Strong"/>
    <w:basedOn w:val="DefaultParagraphFont"/>
    <w:uiPriority w:val="22"/>
    <w:qFormat/>
    <w:rsid w:val="00EF2940"/>
    <w:rPr>
      <w:b/>
      <w:bCs/>
    </w:rPr>
  </w:style>
  <w:style w:type="character" w:customStyle="1" w:styleId="UnresolvedMention6">
    <w:name w:val="Unresolved Mention6"/>
    <w:basedOn w:val="DefaultParagraphFont"/>
    <w:uiPriority w:val="99"/>
    <w:semiHidden/>
    <w:unhideWhenUsed/>
    <w:rsid w:val="008C2BAB"/>
    <w:rPr>
      <w:color w:val="605E5C"/>
      <w:shd w:val="clear" w:color="auto" w:fill="E1DFDD"/>
    </w:rPr>
  </w:style>
  <w:style w:type="character" w:customStyle="1" w:styleId="UnresolvedMention7">
    <w:name w:val="Unresolved Mention7"/>
    <w:basedOn w:val="DefaultParagraphFont"/>
    <w:uiPriority w:val="99"/>
    <w:semiHidden/>
    <w:unhideWhenUsed/>
    <w:rsid w:val="00076C80"/>
    <w:rPr>
      <w:color w:val="605E5C"/>
      <w:shd w:val="clear" w:color="auto" w:fill="E1DFDD"/>
    </w:rPr>
  </w:style>
  <w:style w:type="character" w:customStyle="1" w:styleId="normaltextrun">
    <w:name w:val="normaltextrun"/>
    <w:basedOn w:val="DefaultParagraphFont"/>
    <w:rsid w:val="002100BD"/>
  </w:style>
  <w:style w:type="character" w:customStyle="1" w:styleId="eop">
    <w:name w:val="eop"/>
    <w:basedOn w:val="DefaultParagraphFont"/>
    <w:rsid w:val="002100BD"/>
  </w:style>
  <w:style w:type="paragraph" w:customStyle="1" w:styleId="paragraph">
    <w:name w:val="paragraph"/>
    <w:basedOn w:val="Normal"/>
    <w:rsid w:val="002100BD"/>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0871">
      <w:bodyDiv w:val="1"/>
      <w:marLeft w:val="0"/>
      <w:marRight w:val="0"/>
      <w:marTop w:val="0"/>
      <w:marBottom w:val="0"/>
      <w:divBdr>
        <w:top w:val="none" w:sz="0" w:space="0" w:color="auto"/>
        <w:left w:val="none" w:sz="0" w:space="0" w:color="auto"/>
        <w:bottom w:val="none" w:sz="0" w:space="0" w:color="auto"/>
        <w:right w:val="none" w:sz="0" w:space="0" w:color="auto"/>
      </w:divBdr>
    </w:div>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209536339">
      <w:bodyDiv w:val="1"/>
      <w:marLeft w:val="0"/>
      <w:marRight w:val="0"/>
      <w:marTop w:val="0"/>
      <w:marBottom w:val="0"/>
      <w:divBdr>
        <w:top w:val="none" w:sz="0" w:space="0" w:color="auto"/>
        <w:left w:val="none" w:sz="0" w:space="0" w:color="auto"/>
        <w:bottom w:val="none" w:sz="0" w:space="0" w:color="auto"/>
        <w:right w:val="none" w:sz="0" w:space="0" w:color="auto"/>
      </w:divBdr>
    </w:div>
    <w:div w:id="271859093">
      <w:bodyDiv w:val="1"/>
      <w:marLeft w:val="0"/>
      <w:marRight w:val="0"/>
      <w:marTop w:val="0"/>
      <w:marBottom w:val="0"/>
      <w:divBdr>
        <w:top w:val="none" w:sz="0" w:space="0" w:color="auto"/>
        <w:left w:val="none" w:sz="0" w:space="0" w:color="auto"/>
        <w:bottom w:val="none" w:sz="0" w:space="0" w:color="auto"/>
        <w:right w:val="none" w:sz="0" w:space="0" w:color="auto"/>
      </w:divBdr>
    </w:div>
    <w:div w:id="307757196">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597176451">
      <w:bodyDiv w:val="1"/>
      <w:marLeft w:val="0"/>
      <w:marRight w:val="0"/>
      <w:marTop w:val="0"/>
      <w:marBottom w:val="0"/>
      <w:divBdr>
        <w:top w:val="none" w:sz="0" w:space="0" w:color="auto"/>
        <w:left w:val="none" w:sz="0" w:space="0" w:color="auto"/>
        <w:bottom w:val="none" w:sz="0" w:space="0" w:color="auto"/>
        <w:right w:val="none" w:sz="0" w:space="0" w:color="auto"/>
      </w:divBdr>
      <w:divsChild>
        <w:div w:id="172496585">
          <w:marLeft w:val="0"/>
          <w:marRight w:val="0"/>
          <w:marTop w:val="0"/>
          <w:marBottom w:val="0"/>
          <w:divBdr>
            <w:top w:val="none" w:sz="0" w:space="0" w:color="auto"/>
            <w:left w:val="none" w:sz="0" w:space="0" w:color="auto"/>
            <w:bottom w:val="none" w:sz="0" w:space="0" w:color="auto"/>
            <w:right w:val="none" w:sz="0" w:space="0" w:color="auto"/>
          </w:divBdr>
          <w:divsChild>
            <w:div w:id="21127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738480583">
      <w:bodyDiv w:val="1"/>
      <w:marLeft w:val="0"/>
      <w:marRight w:val="0"/>
      <w:marTop w:val="0"/>
      <w:marBottom w:val="0"/>
      <w:divBdr>
        <w:top w:val="none" w:sz="0" w:space="0" w:color="auto"/>
        <w:left w:val="none" w:sz="0" w:space="0" w:color="auto"/>
        <w:bottom w:val="none" w:sz="0" w:space="0" w:color="auto"/>
        <w:right w:val="none" w:sz="0" w:space="0" w:color="auto"/>
      </w:divBdr>
    </w:div>
    <w:div w:id="866210565">
      <w:bodyDiv w:val="1"/>
      <w:marLeft w:val="0"/>
      <w:marRight w:val="0"/>
      <w:marTop w:val="0"/>
      <w:marBottom w:val="0"/>
      <w:divBdr>
        <w:top w:val="none" w:sz="0" w:space="0" w:color="auto"/>
        <w:left w:val="none" w:sz="0" w:space="0" w:color="auto"/>
        <w:bottom w:val="none" w:sz="0" w:space="0" w:color="auto"/>
        <w:right w:val="none" w:sz="0" w:space="0" w:color="auto"/>
      </w:divBdr>
    </w:div>
    <w:div w:id="1093671634">
      <w:bodyDiv w:val="1"/>
      <w:marLeft w:val="0"/>
      <w:marRight w:val="0"/>
      <w:marTop w:val="0"/>
      <w:marBottom w:val="0"/>
      <w:divBdr>
        <w:top w:val="none" w:sz="0" w:space="0" w:color="auto"/>
        <w:left w:val="none" w:sz="0" w:space="0" w:color="auto"/>
        <w:bottom w:val="none" w:sz="0" w:space="0" w:color="auto"/>
        <w:right w:val="none" w:sz="0" w:space="0" w:color="auto"/>
      </w:divBdr>
    </w:div>
    <w:div w:id="207697192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zview.wa.gov/Portals/_1962/images/WREC/WRIA15/WRIA15Committee_OperatingPrinciples_revisedandapproved6Aug2020.docx" TargetMode="External"/><Relationship Id="rId26" Type="http://schemas.openxmlformats.org/officeDocument/2006/relationships/hyperlink" Target="https://www.surveymonkey.com/r/WRIA15PolicyProposals" TargetMode="External"/><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app.box.com/s/6kqxmmevrrat2s2h69x5hqlrf50bx8t6"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zview.wa.gov/site/alias__1962/37327/watershed_restoration_and_enhancement_-_wria_15.aspx" TargetMode="External"/><Relationship Id="rId17" Type="http://schemas.openxmlformats.org/officeDocument/2006/relationships/hyperlink" Target="https://app.box.com/s/vrn7q6tavqqa455zmcgenh20lal093er" TargetMode="External"/><Relationship Id="rId25" Type="http://schemas.openxmlformats.org/officeDocument/2006/relationships/hyperlink" Target="https://ecy.box.com/v/WRIA15ProposalTracker" TargetMode="External"/><Relationship Id="rId33" Type="http://schemas.openxmlformats.org/officeDocument/2006/relationships/fontTable" Target="fontTable.xml"/><Relationship Id="rId38"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docs.google.com/document/d/1o8E8nUDPC41VX3VJQ_p8sNT7vQtfSSLdQxgHaoWUdJs/edit?usp=sharing" TargetMode="External"/><Relationship Id="rId20" Type="http://schemas.openxmlformats.org/officeDocument/2006/relationships/hyperlink" Target="https://app.box.com/s/fqnm3nkqu17mp4nv9jrpt66nv8j0solo" TargetMode="External"/><Relationship Id="rId29" Type="http://schemas.openxmlformats.org/officeDocument/2006/relationships/hyperlink" Target="https://ecy.box.com/v/WRIA15ProjectInvento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box.com/s/9hh43oyfy5izws4kaxgc05boz7dpnmoz" TargetMode="External"/><Relationship Id="rId32" Type="http://schemas.openxmlformats.org/officeDocument/2006/relationships/hyperlink" Target="https://www.surveymonkey.com/r/WRIA15PolicyProposals" TargetMode="External"/><Relationship Id="rId5" Type="http://schemas.openxmlformats.org/officeDocument/2006/relationships/numbering" Target="numbering.xml"/><Relationship Id="rId15" Type="http://schemas.openxmlformats.org/officeDocument/2006/relationships/hyperlink" Target="https://fortress.wa.gov/ecy/publications/documents/2011083.pdf" TargetMode="External"/><Relationship Id="rId23" Type="http://schemas.openxmlformats.org/officeDocument/2006/relationships/hyperlink" Target="https://climatetoolbox.org" TargetMode="External"/><Relationship Id="rId28" Type="http://schemas.openxmlformats.org/officeDocument/2006/relationships/hyperlink" Target="https://app.box.com/s/h8gkxk2fcadeorod5awilt78q02w330e" TargetMode="External"/><Relationship Id="rId10" Type="http://schemas.openxmlformats.org/officeDocument/2006/relationships/endnotes" Target="endnotes.xml"/><Relationship Id="rId19" Type="http://schemas.openxmlformats.org/officeDocument/2006/relationships/hyperlink" Target="https://app.box.com/s/3t5q0x6xfc5lmcu4w8ifr795djdnwix3" TargetMode="External"/><Relationship Id="rId31" Type="http://schemas.openxmlformats.org/officeDocument/2006/relationships/hyperlink" Target="https://app.box.com/s/6kqxmmevrrat2s2h69x5hqlrf50bx8t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pp.box.com/s/den40wwlt44iisi1i6bge11b55f1hu7a" TargetMode="External"/><Relationship Id="rId27" Type="http://schemas.openxmlformats.org/officeDocument/2006/relationships/hyperlink" Target="https://app.box.com/s/2j8khll8l6hhxhy6j5svr1jn9bowq0ge" TargetMode="External"/><Relationship Id="rId30" Type="http://schemas.openxmlformats.org/officeDocument/2006/relationships/hyperlink" Target="https://app.box.com/s/98rgsj14yxzhakbmkl7y1j4euminkp0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15</WRIA>
    <Accessibility xmlns="81b753b0-5f84-4476-b087-97d9c3e0d4e3">Needs review</Accessibilit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c44f9fce17019c1bc8dbf42b0d3cc47">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09df2a9eeb07cef0937ecde24f2cbc68"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CC919-E2C8-424C-81DE-80D4714D6F68}"/>
</file>

<file path=customXml/itemProps2.xml><?xml version="1.0" encoding="utf-8"?>
<ds:datastoreItem xmlns:ds="http://schemas.openxmlformats.org/officeDocument/2006/customXml" ds:itemID="{E6D28089-9E9D-435F-8705-4BA111D2A005}"/>
</file>

<file path=customXml/itemProps3.xml><?xml version="1.0" encoding="utf-8"?>
<ds:datastoreItem xmlns:ds="http://schemas.openxmlformats.org/officeDocument/2006/customXml" ds:itemID="{D69E732E-A86F-458E-A4B0-42D7BF9F5779}"/>
</file>

<file path=customXml/itemProps4.xml><?xml version="1.0" encoding="utf-8"?>
<ds:datastoreItem xmlns:ds="http://schemas.openxmlformats.org/officeDocument/2006/customXml" ds:itemID="{B58810A8-A318-4745-8454-393008967512}"/>
</file>

<file path=docProps/app.xml><?xml version="1.0" encoding="utf-8"?>
<Properties xmlns="http://schemas.openxmlformats.org/officeDocument/2006/extended-properties" xmlns:vt="http://schemas.openxmlformats.org/officeDocument/2006/docPropsVTypes">
  <Template>Normal</Template>
  <TotalTime>0</TotalTime>
  <Pages>12</Pages>
  <Words>5207</Words>
  <Characters>29681</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Final July Mtg Summary</vt:lpstr>
    </vt:vector>
  </TitlesOfParts>
  <Company>WA Department of Ecology</Company>
  <LinksUpToDate>false</LinksUpToDate>
  <CharactersWithSpaces>34819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August2020 Mtg Summary</dc:title>
  <dc:subject>March agenda</dc:subject>
  <dc:creator>Barb Macgregor</dc:creator>
  <cp:keywords/>
  <dc:description/>
  <cp:lastModifiedBy>Vynne McKinstry, Stacy J. (ECY)</cp:lastModifiedBy>
  <cp:revision>2</cp:revision>
  <cp:lastPrinted>2018-08-22T19:01:00Z</cp:lastPrinted>
  <dcterms:created xsi:type="dcterms:W3CDTF">2020-09-03T19:56:00Z</dcterms:created>
  <dcterms:modified xsi:type="dcterms:W3CDTF">2020-09-03T19:56:00Z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8ccaa060-3dfc-4130-8e8b-f03aa4600097</vt:lpwstr>
  </property>
</Properties>
</file>