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16F7" w:rsidRPr="004816F7" w:rsidRDefault="004816F7">
      <w:pPr>
        <w:rPr>
          <w:b/>
          <w:sz w:val="28"/>
        </w:rPr>
      </w:pPr>
      <w:r w:rsidRPr="004816F7">
        <w:rPr>
          <w:b/>
          <w:sz w:val="28"/>
        </w:rPr>
        <w:t>WRIA 15 Project Workgroup Meeting</w:t>
      </w:r>
      <w:r w:rsidR="00CB0C9D">
        <w:rPr>
          <w:b/>
          <w:sz w:val="28"/>
        </w:rPr>
        <w:t xml:space="preserve"> – Meeting Notes</w:t>
      </w:r>
    </w:p>
    <w:p w:rsidR="004816F7" w:rsidRPr="004816F7" w:rsidRDefault="004816F7">
      <w:pPr>
        <w:rPr>
          <w:b/>
        </w:rPr>
      </w:pPr>
      <w:r w:rsidRPr="004816F7">
        <w:rPr>
          <w:b/>
        </w:rPr>
        <w:t>Thursday, April 1, 2021</w:t>
      </w:r>
    </w:p>
    <w:p w:rsidR="004816F7" w:rsidRPr="004816F7" w:rsidRDefault="004816F7">
      <w:pPr>
        <w:rPr>
          <w:b/>
        </w:rPr>
      </w:pPr>
      <w:r w:rsidRPr="004816F7">
        <w:rPr>
          <w:b/>
        </w:rPr>
        <w:t>10am to 11am</w:t>
      </w:r>
    </w:p>
    <w:p w:rsidR="00CB0C9D" w:rsidRDefault="00EE5EE3">
      <w:r w:rsidRPr="00EE5EE3">
        <w:rPr>
          <w:b/>
        </w:rPr>
        <w:t>Participants</w:t>
      </w:r>
      <w:r>
        <w:t>: Stacy</w:t>
      </w:r>
      <w:r w:rsidR="00CB0C9D">
        <w:t xml:space="preserve"> Vynne McKinstry</w:t>
      </w:r>
      <w:r w:rsidR="00C063A2">
        <w:t>, Joel Purdy, Paul</w:t>
      </w:r>
      <w:r w:rsidR="00CB0C9D">
        <w:t xml:space="preserve"> Pickett</w:t>
      </w:r>
      <w:r w:rsidR="00C063A2">
        <w:t>, Sam</w:t>
      </w:r>
      <w:r w:rsidR="00CB0C9D">
        <w:t xml:space="preserve"> Phillips, E</w:t>
      </w:r>
      <w:r w:rsidR="00DE1DF0">
        <w:t xml:space="preserve">rik </w:t>
      </w:r>
      <w:r w:rsidR="00CB0C9D">
        <w:t xml:space="preserve">Steffens </w:t>
      </w:r>
      <w:r w:rsidR="00DE1DF0">
        <w:t xml:space="preserve">and </w:t>
      </w:r>
      <w:r w:rsidR="00CB0C9D">
        <w:t>A</w:t>
      </w:r>
      <w:r w:rsidR="00DE1DF0">
        <w:t>lison</w:t>
      </w:r>
      <w:r w:rsidR="00CB0C9D">
        <w:t xml:space="preserve"> O’Sullivan</w:t>
      </w:r>
    </w:p>
    <w:p w:rsidR="00CB0C9D" w:rsidRDefault="00CB0C9D">
      <w:r w:rsidRPr="00CB0C9D">
        <w:rPr>
          <w:b/>
        </w:rPr>
        <w:t>Agenda</w:t>
      </w:r>
      <w:r>
        <w:t>:</w:t>
      </w:r>
    </w:p>
    <w:p w:rsidR="004816F7" w:rsidRDefault="004816F7">
      <w:r>
        <w:t>10:00 Welcome and Introductions</w:t>
      </w:r>
    </w:p>
    <w:p w:rsidR="004816F7" w:rsidRDefault="004816F7">
      <w:r>
        <w:t>10:05 Community Forest Project Updates</w:t>
      </w:r>
    </w:p>
    <w:p w:rsidR="004816F7" w:rsidRDefault="004816F7">
      <w:r>
        <w:tab/>
        <w:t>Port Gamble Forest Site</w:t>
      </w:r>
    </w:p>
    <w:p w:rsidR="004816F7" w:rsidRDefault="004816F7">
      <w:r>
        <w:tab/>
      </w:r>
      <w:proofErr w:type="spellStart"/>
      <w:r w:rsidR="00805283">
        <w:t>Tahuya</w:t>
      </w:r>
      <w:proofErr w:type="spellEnd"/>
      <w:r w:rsidR="00805283">
        <w:t xml:space="preserve"> Forest*</w:t>
      </w:r>
    </w:p>
    <w:p w:rsidR="00805283" w:rsidRDefault="00805283">
      <w:r>
        <w:t>10:30 Approach to MAR Scoping</w:t>
      </w:r>
    </w:p>
    <w:p w:rsidR="00805283" w:rsidRDefault="00805283">
      <w:r>
        <w:tab/>
      </w:r>
      <w:proofErr w:type="gramStart"/>
      <w:r>
        <w:t>Project by Project</w:t>
      </w:r>
      <w:proofErr w:type="gramEnd"/>
      <w:r>
        <w:t xml:space="preserve"> or Bundled?*</w:t>
      </w:r>
    </w:p>
    <w:p w:rsidR="00805283" w:rsidRDefault="00805283">
      <w:r>
        <w:t>10:45 Updates on Other Projects</w:t>
      </w:r>
    </w:p>
    <w:p w:rsidR="00805283" w:rsidRDefault="00805283">
      <w:r>
        <w:tab/>
        <w:t>Gig Harbor Golf Couse</w:t>
      </w:r>
    </w:p>
    <w:p w:rsidR="00805283" w:rsidRDefault="00805283">
      <w:r>
        <w:tab/>
        <w:t>Kingston WTP</w:t>
      </w:r>
    </w:p>
    <w:p w:rsidR="00D908CC" w:rsidRDefault="00805283" w:rsidP="00D908CC">
      <w:r>
        <w:tab/>
        <w:t xml:space="preserve">Silverdale Reclaimed Water </w:t>
      </w:r>
    </w:p>
    <w:p w:rsidR="00CB0C9D" w:rsidRDefault="00CB0C9D" w:rsidP="00D908CC">
      <w:r w:rsidRPr="00CB0C9D">
        <w:rPr>
          <w:b/>
        </w:rPr>
        <w:t>Meeting Notes</w:t>
      </w:r>
      <w:r>
        <w:t>:</w:t>
      </w:r>
    </w:p>
    <w:p w:rsidR="00EE5EE3" w:rsidRDefault="00CB0C9D" w:rsidP="00D908CC">
      <w:r>
        <w:t xml:space="preserve">Brief update on the grant program: Ecology is waiting on final state budget before determining the timing and amount available for the next round of the </w:t>
      </w:r>
      <w:proofErr w:type="gramStart"/>
      <w:r>
        <w:t>streamflow restoration grant program</w:t>
      </w:r>
      <w:proofErr w:type="gramEnd"/>
      <w:r>
        <w:t xml:space="preserve">. The Governor included $40M for the biennium in his budget. As a reminder, projects in planning areas receive </w:t>
      </w:r>
      <w:r w:rsidR="00F521BB">
        <w:t xml:space="preserve">‘bonus’ </w:t>
      </w:r>
      <w:r>
        <w:t xml:space="preserve">points </w:t>
      </w:r>
      <w:r w:rsidR="00F521BB">
        <w:t>as do</w:t>
      </w:r>
      <w:r>
        <w:t xml:space="preserve"> project in approved plans.</w:t>
      </w:r>
    </w:p>
    <w:p w:rsidR="00D908CC" w:rsidRPr="00D908CC" w:rsidRDefault="00C51603" w:rsidP="00D908CC">
      <w:pPr>
        <w:rPr>
          <w:b/>
          <w:u w:val="single"/>
        </w:rPr>
      </w:pPr>
      <w:r w:rsidRPr="00D908CC">
        <w:rPr>
          <w:b/>
          <w:u w:val="single"/>
        </w:rPr>
        <w:t>Com</w:t>
      </w:r>
      <w:r w:rsidR="00D908CC" w:rsidRPr="00D908CC">
        <w:rPr>
          <w:b/>
          <w:u w:val="single"/>
        </w:rPr>
        <w:t xml:space="preserve">munity Forest Project Updates </w:t>
      </w:r>
    </w:p>
    <w:p w:rsidR="00CB0C9D" w:rsidRDefault="00CB0C9D" w:rsidP="00D908CC">
      <w:r>
        <w:t xml:space="preserve">Port Gamble Forest Site: Sam </w:t>
      </w:r>
      <w:r w:rsidR="00566774">
        <w:t>is not</w:t>
      </w:r>
      <w:r>
        <w:t xml:space="preserve"> sure if this project is a good candidate. More modeling and scoping </w:t>
      </w:r>
      <w:proofErr w:type="gramStart"/>
      <w:r>
        <w:t>are needed</w:t>
      </w:r>
      <w:proofErr w:type="gramEnd"/>
      <w:r>
        <w:t>.</w:t>
      </w:r>
    </w:p>
    <w:p w:rsidR="00D908CC" w:rsidRDefault="00533704" w:rsidP="00D908CC">
      <w:pPr>
        <w:rPr>
          <w:rFonts w:ascii="Calibri" w:eastAsia="Times New Roman" w:hAnsi="Calibri" w:cs="Calibri"/>
          <w:color w:val="000000"/>
        </w:rPr>
      </w:pPr>
      <w:proofErr w:type="spellStart"/>
      <w:r>
        <w:t>Tahuya</w:t>
      </w:r>
      <w:proofErr w:type="spellEnd"/>
      <w:r>
        <w:t xml:space="preserve"> Watershed Floodplain Restoration and Acquisition: GPC is pursuing</w:t>
      </w:r>
      <w:r w:rsidR="00F521BB">
        <w:t xml:space="preserve"> a </w:t>
      </w:r>
      <w:proofErr w:type="gramStart"/>
      <w:r w:rsidR="00F521BB">
        <w:t>200 ac</w:t>
      </w:r>
      <w:proofErr w:type="gramEnd"/>
      <w:r w:rsidR="00F521BB">
        <w:t xml:space="preserve"> opportunity</w:t>
      </w:r>
      <w:r>
        <w:t xml:space="preserve"> in partnership with HCSEG. Project workgroup recommends that GPC provide a project write up to Skokomish Tribe for input on inclusion in the plan. In addition, change “</w:t>
      </w:r>
      <w:proofErr w:type="spellStart"/>
      <w:r>
        <w:t>Tahuya</w:t>
      </w:r>
      <w:proofErr w:type="spellEnd"/>
      <w:r>
        <w:t xml:space="preserve"> Headwaters” to “</w:t>
      </w:r>
      <w:proofErr w:type="spellStart"/>
      <w:r>
        <w:t>Tahuya</w:t>
      </w:r>
      <w:proofErr w:type="spellEnd"/>
      <w:r>
        <w:t xml:space="preserve"> Watershed” in the Community Forest project opportunities </w:t>
      </w:r>
      <w:r w:rsidR="00F521BB">
        <w:t>in order to help broaden the scope of opportunities for projects and include the one GPC is pursuing</w:t>
      </w:r>
      <w:r>
        <w:t>.</w:t>
      </w:r>
    </w:p>
    <w:p w:rsidR="00A66B4E" w:rsidRPr="00533704" w:rsidRDefault="00533704" w:rsidP="00D908CC">
      <w:pPr>
        <w:rPr>
          <w:b/>
          <w:u w:val="single"/>
        </w:rPr>
      </w:pPr>
      <w:r w:rsidRPr="00533704">
        <w:rPr>
          <w:b/>
          <w:u w:val="single"/>
        </w:rPr>
        <w:t>MARs</w:t>
      </w:r>
    </w:p>
    <w:p w:rsidR="00533704" w:rsidRDefault="00533704" w:rsidP="00D908CC">
      <w:r>
        <w:lastRenderedPageBreak/>
        <w:t>Washington Water Trust may be interested in pursuing a feasibility or scoping for MAR projects in WRIA 15. The Workgroup recommends a bundling of project</w:t>
      </w:r>
      <w:r w:rsidR="00566774">
        <w:t xml:space="preserve">s from across the WRIA </w:t>
      </w:r>
      <w:r w:rsidR="00F521BB">
        <w:t>for a P</w:t>
      </w:r>
      <w:r w:rsidR="00566774">
        <w:t xml:space="preserve">hase 1 feasibility study. </w:t>
      </w:r>
    </w:p>
    <w:p w:rsidR="00566774" w:rsidRDefault="00566774" w:rsidP="00D908CC">
      <w:r>
        <w:t xml:space="preserve">Sam recommended reaching out to UW graduate program to see </w:t>
      </w:r>
      <w:proofErr w:type="gramStart"/>
      <w:r>
        <w:t>if there is a group of students that can initiate a feasibility study on MARs</w:t>
      </w:r>
      <w:proofErr w:type="gramEnd"/>
      <w:r>
        <w:t>.</w:t>
      </w:r>
    </w:p>
    <w:p w:rsidR="00D908CC" w:rsidRPr="00D908CC" w:rsidRDefault="00D908CC" w:rsidP="00003D23">
      <w:pPr>
        <w:rPr>
          <w:b/>
          <w:u w:val="single"/>
        </w:rPr>
      </w:pPr>
      <w:r w:rsidRPr="00D908CC">
        <w:rPr>
          <w:b/>
          <w:u w:val="single"/>
        </w:rPr>
        <w:t>Other Updates</w:t>
      </w:r>
    </w:p>
    <w:p w:rsidR="00566774" w:rsidRDefault="001F7987" w:rsidP="00003D23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Gig Harbor Golf Club H</w:t>
      </w:r>
      <w:r w:rsidR="00566774">
        <w:rPr>
          <w:rFonts w:ascii="Calibri" w:eastAsia="Times New Roman" w:hAnsi="Calibri" w:cs="Calibri"/>
          <w:color w:val="000000"/>
        </w:rPr>
        <w:t xml:space="preserve">abitat </w:t>
      </w:r>
      <w:r>
        <w:rPr>
          <w:rFonts w:ascii="Calibri" w:eastAsia="Times New Roman" w:hAnsi="Calibri" w:cs="Calibri"/>
          <w:color w:val="000000"/>
        </w:rPr>
        <w:t>R</w:t>
      </w:r>
      <w:r w:rsidR="00566774">
        <w:rPr>
          <w:rFonts w:ascii="Calibri" w:eastAsia="Times New Roman" w:hAnsi="Calibri" w:cs="Calibri"/>
          <w:color w:val="000000"/>
        </w:rPr>
        <w:t xml:space="preserve">estoration </w:t>
      </w:r>
      <w:r>
        <w:rPr>
          <w:rFonts w:ascii="Calibri" w:eastAsia="Times New Roman" w:hAnsi="Calibri" w:cs="Calibri"/>
          <w:color w:val="000000"/>
        </w:rPr>
        <w:t>P</w:t>
      </w:r>
      <w:r w:rsidR="00566774">
        <w:rPr>
          <w:rFonts w:ascii="Calibri" w:eastAsia="Times New Roman" w:hAnsi="Calibri" w:cs="Calibri"/>
          <w:color w:val="000000"/>
        </w:rPr>
        <w:t>roject:</w:t>
      </w:r>
      <w:r>
        <w:rPr>
          <w:rFonts w:ascii="Calibri" w:eastAsia="Times New Roman" w:hAnsi="Calibri" w:cs="Calibri"/>
          <w:color w:val="000000"/>
        </w:rPr>
        <w:t xml:space="preserve"> Joel met with them several weeks ago. They are very interested in pursuing funding for a project. They are reaching out to Pierce Co biologists to get a rough estimate for a feasibility study. There may be an opportunity to </w:t>
      </w:r>
      <w:proofErr w:type="gramStart"/>
      <w:r>
        <w:rPr>
          <w:rFonts w:ascii="Calibri" w:eastAsia="Times New Roman" w:hAnsi="Calibri" w:cs="Calibri"/>
          <w:color w:val="000000"/>
        </w:rPr>
        <w:t>partner</w:t>
      </w:r>
      <w:proofErr w:type="gramEnd"/>
      <w:r>
        <w:rPr>
          <w:rFonts w:ascii="Calibri" w:eastAsia="Times New Roman" w:hAnsi="Calibri" w:cs="Calibri"/>
          <w:color w:val="000000"/>
        </w:rPr>
        <w:t xml:space="preserve"> with Squaxin Island Tribe.</w:t>
      </w:r>
    </w:p>
    <w:p w:rsidR="001F7987" w:rsidRDefault="001F7987" w:rsidP="00003D23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Kingston Water Treatment Plan</w:t>
      </w:r>
      <w:r w:rsidR="00F521BB">
        <w:rPr>
          <w:rFonts w:ascii="Calibri" w:eastAsia="Times New Roman" w:hAnsi="Calibri" w:cs="Calibri"/>
          <w:color w:val="000000"/>
        </w:rPr>
        <w:t>t</w:t>
      </w:r>
      <w:r>
        <w:rPr>
          <w:rFonts w:ascii="Calibri" w:eastAsia="Times New Roman" w:hAnsi="Calibri" w:cs="Calibri"/>
          <w:color w:val="000000"/>
        </w:rPr>
        <w:t xml:space="preserve"> Reclaimed Water Project: There is no change in status and many details need to </w:t>
      </w:r>
      <w:proofErr w:type="gramStart"/>
      <w:r>
        <w:rPr>
          <w:rFonts w:ascii="Calibri" w:eastAsia="Times New Roman" w:hAnsi="Calibri" w:cs="Calibri"/>
          <w:color w:val="000000"/>
        </w:rPr>
        <w:t>be worked</w:t>
      </w:r>
      <w:proofErr w:type="gramEnd"/>
      <w:r>
        <w:rPr>
          <w:rFonts w:ascii="Calibri" w:eastAsia="Times New Roman" w:hAnsi="Calibri" w:cs="Calibri"/>
          <w:color w:val="000000"/>
        </w:rPr>
        <w:t xml:space="preserve"> out prior to the </w:t>
      </w:r>
      <w:r w:rsidR="00F521BB">
        <w:rPr>
          <w:rFonts w:ascii="Calibri" w:eastAsia="Times New Roman" w:hAnsi="Calibri" w:cs="Calibri"/>
          <w:color w:val="000000"/>
        </w:rPr>
        <w:t xml:space="preserve">Suquamish </w:t>
      </w:r>
      <w:r>
        <w:rPr>
          <w:rFonts w:ascii="Calibri" w:eastAsia="Times New Roman" w:hAnsi="Calibri" w:cs="Calibri"/>
          <w:color w:val="000000"/>
        </w:rPr>
        <w:t>Tribe supporting the project. The project will remain on the Six Year Capital plan.</w:t>
      </w:r>
    </w:p>
    <w:p w:rsidR="0074760D" w:rsidRDefault="001F7987" w:rsidP="00003D23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Silverdale Water District Reclaimed Water Expansion: SWD is working with multiple partners to get the infrastructure in place and </w:t>
      </w:r>
      <w:r w:rsidR="00F521BB">
        <w:rPr>
          <w:rFonts w:ascii="Calibri" w:eastAsia="Times New Roman" w:hAnsi="Calibri" w:cs="Calibri"/>
          <w:color w:val="000000"/>
        </w:rPr>
        <w:t xml:space="preserve">they </w:t>
      </w:r>
      <w:r>
        <w:rPr>
          <w:rFonts w:ascii="Calibri" w:eastAsia="Times New Roman" w:hAnsi="Calibri" w:cs="Calibri"/>
          <w:color w:val="000000"/>
        </w:rPr>
        <w:t xml:space="preserve">need additional funding for further expansion of the pipes. They have the monitoring system in place to control infiltration. </w:t>
      </w:r>
      <w:proofErr w:type="gramStart"/>
      <w:r>
        <w:rPr>
          <w:rFonts w:ascii="Calibri" w:eastAsia="Times New Roman" w:hAnsi="Calibri" w:cs="Calibri"/>
          <w:color w:val="000000"/>
        </w:rPr>
        <w:t>They’ve</w:t>
      </w:r>
      <w:proofErr w:type="gramEnd"/>
      <w:r>
        <w:rPr>
          <w:rFonts w:ascii="Calibri" w:eastAsia="Times New Roman" w:hAnsi="Calibri" w:cs="Calibri"/>
          <w:color w:val="000000"/>
        </w:rPr>
        <w:t xml:space="preserve"> included $1.2M </w:t>
      </w:r>
      <w:r w:rsidR="00F521BB">
        <w:rPr>
          <w:rFonts w:ascii="Calibri" w:eastAsia="Times New Roman" w:hAnsi="Calibri" w:cs="Calibri"/>
          <w:color w:val="000000"/>
        </w:rPr>
        <w:t>in</w:t>
      </w:r>
      <w:r>
        <w:rPr>
          <w:rFonts w:ascii="Calibri" w:eastAsia="Times New Roman" w:hAnsi="Calibri" w:cs="Calibri"/>
          <w:color w:val="000000"/>
        </w:rPr>
        <w:t xml:space="preserve"> the budget for construction this year and are interested in seeking additional funding sources</w:t>
      </w:r>
      <w:r w:rsidR="00F521BB">
        <w:rPr>
          <w:rFonts w:ascii="Calibri" w:eastAsia="Times New Roman" w:hAnsi="Calibri" w:cs="Calibri"/>
          <w:color w:val="000000"/>
        </w:rPr>
        <w:t>.</w:t>
      </w:r>
      <w:r>
        <w:rPr>
          <w:rFonts w:ascii="Calibri" w:eastAsia="Times New Roman" w:hAnsi="Calibri" w:cs="Calibri"/>
          <w:color w:val="000000"/>
        </w:rPr>
        <w:t xml:space="preserve"> Workgroup members mentioned the culvert replacement project between Silverdale and</w:t>
      </w:r>
      <w:r w:rsidR="00F521BB">
        <w:rPr>
          <w:rFonts w:ascii="Calibri" w:eastAsia="Times New Roman" w:hAnsi="Calibri" w:cs="Calibri"/>
          <w:color w:val="000000"/>
        </w:rPr>
        <w:t xml:space="preserve"> that</w:t>
      </w:r>
      <w:r>
        <w:rPr>
          <w:rFonts w:ascii="Calibri" w:eastAsia="Times New Roman" w:hAnsi="Calibri" w:cs="Calibri"/>
          <w:color w:val="000000"/>
        </w:rPr>
        <w:t xml:space="preserve"> one of the infiltration ponds</w:t>
      </w:r>
      <w:r w:rsidR="00F521BB">
        <w:rPr>
          <w:rFonts w:ascii="Calibri" w:eastAsia="Times New Roman" w:hAnsi="Calibri" w:cs="Calibri"/>
          <w:color w:val="000000"/>
        </w:rPr>
        <w:t>. Rerouting or alternative options for the pipe expansion</w:t>
      </w:r>
      <w:r>
        <w:rPr>
          <w:rFonts w:ascii="Calibri" w:eastAsia="Times New Roman" w:hAnsi="Calibri" w:cs="Calibri"/>
          <w:color w:val="000000"/>
        </w:rPr>
        <w:t xml:space="preserve"> may </w:t>
      </w:r>
      <w:proofErr w:type="gramStart"/>
      <w:r>
        <w:rPr>
          <w:rFonts w:ascii="Calibri" w:eastAsia="Times New Roman" w:hAnsi="Calibri" w:cs="Calibri"/>
          <w:color w:val="000000"/>
        </w:rPr>
        <w:t>impact</w:t>
      </w:r>
      <w:proofErr w:type="gramEnd"/>
      <w:r>
        <w:rPr>
          <w:rFonts w:ascii="Calibri" w:eastAsia="Times New Roman" w:hAnsi="Calibri" w:cs="Calibri"/>
          <w:color w:val="000000"/>
        </w:rPr>
        <w:t xml:space="preserve"> costs. Water for the project is coming from Bro</w:t>
      </w:r>
      <w:bookmarkStart w:id="0" w:name="_GoBack"/>
      <w:bookmarkEnd w:id="0"/>
      <w:r>
        <w:rPr>
          <w:rFonts w:ascii="Calibri" w:eastAsia="Times New Roman" w:hAnsi="Calibri" w:cs="Calibri"/>
          <w:color w:val="000000"/>
        </w:rPr>
        <w:t>wnsville.</w:t>
      </w:r>
    </w:p>
    <w:sectPr w:rsidR="007476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392F62"/>
    <w:multiLevelType w:val="hybridMultilevel"/>
    <w:tmpl w:val="F8F090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564772"/>
    <w:multiLevelType w:val="hybridMultilevel"/>
    <w:tmpl w:val="F8F090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603"/>
    <w:rsid w:val="00003D23"/>
    <w:rsid w:val="00136484"/>
    <w:rsid w:val="001F3074"/>
    <w:rsid w:val="001F7987"/>
    <w:rsid w:val="002550CA"/>
    <w:rsid w:val="00321010"/>
    <w:rsid w:val="00465D2A"/>
    <w:rsid w:val="004816F7"/>
    <w:rsid w:val="004F57CF"/>
    <w:rsid w:val="00533704"/>
    <w:rsid w:val="00566774"/>
    <w:rsid w:val="005D61F0"/>
    <w:rsid w:val="0074760D"/>
    <w:rsid w:val="00805283"/>
    <w:rsid w:val="00A66B4E"/>
    <w:rsid w:val="00B2468A"/>
    <w:rsid w:val="00B51168"/>
    <w:rsid w:val="00BD132E"/>
    <w:rsid w:val="00C063A2"/>
    <w:rsid w:val="00C51603"/>
    <w:rsid w:val="00CB0C9D"/>
    <w:rsid w:val="00D908CC"/>
    <w:rsid w:val="00DB315D"/>
    <w:rsid w:val="00DD3E46"/>
    <w:rsid w:val="00DE1DF0"/>
    <w:rsid w:val="00EE5EE3"/>
    <w:rsid w:val="00F52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FA7482"/>
  <w15:chartTrackingRefBased/>
  <w15:docId w15:val="{40C70F93-971F-4D1B-827B-DBB6369BE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160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816F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7ED565BBD1434694F55D60D1AC51F4" ma:contentTypeVersion="4" ma:contentTypeDescription="Create a new document." ma:contentTypeScope="" ma:versionID="ee249dc0a406b10b84e22323f148e259">
  <xsd:schema xmlns:xsd="http://www.w3.org/2001/XMLSchema" xmlns:xs="http://www.w3.org/2001/XMLSchema" xmlns:p="http://schemas.microsoft.com/office/2006/metadata/properties" xmlns:ns2="81b753b0-5f84-4476-b087-97d9c3e0d4e3" xmlns:ns3="fa9a4940-7a8b-4399-b0b9-597dee2fdc40" xmlns:ns4="ef268caf-1fb8-457d-9d19-5700d63503a6" targetNamespace="http://schemas.microsoft.com/office/2006/metadata/properties" ma:root="true" ma:fieldsID="0764d0944c6b9679e62927a78d6cad85" ns2:_="" ns3:_="" ns4:_="">
    <xsd:import namespace="81b753b0-5f84-4476-b087-97d9c3e0d4e3"/>
    <xsd:import namespace="fa9a4940-7a8b-4399-b0b9-597dee2fdc40"/>
    <xsd:import namespace="ef268caf-1fb8-457d-9d19-5700d63503a6"/>
    <xsd:element name="properties">
      <xsd:complexType>
        <xsd:sequence>
          <xsd:element name="documentManagement">
            <xsd:complexType>
              <xsd:all>
                <xsd:element ref="ns2:WRIA"/>
                <xsd:element ref="ns2:Accessibility" minOccurs="0"/>
                <xsd:element ref="ns2:EZview" minOccurs="0"/>
                <xsd:element ref="ns3:SharedWithUsers" minOccurs="0"/>
                <xsd:element ref="ns4:_dlc_DocId" minOccurs="0"/>
                <xsd:element ref="ns4:_dlc_DocIdUrl" minOccurs="0"/>
                <xsd:element ref="ns4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b753b0-5f84-4476-b087-97d9c3e0d4e3" elementFormDefault="qualified">
    <xsd:import namespace="http://schemas.microsoft.com/office/2006/documentManagement/types"/>
    <xsd:import namespace="http://schemas.microsoft.com/office/infopath/2007/PartnerControls"/>
    <xsd:element name="WRIA" ma:index="8" ma:displayName="WRIA" ma:default="Multiple" ma:description="Committee's WRIA" ma:format="Dropdown" ma:internalName="WRIA">
      <xsd:simpleType>
        <xsd:restriction base="dms:Choice">
          <xsd:enumeration value="7"/>
          <xsd:enumeration value="8"/>
          <xsd:enumeration value="9"/>
          <xsd:enumeration value="10"/>
          <xsd:enumeration value="12"/>
          <xsd:enumeration value="Multiple"/>
          <xsd:enumeration value="13"/>
          <xsd:enumeration value="14"/>
          <xsd:enumeration value="15"/>
        </xsd:restriction>
      </xsd:simpleType>
    </xsd:element>
    <xsd:element name="Accessibility" ma:index="9" nillable="true" ma:displayName="Accessibility" ma:default="Needs review" ma:description="Status of Accessibility check." ma:format="Dropdown" ma:internalName="Accessibility">
      <xsd:simpleType>
        <xsd:restriction base="dms:Choice">
          <xsd:enumeration value="Sent Back to Planner"/>
          <xsd:enumeration value="Needs review"/>
          <xsd:enumeration value="In Progress"/>
          <xsd:enumeration value="Completed"/>
          <xsd:enumeration value="Does Not Pass"/>
        </xsd:restriction>
      </xsd:simpleType>
    </xsd:element>
    <xsd:element name="EZview" ma:index="10" nillable="true" ma:displayName="EZview" ma:default="Needs to be posted" ma:description="Status of document on EZview." ma:format="Dropdown" ma:internalName="EZview">
      <xsd:simpleType>
        <xsd:restriction base="dms:Choice">
          <xsd:enumeration value="Needs to be posted"/>
          <xsd:enumeration value="Pending review"/>
          <xsd:enumeration value="Posted"/>
          <xsd:enumeration value="Remov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9a4940-7a8b-4399-b0b9-597dee2fdc4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268caf-1fb8-457d-9d19-5700d63503a6" elementFormDefault="qualified">
    <xsd:import namespace="http://schemas.microsoft.com/office/2006/documentManagement/types"/>
    <xsd:import namespace="http://schemas.microsoft.com/office/infopath/2007/PartnerControls"/>
    <xsd:element name="_dlc_DocId" ma:index="12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3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4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Zview xmlns="81b753b0-5f84-4476-b087-97d9c3e0d4e3">Needs to be posted</EZview>
    <WRIA xmlns="81b753b0-5f84-4476-b087-97d9c3e0d4e3">15</WRIA>
    <Accessibility xmlns="81b753b0-5f84-4476-b087-97d9c3e0d4e3">Needs review</Accessibility>
    <_dlc_DocId xmlns="ef268caf-1fb8-457d-9d19-5700d63503a6">Z7ARTAUZ4RFD-1961471117-830</_dlc_DocId>
    <_dlc_DocIdUrl xmlns="ef268caf-1fb8-457d-9d19-5700d63503a6">
      <Url>http://teams/sites/WR/srs/_layouts/15/DocIdRedir.aspx?ID=Z7ARTAUZ4RFD-1961471117-830</Url>
      <Description>Z7ARTAUZ4RFD-1961471117-830</Description>
    </_dlc_DocIdUrl>
  </documentManagement>
</p:properties>
</file>

<file path=customXml/itemProps1.xml><?xml version="1.0" encoding="utf-8"?>
<ds:datastoreItem xmlns:ds="http://schemas.openxmlformats.org/officeDocument/2006/customXml" ds:itemID="{32EA02C0-CCA6-451A-98D0-FD8E2FCB86B9}"/>
</file>

<file path=customXml/itemProps2.xml><?xml version="1.0" encoding="utf-8"?>
<ds:datastoreItem xmlns:ds="http://schemas.openxmlformats.org/officeDocument/2006/customXml" ds:itemID="{F873EAF5-CA8C-4B8F-ACA2-9FAEAA12E70D}"/>
</file>

<file path=customXml/itemProps3.xml><?xml version="1.0" encoding="utf-8"?>
<ds:datastoreItem xmlns:ds="http://schemas.openxmlformats.org/officeDocument/2006/customXml" ds:itemID="{AA98F703-24D5-4A6C-A532-A68CC93921E9}"/>
</file>

<file path=customXml/itemProps4.xml><?xml version="1.0" encoding="utf-8"?>
<ds:datastoreItem xmlns:ds="http://schemas.openxmlformats.org/officeDocument/2006/customXml" ds:itemID="{1ACB200A-9E5C-47F3-BBC0-7009354BE11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444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 Department of Ecology</Company>
  <LinksUpToDate>false</LinksUpToDate>
  <CharactersWithSpaces>2973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April 1 Workgroup Meeting Summary</dc:title>
  <dc:subject/>
  <dc:creator>Vynne McKinstry, Stacy J. (ECY)</dc:creator>
  <cp:keywords/>
  <dc:description/>
  <cp:lastModifiedBy>Vynne McKinstry, Stacy J. (ECY)</cp:lastModifiedBy>
  <cp:revision>3</cp:revision>
  <dcterms:created xsi:type="dcterms:W3CDTF">2021-04-06T16:58:00Z</dcterms:created>
  <dcterms:modified xsi:type="dcterms:W3CDTF">2021-04-06T17:56:00Z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0x010100E87ED565BBD1434694F55D60D1AC51F4</vt:lpwstr>
  </property>
  <property fmtid="{D5CDD505-2E9C-101B-9397-08002B2CF9AE}" pid="3" name="_dlc_DocIdItemGuid">
    <vt:lpwstr>0d1428fc-85da-4cd2-bf17-54fe2d4d773d</vt:lpwstr>
  </property>
</Properties>
</file>